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6" w:rsidRPr="008523B6" w:rsidRDefault="007A2D86" w:rsidP="0036221B">
      <w:pPr>
        <w:rPr>
          <w:rFonts w:ascii="Tahoma" w:hAnsi="Tahoma" w:cs="Tahoma"/>
          <w:b/>
          <w:bCs/>
          <w:color w:val="FF0000"/>
          <w:sz w:val="32"/>
          <w:szCs w:val="32"/>
        </w:rPr>
      </w:pPr>
      <w:r w:rsidRPr="008523B6">
        <w:rPr>
          <w:rFonts w:ascii="Tahoma" w:hAnsi="Tahoma" w:cs="Tahoma"/>
          <w:b/>
          <w:bCs/>
          <w:color w:val="FF0000"/>
          <w:sz w:val="32"/>
          <w:szCs w:val="32"/>
        </w:rPr>
        <w:t>хламидиоз</w:t>
      </w:r>
    </w:p>
    <w:p w:rsidR="007A2D86" w:rsidRPr="00B708DE" w:rsidRDefault="007A2D86" w:rsidP="0036221B">
      <w:p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Урогенитальный хламидиоз является</w:t>
      </w:r>
      <w:r>
        <w:rPr>
          <w:rFonts w:ascii="Tahoma" w:hAnsi="Tahoma" w:cs="Tahoma"/>
          <w:sz w:val="32"/>
          <w:szCs w:val="32"/>
        </w:rPr>
        <w:t xml:space="preserve"> венерическим заболеванием, пораж</w:t>
      </w:r>
      <w:r w:rsidRPr="00B708DE">
        <w:rPr>
          <w:rFonts w:ascii="Tahoma" w:hAnsi="Tahoma" w:cs="Tahoma"/>
          <w:sz w:val="32"/>
          <w:szCs w:val="32"/>
        </w:rPr>
        <w:t>ающим половые органы и мочевыводящие пути человека. Возбудителем инфекции является хламидия (бактерия</w:t>
      </w:r>
      <w:r>
        <w:rPr>
          <w:rFonts w:ascii="Tahoma" w:hAnsi="Tahoma" w:cs="Tahoma"/>
          <w:sz w:val="32"/>
          <w:szCs w:val="32"/>
        </w:rPr>
        <w:t xml:space="preserve"> </w:t>
      </w:r>
      <w:r w:rsidRPr="00B708DE">
        <w:rPr>
          <w:rFonts w:ascii="Tahoma" w:hAnsi="Tahoma" w:cs="Tahoma"/>
          <w:sz w:val="32"/>
          <w:szCs w:val="32"/>
        </w:rPr>
        <w:t>Chlamydia trachomatis). Данный недуг</w:t>
      </w:r>
      <w:r>
        <w:rPr>
          <w:rFonts w:ascii="Tahoma" w:hAnsi="Tahoma" w:cs="Tahoma"/>
          <w:sz w:val="32"/>
          <w:szCs w:val="32"/>
        </w:rPr>
        <w:t>,</w:t>
      </w:r>
      <w:r w:rsidRPr="00B708DE">
        <w:rPr>
          <w:rFonts w:ascii="Tahoma" w:hAnsi="Tahoma" w:cs="Tahoma"/>
          <w:sz w:val="32"/>
          <w:szCs w:val="32"/>
        </w:rPr>
        <w:t xml:space="preserve"> по статистике</w:t>
      </w:r>
      <w:r>
        <w:rPr>
          <w:rFonts w:ascii="Tahoma" w:hAnsi="Tahoma" w:cs="Tahoma"/>
          <w:sz w:val="32"/>
          <w:szCs w:val="32"/>
        </w:rPr>
        <w:t>,</w:t>
      </w:r>
      <w:r w:rsidRPr="00B708DE">
        <w:rPr>
          <w:rFonts w:ascii="Tahoma" w:hAnsi="Tahoma" w:cs="Tahoma"/>
          <w:sz w:val="32"/>
          <w:szCs w:val="32"/>
        </w:rPr>
        <w:t xml:space="preserve"> встречается у 6-8% населения</w:t>
      </w:r>
      <w:r>
        <w:rPr>
          <w:rFonts w:ascii="Tahoma" w:hAnsi="Tahoma" w:cs="Tahoma"/>
          <w:sz w:val="32"/>
          <w:szCs w:val="32"/>
        </w:rPr>
        <w:t xml:space="preserve"> планеты,</w:t>
      </w:r>
      <w:r w:rsidRPr="00B708DE">
        <w:rPr>
          <w:rFonts w:ascii="Tahoma" w:hAnsi="Tahoma" w:cs="Tahoma"/>
          <w:sz w:val="32"/>
          <w:szCs w:val="32"/>
        </w:rPr>
        <w:t xml:space="preserve"> и сегодня </w:t>
      </w:r>
      <w:r>
        <w:rPr>
          <w:rFonts w:ascii="Tahoma" w:hAnsi="Tahoma" w:cs="Tahoma"/>
          <w:sz w:val="32"/>
          <w:szCs w:val="32"/>
        </w:rPr>
        <w:t xml:space="preserve">он </w:t>
      </w:r>
      <w:r w:rsidRPr="00B708DE">
        <w:rPr>
          <w:rFonts w:ascii="Tahoma" w:hAnsi="Tahoma" w:cs="Tahoma"/>
          <w:sz w:val="32"/>
          <w:szCs w:val="32"/>
        </w:rPr>
        <w:t>опередил в лидерстве другую распространенную венерическую болезнь-гонорею. При заражении хламидиозом поражается мочеиспускательный канал, шейка матки, влагалище, прямая кишка. Хламидиозное поражение глотки в отличие от гонореи встречается редко.</w:t>
      </w:r>
    </w:p>
    <w:p w:rsidR="007A2D86" w:rsidRPr="008523B6" w:rsidRDefault="007A2D86" w:rsidP="0036221B">
      <w:pPr>
        <w:rPr>
          <w:rFonts w:ascii="Tahoma" w:hAnsi="Tahoma" w:cs="Tahoma"/>
          <w:b/>
          <w:bCs/>
          <w:sz w:val="32"/>
          <w:szCs w:val="32"/>
        </w:rPr>
      </w:pPr>
      <w:r w:rsidRPr="008523B6">
        <w:rPr>
          <w:rFonts w:ascii="Tahoma" w:hAnsi="Tahoma" w:cs="Tahoma"/>
          <w:b/>
          <w:bCs/>
          <w:sz w:val="32"/>
          <w:szCs w:val="32"/>
        </w:rPr>
        <w:t>Причины хламидиоза</w:t>
      </w:r>
    </w:p>
    <w:p w:rsidR="007A2D86" w:rsidRPr="00B708DE" w:rsidRDefault="007A2D86" w:rsidP="0036221B">
      <w:p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Причиной заражения хламидиозом является незащищенный классический половой акт</w:t>
      </w:r>
      <w:r>
        <w:rPr>
          <w:rFonts w:ascii="Tahoma" w:hAnsi="Tahoma" w:cs="Tahoma"/>
          <w:sz w:val="32"/>
          <w:szCs w:val="32"/>
        </w:rPr>
        <w:t xml:space="preserve"> или гом</w:t>
      </w:r>
      <w:r w:rsidRPr="00B708DE">
        <w:rPr>
          <w:rFonts w:ascii="Tahoma" w:hAnsi="Tahoma" w:cs="Tahoma"/>
          <w:sz w:val="32"/>
          <w:szCs w:val="32"/>
        </w:rPr>
        <w:t>осексуальные контакты</w:t>
      </w:r>
      <w:r>
        <w:rPr>
          <w:rFonts w:ascii="Tahoma" w:hAnsi="Tahoma" w:cs="Tahoma"/>
          <w:sz w:val="32"/>
          <w:szCs w:val="32"/>
        </w:rPr>
        <w:t>.</w:t>
      </w:r>
      <w:r w:rsidRPr="00B708DE">
        <w:rPr>
          <w:rFonts w:ascii="Tahoma" w:hAnsi="Tahoma" w:cs="Tahoma"/>
          <w:sz w:val="32"/>
          <w:szCs w:val="32"/>
        </w:rPr>
        <w:t xml:space="preserve"> При оральном сексе зара</w:t>
      </w:r>
      <w:r>
        <w:rPr>
          <w:rFonts w:ascii="Tahoma" w:hAnsi="Tahoma" w:cs="Tahoma"/>
          <w:sz w:val="32"/>
          <w:szCs w:val="32"/>
        </w:rPr>
        <w:t>ж</w:t>
      </w:r>
      <w:r w:rsidRPr="00B708DE">
        <w:rPr>
          <w:rFonts w:ascii="Tahoma" w:hAnsi="Tahoma" w:cs="Tahoma"/>
          <w:sz w:val="32"/>
          <w:szCs w:val="32"/>
        </w:rPr>
        <w:t>ение возможно, но маловероятно. При бытовом контакте с хламидией заражение  маловероятно, так как вне организма человека этот возбудитель живет недолго</w:t>
      </w:r>
      <w:r>
        <w:rPr>
          <w:rFonts w:ascii="Tahoma" w:hAnsi="Tahoma" w:cs="Tahoma"/>
          <w:sz w:val="32"/>
          <w:szCs w:val="32"/>
        </w:rPr>
        <w:t xml:space="preserve"> (по другим данным, бытовой путь заражения хламидиозом возможен)</w:t>
      </w:r>
      <w:r w:rsidRPr="00B708DE">
        <w:rPr>
          <w:rFonts w:ascii="Tahoma" w:hAnsi="Tahoma" w:cs="Tahoma"/>
          <w:sz w:val="32"/>
          <w:szCs w:val="32"/>
        </w:rPr>
        <w:t>. Также причиной заражения может стать прохождение плода по родовым путям матери страдающей хламидиозом. У плода может развиться специфический конъюнктивит и воспаление легких. Инкубационный период с момента заражения и до момента проявления первой симптоматики разниться от 1 до 3 недель.</w:t>
      </w:r>
    </w:p>
    <w:p w:rsidR="007A2D86" w:rsidRPr="0036799A" w:rsidRDefault="007A2D86" w:rsidP="0036221B">
      <w:pPr>
        <w:rPr>
          <w:rFonts w:ascii="Tahoma" w:hAnsi="Tahoma" w:cs="Tahoma"/>
          <w:b/>
          <w:bCs/>
          <w:sz w:val="32"/>
          <w:szCs w:val="32"/>
        </w:rPr>
      </w:pPr>
      <w:r w:rsidRPr="0036799A">
        <w:rPr>
          <w:rFonts w:ascii="Tahoma" w:hAnsi="Tahoma" w:cs="Tahoma"/>
          <w:b/>
          <w:bCs/>
          <w:sz w:val="32"/>
          <w:szCs w:val="32"/>
        </w:rPr>
        <w:t>Симптомы хламидиоза</w:t>
      </w:r>
    </w:p>
    <w:p w:rsidR="007A2D86" w:rsidRPr="00B708DE" w:rsidRDefault="007A2D86" w:rsidP="0036221B">
      <w:p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Симптомы хлам</w:t>
      </w:r>
      <w:r>
        <w:rPr>
          <w:rFonts w:ascii="Tahoma" w:hAnsi="Tahoma" w:cs="Tahoma"/>
          <w:sz w:val="32"/>
          <w:szCs w:val="32"/>
        </w:rPr>
        <w:t>идиоза у мужчин и женщин разнят</w:t>
      </w:r>
      <w:r w:rsidRPr="00B708DE">
        <w:rPr>
          <w:rFonts w:ascii="Tahoma" w:hAnsi="Tahoma" w:cs="Tahoma"/>
          <w:sz w:val="32"/>
          <w:szCs w:val="32"/>
        </w:rPr>
        <w:t>ся.</w:t>
      </w:r>
    </w:p>
    <w:p w:rsidR="007A2D86" w:rsidRPr="00B708DE" w:rsidRDefault="007A2D86" w:rsidP="0036221B">
      <w:p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У мужчин хламидиоз проявляется:</w:t>
      </w:r>
    </w:p>
    <w:p w:rsidR="007A2D86" w:rsidRPr="008523B6" w:rsidRDefault="007A2D86" w:rsidP="0036221B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523B6">
        <w:rPr>
          <w:rFonts w:ascii="Tahoma" w:hAnsi="Tahoma" w:cs="Tahoma"/>
          <w:sz w:val="32"/>
          <w:szCs w:val="32"/>
        </w:rPr>
        <w:t>скудными прозрачными выделениями из мочеиспускательного канала, с помутнением первой капли мочи;</w:t>
      </w:r>
    </w:p>
    <w:p w:rsidR="007A2D86" w:rsidRPr="008523B6" w:rsidRDefault="007A2D86" w:rsidP="0036221B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523B6">
        <w:rPr>
          <w:rFonts w:ascii="Tahoma" w:hAnsi="Tahoma" w:cs="Tahoma"/>
          <w:sz w:val="32"/>
          <w:szCs w:val="32"/>
        </w:rPr>
        <w:t>легкими болями, зудом и жжением в момент мочеиспускания;</w:t>
      </w:r>
    </w:p>
    <w:p w:rsidR="007A2D86" w:rsidRPr="008523B6" w:rsidRDefault="007A2D86" w:rsidP="0036221B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523B6">
        <w:rPr>
          <w:rFonts w:ascii="Tahoma" w:hAnsi="Tahoma" w:cs="Tahoma"/>
          <w:sz w:val="32"/>
          <w:szCs w:val="32"/>
        </w:rPr>
        <w:t>кровянистыми выделениями в момент мочеиспускания или семяизвержения;</w:t>
      </w:r>
    </w:p>
    <w:p w:rsidR="007A2D86" w:rsidRDefault="007A2D86" w:rsidP="0036221B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8523B6">
        <w:rPr>
          <w:rFonts w:ascii="Tahoma" w:hAnsi="Tahoma" w:cs="Tahoma"/>
          <w:sz w:val="32"/>
          <w:szCs w:val="32"/>
        </w:rPr>
        <w:t>развитием общей слабости и повышением температуры тела.</w:t>
      </w:r>
      <w:r w:rsidRPr="008523B6">
        <w:rPr>
          <w:rFonts w:ascii="Tahoma" w:hAnsi="Tahoma" w:cs="Tahoma"/>
          <w:sz w:val="32"/>
          <w:szCs w:val="32"/>
        </w:rPr>
        <w:br/>
        <w:t xml:space="preserve"> </w:t>
      </w:r>
    </w:p>
    <w:p w:rsidR="007A2D86" w:rsidRPr="008523B6" w:rsidRDefault="007A2D86" w:rsidP="0036221B">
      <w:pPr>
        <w:rPr>
          <w:rFonts w:ascii="Tahoma" w:hAnsi="Tahoma" w:cs="Tahoma"/>
          <w:sz w:val="32"/>
          <w:szCs w:val="32"/>
        </w:rPr>
      </w:pPr>
      <w:r w:rsidRPr="008523B6">
        <w:rPr>
          <w:rFonts w:ascii="Tahoma" w:hAnsi="Tahoma" w:cs="Tahoma"/>
          <w:sz w:val="32"/>
          <w:szCs w:val="32"/>
        </w:rPr>
        <w:t>У женщин хламидиоз проявляется:</w:t>
      </w:r>
    </w:p>
    <w:p w:rsidR="007A2D86" w:rsidRPr="00B708DE" w:rsidRDefault="007A2D86" w:rsidP="0036221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слизистыми выделениями из влагалища, отличающимися желтоватым цветом и неприятным запахом;</w:t>
      </w:r>
    </w:p>
    <w:p w:rsidR="007A2D86" w:rsidRPr="00B708DE" w:rsidRDefault="007A2D86" w:rsidP="0036221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легкими болями, зудом и жжением в момент мочеиспускания;</w:t>
      </w:r>
    </w:p>
    <w:p w:rsidR="007A2D86" w:rsidRPr="00B708DE" w:rsidRDefault="007A2D86" w:rsidP="0036221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развитием общей слабости</w:t>
      </w:r>
      <w:r>
        <w:rPr>
          <w:rFonts w:ascii="Tahoma" w:hAnsi="Tahoma" w:cs="Tahoma"/>
          <w:sz w:val="32"/>
          <w:szCs w:val="32"/>
        </w:rPr>
        <w:t xml:space="preserve"> и повышением температуры тела;</w:t>
      </w:r>
    </w:p>
    <w:p w:rsidR="007A2D86" w:rsidRDefault="007A2D86" w:rsidP="0036221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>могут развиться боли внизу живота и межменструальные кровотечения.</w:t>
      </w:r>
    </w:p>
    <w:p w:rsidR="007A2D86" w:rsidRPr="00B708DE" w:rsidRDefault="007A2D86" w:rsidP="0036221B">
      <w:pPr>
        <w:rPr>
          <w:rFonts w:ascii="Tahoma" w:hAnsi="Tahoma" w:cs="Tahoma"/>
          <w:sz w:val="32"/>
          <w:szCs w:val="32"/>
        </w:rPr>
      </w:pPr>
      <w:r w:rsidRPr="00B708DE">
        <w:rPr>
          <w:rFonts w:ascii="Tahoma" w:hAnsi="Tahoma" w:cs="Tahoma"/>
          <w:sz w:val="32"/>
          <w:szCs w:val="32"/>
        </w:rPr>
        <w:t xml:space="preserve">К сожалению, все чаще и чаще хламидиоз протекает бессимптомно, затрудняя его диагностику и приводя к тяжелым осложнениям в виде эпидидимита (воспаление придатка яичка), воспалению придатков и матки и развитию женского бесплодия. </w:t>
      </w:r>
    </w:p>
    <w:p w:rsidR="007A2D86" w:rsidRDefault="007A2D86" w:rsidP="0036221B">
      <w:pPr>
        <w:rPr>
          <w:rFonts w:ascii="Tahoma" w:hAnsi="Tahoma" w:cs="Tahoma"/>
          <w:sz w:val="32"/>
          <w:szCs w:val="32"/>
        </w:rPr>
      </w:pPr>
    </w:p>
    <w:p w:rsidR="007A2D86" w:rsidRDefault="007A2D86" w:rsidP="0036221B">
      <w:pPr>
        <w:rPr>
          <w:rFonts w:ascii="Tahoma" w:hAnsi="Tahoma" w:cs="Tahoma"/>
          <w:sz w:val="32"/>
          <w:szCs w:val="32"/>
        </w:rPr>
      </w:pPr>
    </w:p>
    <w:p w:rsidR="007A2D86" w:rsidRDefault="007A2D86" w:rsidP="0036221B">
      <w:pPr>
        <w:rPr>
          <w:rFonts w:ascii="Tahoma" w:hAnsi="Tahoma" w:cs="Tahoma"/>
          <w:sz w:val="32"/>
          <w:szCs w:val="32"/>
        </w:rPr>
      </w:pPr>
      <w:r w:rsidRPr="0036799A">
        <w:rPr>
          <w:rFonts w:ascii="Tahoma" w:hAnsi="Tahoma" w:cs="Tahoma"/>
          <w:b/>
          <w:bCs/>
          <w:sz w:val="32"/>
          <w:szCs w:val="32"/>
        </w:rPr>
        <w:t>Диагностика хламидиоза</w:t>
      </w:r>
      <w:r w:rsidRPr="00B708DE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Р</w:t>
      </w:r>
      <w:r w:rsidRPr="00B708DE">
        <w:rPr>
          <w:rFonts w:ascii="Tahoma" w:hAnsi="Tahoma" w:cs="Tahoma"/>
          <w:sz w:val="32"/>
          <w:szCs w:val="32"/>
        </w:rPr>
        <w:t>езультат</w:t>
      </w:r>
      <w:r>
        <w:rPr>
          <w:rFonts w:ascii="Tahoma" w:hAnsi="Tahoma" w:cs="Tahoma"/>
          <w:sz w:val="32"/>
          <w:szCs w:val="32"/>
        </w:rPr>
        <w:t xml:space="preserve"> общего мазка в случаях заражения мужчины, так и женщины не даст точного ответа о носительстве хламидии. Его можно будет только заподозрить. Для точного диагностирования этой болезни потребуется применение более точных методов диагностики, таких как ПЦР. Точность этого анализа составляет 90-95%. Могут, конечно применяться и популярные в нашей стране анализы ПИФ и ИФА, но они к сожалению, не обладают той точностью, кострой отличается ПЦР.</w:t>
      </w:r>
    </w:p>
    <w:p w:rsidR="007A2D86" w:rsidRPr="00B708DE" w:rsidRDefault="007A2D86" w:rsidP="0036221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Выявление антител к хламидиям нецелесообразно, так как не дает ответа на наличие текущей инфекции или ранее перенесенной.</w:t>
      </w:r>
    </w:p>
    <w:p w:rsidR="007A2D86" w:rsidRPr="0036799A" w:rsidRDefault="007A2D86" w:rsidP="0036221B">
      <w:pPr>
        <w:rPr>
          <w:rFonts w:ascii="Tahoma" w:hAnsi="Tahoma" w:cs="Tahoma"/>
          <w:sz w:val="32"/>
          <w:szCs w:val="32"/>
        </w:rPr>
      </w:pPr>
      <w:r w:rsidRPr="0036799A">
        <w:rPr>
          <w:rFonts w:ascii="Tahoma" w:hAnsi="Tahoma" w:cs="Tahoma"/>
          <w:b/>
          <w:bCs/>
          <w:sz w:val="32"/>
          <w:szCs w:val="32"/>
        </w:rPr>
        <w:t>Лечение хламидиоза</w:t>
      </w:r>
      <w:r w:rsidRPr="0036799A">
        <w:rPr>
          <w:rFonts w:ascii="Tahoma" w:hAnsi="Tahoma" w:cs="Tahoma"/>
          <w:b/>
          <w:bCs/>
          <w:sz w:val="32"/>
          <w:szCs w:val="32"/>
        </w:rPr>
        <w:br/>
      </w:r>
      <w:r w:rsidRPr="0036799A">
        <w:rPr>
          <w:rFonts w:ascii="Tahoma" w:hAnsi="Tahoma" w:cs="Tahoma"/>
          <w:sz w:val="32"/>
          <w:szCs w:val="32"/>
        </w:rPr>
        <w:t>При лечении неосложненного хламидиоза применяются такие препараты как азитромицин и доксициклин. В ряде случаев</w:t>
      </w:r>
      <w:r>
        <w:rPr>
          <w:rFonts w:ascii="Tahoma" w:hAnsi="Tahoma" w:cs="Tahoma"/>
          <w:sz w:val="32"/>
          <w:szCs w:val="32"/>
        </w:rPr>
        <w:t xml:space="preserve"> (при осложненном течении или при хроническом хламидиозе)</w:t>
      </w:r>
      <w:r w:rsidRPr="0036799A">
        <w:rPr>
          <w:rFonts w:ascii="Tahoma" w:hAnsi="Tahoma" w:cs="Tahoma"/>
          <w:sz w:val="32"/>
          <w:szCs w:val="32"/>
        </w:rPr>
        <w:t xml:space="preserve"> для повышения именного ответа организма могут прим</w:t>
      </w:r>
      <w:r>
        <w:rPr>
          <w:rFonts w:ascii="Tahoma" w:hAnsi="Tahoma" w:cs="Tahoma"/>
          <w:sz w:val="32"/>
          <w:szCs w:val="32"/>
        </w:rPr>
        <w:t>енять иммунотерапию, поливитамины, диету богатую витаминами и микро</w:t>
      </w:r>
      <w:r w:rsidRPr="0036799A">
        <w:rPr>
          <w:rFonts w:ascii="Tahoma" w:hAnsi="Tahoma" w:cs="Tahoma"/>
          <w:sz w:val="32"/>
          <w:szCs w:val="32"/>
        </w:rPr>
        <w:t>элементами, белками, отказ от половой жизни.</w:t>
      </w:r>
    </w:p>
    <w:p w:rsidR="007A2D86" w:rsidRPr="0036799A" w:rsidRDefault="007A2D86" w:rsidP="0036221B">
      <w:pPr>
        <w:rPr>
          <w:rFonts w:ascii="Tahoma" w:hAnsi="Tahoma" w:cs="Tahoma"/>
          <w:sz w:val="32"/>
          <w:szCs w:val="32"/>
        </w:rPr>
      </w:pPr>
      <w:r w:rsidRPr="0036799A">
        <w:rPr>
          <w:rFonts w:ascii="Tahoma" w:hAnsi="Tahoma" w:cs="Tahoma"/>
          <w:sz w:val="32"/>
          <w:szCs w:val="32"/>
        </w:rPr>
        <w:t>Стоит помнить, что лечение хламидиоза сложное, так как хл</w:t>
      </w:r>
      <w:r>
        <w:rPr>
          <w:rFonts w:ascii="Tahoma" w:hAnsi="Tahoma" w:cs="Tahoma"/>
          <w:sz w:val="32"/>
          <w:szCs w:val="32"/>
        </w:rPr>
        <w:t>амидия,</w:t>
      </w:r>
      <w:r w:rsidRPr="0036799A">
        <w:rPr>
          <w:rFonts w:ascii="Tahoma" w:hAnsi="Tahoma" w:cs="Tahoma"/>
          <w:sz w:val="32"/>
          <w:szCs w:val="32"/>
        </w:rPr>
        <w:t xml:space="preserve"> в отличие от других возбудителей ИППП</w:t>
      </w:r>
      <w:r>
        <w:rPr>
          <w:rFonts w:ascii="Tahoma" w:hAnsi="Tahoma" w:cs="Tahoma"/>
          <w:sz w:val="32"/>
          <w:szCs w:val="32"/>
        </w:rPr>
        <w:t>, умеет "</w:t>
      </w:r>
      <w:r w:rsidRPr="0036799A">
        <w:rPr>
          <w:rFonts w:ascii="Tahoma" w:hAnsi="Tahoma" w:cs="Tahoma"/>
          <w:sz w:val="32"/>
          <w:szCs w:val="32"/>
        </w:rPr>
        <w:t>приспосабливаться</w:t>
      </w:r>
      <w:r>
        <w:rPr>
          <w:rFonts w:ascii="Tahoma" w:hAnsi="Tahoma" w:cs="Tahoma"/>
          <w:sz w:val="32"/>
          <w:szCs w:val="32"/>
        </w:rPr>
        <w:t>"</w:t>
      </w:r>
      <w:r w:rsidRPr="0036799A">
        <w:rPr>
          <w:rFonts w:ascii="Tahoma" w:hAnsi="Tahoma" w:cs="Tahoma"/>
          <w:sz w:val="32"/>
          <w:szCs w:val="32"/>
        </w:rPr>
        <w:t xml:space="preserve"> к лекарствам и </w:t>
      </w:r>
      <w:r>
        <w:rPr>
          <w:rFonts w:ascii="Tahoma" w:hAnsi="Tahoma" w:cs="Tahoma"/>
          <w:sz w:val="32"/>
          <w:szCs w:val="32"/>
        </w:rPr>
        <w:t>"</w:t>
      </w:r>
      <w:r w:rsidRPr="0036799A">
        <w:rPr>
          <w:rFonts w:ascii="Tahoma" w:hAnsi="Tahoma" w:cs="Tahoma"/>
          <w:sz w:val="32"/>
          <w:szCs w:val="32"/>
        </w:rPr>
        <w:t>прячется</w:t>
      </w:r>
      <w:r>
        <w:rPr>
          <w:rFonts w:ascii="Tahoma" w:hAnsi="Tahoma" w:cs="Tahoma"/>
          <w:sz w:val="32"/>
          <w:szCs w:val="32"/>
        </w:rPr>
        <w:t>"</w:t>
      </w:r>
      <w:r w:rsidRPr="0036799A">
        <w:rPr>
          <w:rFonts w:ascii="Tahoma" w:hAnsi="Tahoma" w:cs="Tahoma"/>
          <w:sz w:val="32"/>
          <w:szCs w:val="32"/>
        </w:rPr>
        <w:t xml:space="preserve"> от них.</w:t>
      </w:r>
    </w:p>
    <w:p w:rsidR="007A2D86" w:rsidRPr="00692436" w:rsidRDefault="007A2D8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Лечение долж</w:t>
      </w:r>
      <w:r w:rsidRPr="0036799A">
        <w:rPr>
          <w:rFonts w:ascii="Tahoma" w:hAnsi="Tahoma" w:cs="Tahoma"/>
          <w:sz w:val="32"/>
          <w:szCs w:val="32"/>
        </w:rPr>
        <w:t>но проводит</w:t>
      </w:r>
      <w:r>
        <w:rPr>
          <w:rFonts w:ascii="Tahoma" w:hAnsi="Tahoma" w:cs="Tahoma"/>
          <w:sz w:val="32"/>
          <w:szCs w:val="32"/>
        </w:rPr>
        <w:t>ь</w:t>
      </w:r>
      <w:r w:rsidRPr="0036799A">
        <w:rPr>
          <w:rFonts w:ascii="Tahoma" w:hAnsi="Tahoma" w:cs="Tahoma"/>
          <w:sz w:val="32"/>
          <w:szCs w:val="32"/>
        </w:rPr>
        <w:t>ся всем пар</w:t>
      </w:r>
      <w:r>
        <w:rPr>
          <w:rFonts w:ascii="Tahoma" w:hAnsi="Tahoma" w:cs="Tahoma"/>
          <w:sz w:val="32"/>
          <w:szCs w:val="32"/>
        </w:rPr>
        <w:t>тнерам с</w:t>
      </w:r>
      <w:r w:rsidRPr="0036799A">
        <w:rPr>
          <w:rFonts w:ascii="Tahoma" w:hAnsi="Tahoma" w:cs="Tahoma"/>
          <w:sz w:val="32"/>
          <w:szCs w:val="32"/>
        </w:rPr>
        <w:t xml:space="preserve"> кон</w:t>
      </w:r>
      <w:r>
        <w:rPr>
          <w:rFonts w:ascii="Tahoma" w:hAnsi="Tahoma" w:cs="Tahoma"/>
          <w:sz w:val="32"/>
          <w:szCs w:val="32"/>
        </w:rPr>
        <w:t>трольными анализами. Е</w:t>
      </w:r>
      <w:r w:rsidRPr="0036799A">
        <w:rPr>
          <w:rFonts w:ascii="Tahoma" w:hAnsi="Tahoma" w:cs="Tahoma"/>
          <w:sz w:val="32"/>
          <w:szCs w:val="32"/>
        </w:rPr>
        <w:t>сли хламидии в контр</w:t>
      </w:r>
      <w:r>
        <w:rPr>
          <w:rFonts w:ascii="Tahoma" w:hAnsi="Tahoma" w:cs="Tahoma"/>
          <w:sz w:val="32"/>
          <w:szCs w:val="32"/>
        </w:rPr>
        <w:t>ольных анализах не обнаруж</w:t>
      </w:r>
      <w:r w:rsidRPr="0036799A">
        <w:rPr>
          <w:rFonts w:ascii="Tahoma" w:hAnsi="Tahoma" w:cs="Tahoma"/>
          <w:sz w:val="32"/>
          <w:szCs w:val="32"/>
        </w:rPr>
        <w:t>ивают</w:t>
      </w:r>
      <w:r>
        <w:rPr>
          <w:rFonts w:ascii="Tahoma" w:hAnsi="Tahoma" w:cs="Tahoma"/>
          <w:sz w:val="32"/>
          <w:szCs w:val="32"/>
        </w:rPr>
        <w:t>ся, то их проводят еще раз по истечению месяца (</w:t>
      </w:r>
      <w:r w:rsidRPr="0036799A">
        <w:rPr>
          <w:rFonts w:ascii="Tahoma" w:hAnsi="Tahoma" w:cs="Tahoma"/>
          <w:sz w:val="32"/>
          <w:szCs w:val="32"/>
        </w:rPr>
        <w:t xml:space="preserve">у </w:t>
      </w:r>
      <w:r>
        <w:rPr>
          <w:rFonts w:ascii="Tahoma" w:hAnsi="Tahoma" w:cs="Tahoma"/>
          <w:sz w:val="32"/>
          <w:szCs w:val="32"/>
        </w:rPr>
        <w:t>женщин их нужно взять пред менстр</w:t>
      </w:r>
      <w:r w:rsidRPr="0036799A">
        <w:rPr>
          <w:rFonts w:ascii="Tahoma" w:hAnsi="Tahoma" w:cs="Tahoma"/>
          <w:sz w:val="32"/>
          <w:szCs w:val="32"/>
        </w:rPr>
        <w:t>уацией)</w:t>
      </w:r>
      <w:r>
        <w:rPr>
          <w:rFonts w:ascii="Tahoma" w:hAnsi="Tahoma" w:cs="Tahoma"/>
          <w:sz w:val="32"/>
          <w:szCs w:val="32"/>
        </w:rPr>
        <w:t>. Если они бу</w:t>
      </w:r>
      <w:r w:rsidRPr="0036799A">
        <w:rPr>
          <w:rFonts w:ascii="Tahoma" w:hAnsi="Tahoma" w:cs="Tahoma"/>
          <w:sz w:val="32"/>
          <w:szCs w:val="32"/>
        </w:rPr>
        <w:t>дут отрицательными, то только тогда можно говорить об эффективности примененного лечения.</w:t>
      </w:r>
    </w:p>
    <w:sectPr w:rsidR="007A2D86" w:rsidRPr="00692436" w:rsidSect="00F3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F5A"/>
    <w:multiLevelType w:val="hybridMultilevel"/>
    <w:tmpl w:val="3954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4C18F6"/>
    <w:multiLevelType w:val="hybridMultilevel"/>
    <w:tmpl w:val="71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1B"/>
    <w:rsid w:val="000573B0"/>
    <w:rsid w:val="0036221B"/>
    <w:rsid w:val="0036799A"/>
    <w:rsid w:val="00692436"/>
    <w:rsid w:val="00752664"/>
    <w:rsid w:val="007A2D86"/>
    <w:rsid w:val="008523B6"/>
    <w:rsid w:val="00885CD6"/>
    <w:rsid w:val="00B708DE"/>
    <w:rsid w:val="00F3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6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2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525</Words>
  <Characters>2998</Characters>
  <Application>Microsoft Office Outlook</Application>
  <DocSecurity>0</DocSecurity>
  <Lines>0</Lines>
  <Paragraphs>0</Paragraphs>
  <ScaleCrop>false</ScaleCrop>
  <Company>МППК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хламидиоз</dc:title>
  <dc:subject/>
  <dc:creator>Elena</dc:creator>
  <cp:keywords/>
  <dc:description/>
  <cp:lastModifiedBy>Приемная</cp:lastModifiedBy>
  <cp:revision>2</cp:revision>
  <dcterms:created xsi:type="dcterms:W3CDTF">2015-01-28T11:08:00Z</dcterms:created>
  <dcterms:modified xsi:type="dcterms:W3CDTF">2015-01-28T11:08:00Z</dcterms:modified>
</cp:coreProperties>
</file>