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7A" w:rsidRPr="00A30F7A" w:rsidRDefault="00A30F7A" w:rsidP="00A30F7A">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Мюнхен</w:t>
      </w:r>
    </w:p>
    <w:p w:rsidR="00A30F7A" w:rsidRPr="00A30F7A" w:rsidRDefault="00A30F7A" w:rsidP="00A30F7A">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 xml:space="preserve">Мюнхен  это город, который  располагается  в устье реки  Изар, которая находится в южной части  Германии. Он является    столицей Баварии, а также столицей баварского административного округа. В Мюнхене живет  более миллиона человек. Он по праву считается одним из крупнейших городов в Баварии и третьим городом Германии. Мюнхен является центром правительства Баварии, а также правительства области Верхняя Бавария и правительства мюнхенского округа.  Кроме того, Мюнхен, является  крупнейшим промышленным и исследовательским центром Германии.  Здесь находится  крупнейшая в Европе Баварская государственная библиотека, содержащая в своих архивах около шести миллионов томов.  Центральной площадью  (здесь находится, также, колонна Девы Марии) была воздвигнута  Максимилианом I — Мариенплац . В Мюнхене расположено множество памятников архитектуры и культуры. Наибольшей известностью пользуется Старый город, в который входит    собор, названный в честь святой Богородицы, а также множество церквей. Также хотелось бы заметить, что данный собор - это один из самых высоких соборов в городе. Его высота составляет около ста метров, и он  является символом города.  Глиптотека, которая также находится в Мюнхене - это самый старый музей в этом городе.   Скульптура Мюнхена включает в себя  период  искусства греции от шестого века до н. э. до четвертого века н. э.  В Доме искусств находится  Галерея современного искусства. Ее собрание насчитывает  400 картин и скульптур, которые относятся к периоду от, начинающемуся с  XX века и длящимся вплоть до наших дней, например произведения Э.Нольде, Клее, Э.Кирхнера, А.Макке, и, кроме того, 14 произведений, такого художники, как Пикассо. Еще одной достопримечательностью Мюнхена является Немецкий музей. Немецкий музей — это крупнейший технический музей в Европе, посвященный  технике. Он был построен в 1903 году, и его создателем являлся  Оскар фон Миллер. Экспозиции данногомузея знакомят посетителей с  крупнейшими открытиями, сделанными во время XX века.   </w:t>
      </w:r>
    </w:p>
    <w:p w:rsidR="00A30F7A" w:rsidRPr="00A30F7A" w:rsidRDefault="00A30F7A" w:rsidP="00A30F7A">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Нанкин</w:t>
      </w:r>
    </w:p>
    <w:p w:rsidR="00A30F7A" w:rsidRPr="00A30F7A" w:rsidRDefault="00A30F7A" w:rsidP="00A30F7A">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Нанкин   является бывшей  столицей Китая. Это порт, находящийся в низовьях реки Янцзы. Город Нанки  также  представляет из себя  столицу и центр провинции Цзянсу. Он располагается  на юге страны,  в 260 км от Шанхая по направлению к северо-западу. Город Нанкин  является крупнейшим промышленным и культурным центром. Население семь миллионов человек. Принято считать, что Нанкин (другое название Наньцзин) был основан в 472 до нашей эры. В  середине четырнадцатого века Нанкин был одним из  очагов восстания против Юаньской монгольской династии. Он превратился в столицу   Чжу Юаньчжана, провозгласившего в 1368 г.   новую династию Мин, а сам провозгласил себя её первым императором.  В  1421 г. третий император  перенёс столицу на север, в место вновь отстроенного Пекина.   Но до конца минской эпохи Нанкин  официально оставался дополнительной  столицей империи. В  1644 г, погиб император  Чунчжэнь   и после его смерти был  Пекин захвачен  сначала повстанцами Ли Цзычэна, а позже маньчжурами. После этого Нанкин на непродолжительное  время опять стал столицей  южноминского императора. После того как маньчжуры взяли город, тогда же   он был  переименован в Цзяннин. В 1842 г. в Нанкине был подписано соглашение об окончании Опиумной войны. В 1853—1864 являлся центром  восстания тайпинов, которые уничтожили, как Фарфоровую башню, так и остольные  памятники архитектуры, имеющие отношение к истории города. Императорское правительство с недоверием относилось к Нанкину, полагая, что он является   рассадникомпроизвола и восстания. По этой же  причине Сунь Ятсен и выбрал этот город в качестве  своей столицы. Здесь находится его мавзолей.</w:t>
      </w:r>
    </w:p>
    <w:p w:rsidR="00A30F7A" w:rsidRPr="00A30F7A" w:rsidRDefault="00A30F7A" w:rsidP="00A30F7A">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Флоренция</w:t>
      </w:r>
    </w:p>
    <w:p w:rsidR="00A30F7A" w:rsidRPr="00A30F7A" w:rsidRDefault="00A30F7A" w:rsidP="00A30F7A">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 xml:space="preserve">Флоренция -  город, расположенный  в районе Тоскана, недалеко от реки Арно. Его население составляет 366 000 человек. Город  является  одним из   знаменитейших  и древнейших культурных центров  Европы.  В 59 году до нашей эры римские ветераны основали на месте, на котором расположена настоящая Флоренция поселение, названное Флорентией, что в переводе означает «цветущая». Потом  оно трансформировалось в город, который в четвертом веке нашей эры превратился в резиденцию епископа. В раннем средневековье   Флоренция находилась  под властью Византии, лангобардов, франков и остготов. Все эти изменения привели к существенному сокращению населения Флоренции. Но в X веке Флоренция начала возрождаться, а начиная с 1115 года Флоренция трансформировалась в независимую коммуну. Во времена XI—XII веков были созданы Баптистерий и церковь Сан-Миниато.  В тринадцатом веке данная коммуна была вовлечена в борьбу между гиббелинами и гвельфами. В 1252 году Флоренция начала чеканить  собственную золотую монету. Город  был знаменит производством  шерсти. В сороковых годах четырнадцатого века население города состояло из более, чем несколько десятков тысяч человек, но потом эпидемия чумы резко его сократила. В 1434 году к власти во Флоренции пришла династия Медичи, но их правление было недолгим, уже в конце века  их  изгоняют, и  создается Флорентийская республика. В этот период во Флоренции побывали  такие художники, как  Саварола, Леонардо да </w:t>
      </w:r>
      <w:r w:rsidRPr="00A30F7A">
        <w:rPr>
          <w:rFonts w:ascii="Microsoft Sans Serif" w:hAnsi="Microsoft Sans Serif" w:cs="Microsoft Sans Serif"/>
          <w:sz w:val="20"/>
          <w:szCs w:val="20"/>
        </w:rPr>
        <w:lastRenderedPageBreak/>
        <w:t>Винчи,Микеланджело, Макиавелли. В XVI веке Козимо I Медичи снова отвоевал себе право править во Флоренции,  а затем укрепил вновь созданное  герцогство, называемое «Тоскана».  Освободительная борьба, возглавляемая Рисорджименто на долгие шесть лет превратила Флоренциюв столицу Итальянского королевства. Этот город оставался столицей Италии вплоть до 1871 г. — пока не была присоединена Папская Область, и столицей не стал  Рима. Статус столицы и этот период оставили необычный след во внешнем виде  города, так как он повлиял на ликвидацию части исторического центра.</w:t>
      </w:r>
    </w:p>
    <w:p w:rsidR="00A30F7A" w:rsidRPr="00A30F7A" w:rsidRDefault="00A30F7A" w:rsidP="00A30F7A">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Санкт-Петербург</w:t>
      </w:r>
    </w:p>
    <w:p w:rsidR="00A30F7A" w:rsidRPr="00A30F7A" w:rsidRDefault="00A30F7A" w:rsidP="00A30F7A">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Санкт-Петербург по праву признан важнейшим экономическим, научным и культурным центром в России, а также крупным транспортным узлом.</w:t>
      </w:r>
    </w:p>
    <w:p w:rsidR="00A30F7A" w:rsidRPr="00A30F7A" w:rsidRDefault="00A30F7A" w:rsidP="00A30F7A">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Петербург также всегда был знаменит  своими ВУЗами. Наиболее известным  прежде всего является Санкт-Петербургский государственный университет. Но кроме университетов данный город славится своими выдающимися учеными. Так, наприме, в Петербурге работал знаменитый физиолог И.П.Павлов, который в конце XIX века получил  Нобелевскую премию.  Также он разработал знаменитую теорию условных рефлексов. Также в этом городе  знаменитый химик Менделеев разработал всеми известную  таблицу  химических элементов или таблицу Менделеева. Петербург всегда был изветстен благодаря богатой культурной жизни. Даже за границей она вызывала большой интерес. Даже сам ученый Нобель работал и проживал в Санкт-Петербурге. Также в 18 веке в Петербурге была открыта Танцевальная школа, которая стала родоначальником широко известной балетной труппе, работавшей в Мариинском театре. Также в Санкт-Петербурге жили известные и выдающиеся композиторы, как, например, Пётр Ильич Чайковский. Среди его великих произведений можно встретить такие классические балеты, как "Щелкунчик", "Лебединое озеро" , "Спящая красавица", и, кроме того, знаменитая Торжественная увертюра „1812“. Петербурге, также, проживали многочисленные русские поэты и писатели. Здесь жил Александр Сергеевич Пушкин, который получил признание еще в эности и стал величайшим поэтом России. Также, Петербург был домом для Фёдора Михайловича Достоевского, который был признан одним из лучших писателем в мире.</w:t>
      </w:r>
    </w:p>
    <w:p w:rsidR="00A30F7A" w:rsidRPr="00A30F7A" w:rsidRDefault="00A30F7A" w:rsidP="00A30F7A">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Монреаль</w:t>
      </w:r>
    </w:p>
    <w:p w:rsidR="00A30F7A" w:rsidRPr="00A30F7A" w:rsidRDefault="00A30F7A" w:rsidP="00A30F7A">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Монреаль является самым большим  городом в своей стране. Он находится в провинции Квебек и является вторым по величине городом в Канаде. Первоначальным названием города было Вилль-Мари, что в переводе означает «город Марии». Интерсно то, что название Монреаль берет начало от названия горы  Мон-Руаяль, которая расположена в центре города. На среднем французском это название произносилось, как как Монт Реаль. По переписи населения 2009 года, в нем проживало около   3 000 000 человек. Французский язык - это единственный официальный язык в этом   городе. Он является родным для для 59,8 % населения. Следующим языком по количеству носитель языка является английский. Он является родным для  19,4 % населения. В Большом Монреале процент носителей французского языка  составляет шестьдесят процентов от всего количества жителей города, а второе место по количеству носителей занимает самый распространенный язык в мире или другими словами английский. Больше, чем  половина населения города владеет, как английским, так и французским языками. Монреаль является крупнейшим франкоязычным городом в мире после Парижа. Также на нашей планете можно встретить и другие франкоговорящие города, к корым относятся Алжир, Киншаса,  и Абиджан. Единственное отличие состоит втом, что в  в данных городах французский используется его жителями лишь  как второй язык. В прошлом Монреаль являлся экономической столицей Канады, но после 1977 г. уступил право называться столицей Торонто. В настоящее время Монреаль  это важный аэрокосмический, финансовый, технологический, деловой, и международный центр.</w:t>
      </w:r>
    </w:p>
    <w:p w:rsidR="00A30F7A" w:rsidRPr="00A30F7A" w:rsidRDefault="00A30F7A" w:rsidP="00A30F7A">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Богота</w:t>
      </w:r>
    </w:p>
    <w:p w:rsidR="00A30F7A" w:rsidRPr="00A30F7A" w:rsidRDefault="00A30F7A" w:rsidP="00A30F7A">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 xml:space="preserve">Город Богота - это не просто небольшойпровинциальный городок, она является столицей Республики Колумбия. Данный город является   центром администрации  Кундинамаркского департамента и самым большим городом страны, с наибольшим числом жителей. Площадь города составляет  600 квадратных километра. Историческим центром Боготы является сеть  узких горных улочек. В городе сохранено огромное количество  памятников архитектуры, относящихся к XVII—XIX векам. На главной площади, которая называется "Пласа Боли́вар" находится собор, строительство которого проводилось в 1572—1610. Этот город в начале девятнадцатого века  был преобразован в соответствии со стилем классицизма. В XVI—XVII веках в Колимбийских архитектуре и искусстве преобладающими были формы позднего эпохи Возрождения и Средневековья. Кроме стиля, называемого декоративным, широкое распространение имели такие стили, как маньеризм и барокко, для которых  присущи  необычные формы, обилие искривлённых линий и изощрённость </w:t>
      </w:r>
      <w:r w:rsidRPr="00A30F7A">
        <w:rPr>
          <w:rFonts w:ascii="Microsoft Sans Serif" w:hAnsi="Microsoft Sans Serif" w:cs="Microsoft Sans Serif"/>
          <w:sz w:val="20"/>
          <w:szCs w:val="20"/>
        </w:rPr>
        <w:lastRenderedPageBreak/>
        <w:t xml:space="preserve">декоративных оформлений. Все эти черты были  успешно отражены   в архитектуре здания церкви Сан-Игнасио, чье строительство началось в 1577 году. </w:t>
      </w:r>
    </w:p>
    <w:p w:rsidR="00A30F7A" w:rsidRPr="00A30F7A" w:rsidRDefault="00A30F7A" w:rsidP="00A30F7A">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Но в середине XVII века на смену пышному маньеризму и барокко пришёл классицизм. Именно в классическом греческом стиле было построено здание конгресса. Дворец правосудия также, как и здание конгресса относится именно к этому периоду . В городе, также, имеется ботанический сад, в котором можно встретить огромное количество различных видов экзотических растений. Ежегодным спортивным событием, которое, кроме того является еще и  самым  зрелищным, является бой быков, которые собирают сотни  зрителей. Современная Богота является  городом торговых центров, офисных зданий и парков.</w:t>
      </w:r>
    </w:p>
    <w:p w:rsidR="00A30F7A" w:rsidRPr="00A30F7A" w:rsidRDefault="00A30F7A" w:rsidP="00A30F7A">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Уфа. Географические характеристики</w:t>
      </w:r>
    </w:p>
    <w:p w:rsidR="00A30F7A" w:rsidRPr="00A30F7A" w:rsidRDefault="00A30F7A" w:rsidP="00A30F7A">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Уфа является городом  России. Данный город является  столицей  Республики Башкортостан. Он является крупным транспортный и культурный центр России. В городе проживает около одного миллиона человек. Также Уфа является единственным городом с миллионным население в России, в котором наблюдается заметный прирост населения. Уфа располагается на берегу реки, называемой «Белой». В эту реку впадает Дема и Уфа. Уфа находится в междуречье этих рек. Уфа расположена в северо-лесостепной зоне, находящейся внутри умеренного пояса, она имеет континентальный климат с достаточно теплым летом и умеренно холодной зимой.  Средняя температура в январе в этом городе составляет 13,7 градусов, а минимальная температура - 48,5 °C; июля средняя температура составляет  +19,3 °C, а  максимальная -  +38,6 °C. Среднегодовая температура воздуха составляет +3,4 градусов. Среднее количество осадков составляет — 577 мм. Уфа находится в часовом поясе, который обозначается, как Yekaterinburg Time Zone. Данный часовой пояс имеет смещение относительно Московского времени, которое составляет 2 часа.</w:t>
      </w:r>
    </w:p>
    <w:p w:rsidR="00A30F7A" w:rsidRPr="00A30F7A" w:rsidRDefault="00A30F7A" w:rsidP="00A30F7A">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 xml:space="preserve">История Уфы. </w:t>
      </w:r>
    </w:p>
    <w:p w:rsidR="00A30F7A" w:rsidRPr="00A30F7A" w:rsidRDefault="00A30F7A" w:rsidP="00A30F7A">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Уфимская история раннего периода  берет свои истоки в далеком прошлом, начиная со времен палеолита. На карте братьев Пацигани  обозначен  город под названием  Пашерти. Это слово переводится как "Башкорт". Также многие ученые считают, что город Башкорт также входил в состав Золотой Орды. Другие же ученые, такие как, например, Сахаров А.Н. считают, что не существует никакого научного подтверждения такого города. Так, на приме, этот ученый уверен, что то, что  профессор Мажитов ссылается на труды «ученых западной Европы. и арабских авторов» может быть как фальсификацией, так неправильным переводом. Также, в начале 2000-х  годов научная академия России вынесла официальное заключение о том, что Уфа была возведена на ровном месте в соответствии с указом такого  царя, как Иван Грозный. А боярин Михайло Александрович, который был прозван Нагим,  стал одним из первых уфимских воевод. Достопримечательность Уфы состоит в том, что это единственный российский город, в котором до сих пор нет ни одного памятника  основателю этого города. Хотя первым же письменным упоминанием о  воеводе из Уфы, также  как и о самой Уфе, содержится в  Разрядах царей уже от 1586 года.</w:t>
      </w:r>
    </w:p>
    <w:p w:rsidR="00A30F7A" w:rsidRPr="00A30F7A" w:rsidRDefault="00A30F7A" w:rsidP="00A30F7A">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Этимология названия</w:t>
      </w:r>
    </w:p>
    <w:p w:rsidR="00A30F7A" w:rsidRPr="00A30F7A" w:rsidRDefault="00A30F7A" w:rsidP="00A30F7A">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Имеется огромное количество перевода слова, обозначающее название этого города, потому что различные народы имеют похожие по произношению слова и словосочетания. Например, на адыгейском языке слово «Аннэ-пэ» означает «Край округлого стола». Ученые считают, что бухта Анапы могла  напоминать адыгским племенам, а именно натухаевцам и шегакам, очертания национального адыгского стола, который не имел острых углов. Но на санскрите. «Ана-па» значит «Дыхание  илиоснова воды». Считается, что потомки индоариев (киммеро-синды), которые использовали санскрит, активно пользовались расположившимися недалекр от города минеральными источниками.</w:t>
      </w:r>
    </w:p>
    <w:p w:rsidR="00A30F7A" w:rsidRPr="00A30F7A" w:rsidRDefault="00A30F7A" w:rsidP="00A30F7A">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На древнегреческом же слово «Ана-па» означает «Высокий мыс». Так, в древне-греческом произведении под названием «Аргонавтика» автор упоминает слово «Анапа» и это слово значит «высокий мыс». Возможно, это название местность получила из-за обрывистого, высокого берега. А на абхазском слово «Ана-пы» значит  рука, крайний часть абхазского царства, «до сих пор простирается моя рука». Таким образом, имеется огромное количество возможных значений названия этого города, но, несмотря на то, что мы не знаем, что оно означает, он остается очень любимым и красивым городом.</w:t>
      </w:r>
    </w:p>
    <w:p w:rsidR="00A30F7A" w:rsidRPr="00A30F7A" w:rsidRDefault="00A30F7A" w:rsidP="00A30F7A">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Венеция</w:t>
      </w:r>
    </w:p>
    <w:p w:rsidR="00A30F7A" w:rsidRPr="00A30F7A" w:rsidRDefault="00A30F7A" w:rsidP="00A30F7A">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 xml:space="preserve">Венеция является самым красивым город Италии, да и всего мира. Она находится на побережье Адриатического моря. Но близость воды определяется не только присутствием моря, но и тем, что историческая часть города почти полностью заполнена водой. Приходится признать то факт, что Венеция постепенно все больше и больше погружается под воду. Еще древние поселенцы столкнулись с этой проблемой, так как  им несколько раз приходилось перестраивать свой город и переселяться на более высокие острова. В течение всего двадцатого века  Венеция с огромной </w:t>
      </w:r>
      <w:r w:rsidRPr="00A30F7A">
        <w:rPr>
          <w:rFonts w:ascii="Microsoft Sans Serif" w:hAnsi="Microsoft Sans Serif" w:cs="Microsoft Sans Serif"/>
          <w:sz w:val="20"/>
          <w:szCs w:val="20"/>
        </w:rPr>
        <w:lastRenderedPageBreak/>
        <w:t>скоростью опускалась под воду. Главной причиной этого события  явился забор воды в промышленных целях из артезианских скважин. А это привело к уменьшению воды, содержащейся в почве, что и привело к погружению под воду. На затопление Венеции также влияет увеличивающееся давления различных «объектов», находящихся на земле. К таким объектам относятся здания, люди, различные сооружения. Венецианцы принимают различные меры для того, чтобы прекратить или хотя бы приостановить затопление города. Так, например, используется закрытие скважин, которое способствовало замедлению оседания города, но не прекращению. Ученые даже считают, что в 2028 году Венеция может стать непригодной для дальнейшего проживания</w:t>
      </w:r>
    </w:p>
    <w:p w:rsidR="00275109" w:rsidRDefault="00275109" w:rsidP="00275109">
      <w:pPr>
        <w:autoSpaceDE w:val="0"/>
        <w:autoSpaceDN w:val="0"/>
        <w:adjustRightInd w:val="0"/>
        <w:spacing w:after="0" w:line="240" w:lineRule="auto"/>
        <w:rPr>
          <w:rFonts w:ascii="Microsoft Sans Serif" w:hAnsi="Microsoft Sans Serif" w:cs="Microsoft Sans Serif"/>
          <w:sz w:val="20"/>
          <w:szCs w:val="20"/>
        </w:rPr>
      </w:pPr>
      <w:r w:rsidRPr="00A30F7A">
        <w:rPr>
          <w:rFonts w:ascii="Microsoft Sans Serif" w:hAnsi="Microsoft Sans Serif" w:cs="Microsoft Sans Serif"/>
          <w:sz w:val="20"/>
          <w:szCs w:val="20"/>
        </w:rPr>
        <w:t xml:space="preserve">. </w:t>
      </w:r>
    </w:p>
    <w:p w:rsidR="009E323D" w:rsidRPr="00700ED5" w:rsidRDefault="009E323D" w:rsidP="00700ED5"/>
    <w:sectPr w:rsidR="009E323D" w:rsidRPr="00700ED5" w:rsidSect="00672CE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39DC"/>
    <w:rsid w:val="000007A4"/>
    <w:rsid w:val="0004299A"/>
    <w:rsid w:val="000C4FEA"/>
    <w:rsid w:val="000D365D"/>
    <w:rsid w:val="00257AF8"/>
    <w:rsid w:val="00275109"/>
    <w:rsid w:val="002D39DC"/>
    <w:rsid w:val="002D4031"/>
    <w:rsid w:val="00350FA3"/>
    <w:rsid w:val="005249AC"/>
    <w:rsid w:val="00552EDE"/>
    <w:rsid w:val="005D22BD"/>
    <w:rsid w:val="0060003D"/>
    <w:rsid w:val="00695FAD"/>
    <w:rsid w:val="00700ED5"/>
    <w:rsid w:val="00733712"/>
    <w:rsid w:val="00753DA2"/>
    <w:rsid w:val="007E114E"/>
    <w:rsid w:val="008D0313"/>
    <w:rsid w:val="009E323D"/>
    <w:rsid w:val="00A30F7A"/>
    <w:rsid w:val="00C029B8"/>
    <w:rsid w:val="00C52A71"/>
    <w:rsid w:val="00CC644A"/>
    <w:rsid w:val="00CF1136"/>
    <w:rsid w:val="00D06960"/>
    <w:rsid w:val="00D43C54"/>
    <w:rsid w:val="00D4463E"/>
    <w:rsid w:val="00D507C4"/>
    <w:rsid w:val="00D551E8"/>
    <w:rsid w:val="00D77AF6"/>
    <w:rsid w:val="00E13C79"/>
    <w:rsid w:val="00EB7F86"/>
    <w:rsid w:val="00EC56A0"/>
    <w:rsid w:val="00EC667F"/>
    <w:rsid w:val="00F87864"/>
    <w:rsid w:val="00FC1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5D"/>
  </w:style>
  <w:style w:type="paragraph" w:styleId="2">
    <w:name w:val="heading 2"/>
    <w:basedOn w:val="a"/>
    <w:link w:val="20"/>
    <w:uiPriority w:val="9"/>
    <w:qFormat/>
    <w:rsid w:val="000007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07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39DC"/>
    <w:rPr>
      <w:color w:val="0000FF"/>
      <w:u w:val="single"/>
    </w:rPr>
  </w:style>
  <w:style w:type="character" w:customStyle="1" w:styleId="ipa">
    <w:name w:val="ipa"/>
    <w:basedOn w:val="a0"/>
    <w:rsid w:val="002D39DC"/>
  </w:style>
  <w:style w:type="character" w:customStyle="1" w:styleId="unicode">
    <w:name w:val="unicode"/>
    <w:basedOn w:val="a0"/>
    <w:rsid w:val="002D39DC"/>
  </w:style>
  <w:style w:type="character" w:customStyle="1" w:styleId="metadata">
    <w:name w:val="metadata"/>
    <w:basedOn w:val="a0"/>
    <w:rsid w:val="002D39DC"/>
  </w:style>
  <w:style w:type="character" w:customStyle="1" w:styleId="20">
    <w:name w:val="Заголовок 2 Знак"/>
    <w:basedOn w:val="a0"/>
    <w:link w:val="2"/>
    <w:uiPriority w:val="9"/>
    <w:rsid w:val="000007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07A4"/>
    <w:rPr>
      <w:rFonts w:ascii="Times New Roman" w:eastAsia="Times New Roman" w:hAnsi="Times New Roman" w:cs="Times New Roman"/>
      <w:b/>
      <w:bCs/>
      <w:sz w:val="27"/>
      <w:szCs w:val="27"/>
      <w:lang w:eastAsia="ru-RU"/>
    </w:rPr>
  </w:style>
  <w:style w:type="character" w:customStyle="1" w:styleId="mw-headline">
    <w:name w:val="mw-headline"/>
    <w:basedOn w:val="a0"/>
    <w:rsid w:val="000007A4"/>
  </w:style>
</w:styles>
</file>

<file path=word/webSettings.xml><?xml version="1.0" encoding="utf-8"?>
<w:webSettings xmlns:r="http://schemas.openxmlformats.org/officeDocument/2006/relationships" xmlns:w="http://schemas.openxmlformats.org/wordprocessingml/2006/main">
  <w:divs>
    <w:div w:id="14774715">
      <w:bodyDiv w:val="1"/>
      <w:marLeft w:val="0"/>
      <w:marRight w:val="0"/>
      <w:marTop w:val="0"/>
      <w:marBottom w:val="0"/>
      <w:divBdr>
        <w:top w:val="none" w:sz="0" w:space="0" w:color="auto"/>
        <w:left w:val="none" w:sz="0" w:space="0" w:color="auto"/>
        <w:bottom w:val="none" w:sz="0" w:space="0" w:color="auto"/>
        <w:right w:val="none" w:sz="0" w:space="0" w:color="auto"/>
      </w:divBdr>
    </w:div>
    <w:div w:id="309096088">
      <w:bodyDiv w:val="1"/>
      <w:marLeft w:val="0"/>
      <w:marRight w:val="0"/>
      <w:marTop w:val="0"/>
      <w:marBottom w:val="0"/>
      <w:divBdr>
        <w:top w:val="none" w:sz="0" w:space="0" w:color="auto"/>
        <w:left w:val="none" w:sz="0" w:space="0" w:color="auto"/>
        <w:bottom w:val="none" w:sz="0" w:space="0" w:color="auto"/>
        <w:right w:val="none" w:sz="0" w:space="0" w:color="auto"/>
      </w:divBdr>
    </w:div>
    <w:div w:id="525404966">
      <w:bodyDiv w:val="1"/>
      <w:marLeft w:val="0"/>
      <w:marRight w:val="0"/>
      <w:marTop w:val="0"/>
      <w:marBottom w:val="0"/>
      <w:divBdr>
        <w:top w:val="none" w:sz="0" w:space="0" w:color="auto"/>
        <w:left w:val="none" w:sz="0" w:space="0" w:color="auto"/>
        <w:bottom w:val="none" w:sz="0" w:space="0" w:color="auto"/>
        <w:right w:val="none" w:sz="0" w:space="0" w:color="auto"/>
      </w:divBdr>
      <w:divsChild>
        <w:div w:id="1278871343">
          <w:marLeft w:val="0"/>
          <w:marRight w:val="0"/>
          <w:marTop w:val="0"/>
          <w:marBottom w:val="0"/>
          <w:divBdr>
            <w:top w:val="none" w:sz="0" w:space="0" w:color="auto"/>
            <w:left w:val="none" w:sz="0" w:space="0" w:color="auto"/>
            <w:bottom w:val="none" w:sz="0" w:space="0" w:color="auto"/>
            <w:right w:val="none" w:sz="0" w:space="0" w:color="auto"/>
          </w:divBdr>
          <w:divsChild>
            <w:div w:id="334841282">
              <w:marLeft w:val="0"/>
              <w:marRight w:val="0"/>
              <w:marTop w:val="0"/>
              <w:marBottom w:val="0"/>
              <w:divBdr>
                <w:top w:val="none" w:sz="0" w:space="0" w:color="auto"/>
                <w:left w:val="none" w:sz="0" w:space="0" w:color="auto"/>
                <w:bottom w:val="none" w:sz="0" w:space="0" w:color="auto"/>
                <w:right w:val="none" w:sz="0" w:space="0" w:color="auto"/>
              </w:divBdr>
              <w:divsChild>
                <w:div w:id="820346866">
                  <w:marLeft w:val="0"/>
                  <w:marRight w:val="0"/>
                  <w:marTop w:val="0"/>
                  <w:marBottom w:val="0"/>
                  <w:divBdr>
                    <w:top w:val="none" w:sz="0" w:space="0" w:color="auto"/>
                    <w:left w:val="none" w:sz="0" w:space="0" w:color="auto"/>
                    <w:bottom w:val="none" w:sz="0" w:space="0" w:color="auto"/>
                    <w:right w:val="none" w:sz="0" w:space="0" w:color="auto"/>
                  </w:divBdr>
                  <w:divsChild>
                    <w:div w:id="17977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09051">
          <w:marLeft w:val="0"/>
          <w:marRight w:val="0"/>
          <w:marTop w:val="0"/>
          <w:marBottom w:val="0"/>
          <w:divBdr>
            <w:top w:val="none" w:sz="0" w:space="0" w:color="auto"/>
            <w:left w:val="none" w:sz="0" w:space="0" w:color="auto"/>
            <w:bottom w:val="none" w:sz="0" w:space="0" w:color="auto"/>
            <w:right w:val="none" w:sz="0" w:space="0" w:color="auto"/>
          </w:divBdr>
          <w:divsChild>
            <w:div w:id="2082210137">
              <w:marLeft w:val="0"/>
              <w:marRight w:val="0"/>
              <w:marTop w:val="0"/>
              <w:marBottom w:val="0"/>
              <w:divBdr>
                <w:top w:val="none" w:sz="0" w:space="0" w:color="auto"/>
                <w:left w:val="none" w:sz="0" w:space="0" w:color="auto"/>
                <w:bottom w:val="none" w:sz="0" w:space="0" w:color="auto"/>
                <w:right w:val="none" w:sz="0" w:space="0" w:color="auto"/>
              </w:divBdr>
              <w:divsChild>
                <w:div w:id="1568227689">
                  <w:marLeft w:val="0"/>
                  <w:marRight w:val="0"/>
                  <w:marTop w:val="0"/>
                  <w:marBottom w:val="0"/>
                  <w:divBdr>
                    <w:top w:val="none" w:sz="0" w:space="0" w:color="auto"/>
                    <w:left w:val="none" w:sz="0" w:space="0" w:color="auto"/>
                    <w:bottom w:val="none" w:sz="0" w:space="0" w:color="auto"/>
                    <w:right w:val="none" w:sz="0" w:space="0" w:color="auto"/>
                  </w:divBdr>
                  <w:divsChild>
                    <w:div w:id="5183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5918">
          <w:marLeft w:val="0"/>
          <w:marRight w:val="0"/>
          <w:marTop w:val="0"/>
          <w:marBottom w:val="0"/>
          <w:divBdr>
            <w:top w:val="none" w:sz="0" w:space="0" w:color="auto"/>
            <w:left w:val="none" w:sz="0" w:space="0" w:color="auto"/>
            <w:bottom w:val="none" w:sz="0" w:space="0" w:color="auto"/>
            <w:right w:val="none" w:sz="0" w:space="0" w:color="auto"/>
          </w:divBdr>
          <w:divsChild>
            <w:div w:id="1275013066">
              <w:marLeft w:val="0"/>
              <w:marRight w:val="0"/>
              <w:marTop w:val="0"/>
              <w:marBottom w:val="0"/>
              <w:divBdr>
                <w:top w:val="none" w:sz="0" w:space="0" w:color="auto"/>
                <w:left w:val="none" w:sz="0" w:space="0" w:color="auto"/>
                <w:bottom w:val="none" w:sz="0" w:space="0" w:color="auto"/>
                <w:right w:val="none" w:sz="0" w:space="0" w:color="auto"/>
              </w:divBdr>
              <w:divsChild>
                <w:div w:id="1216431885">
                  <w:marLeft w:val="0"/>
                  <w:marRight w:val="0"/>
                  <w:marTop w:val="0"/>
                  <w:marBottom w:val="0"/>
                  <w:divBdr>
                    <w:top w:val="none" w:sz="0" w:space="0" w:color="auto"/>
                    <w:left w:val="none" w:sz="0" w:space="0" w:color="auto"/>
                    <w:bottom w:val="none" w:sz="0" w:space="0" w:color="auto"/>
                    <w:right w:val="none" w:sz="0" w:space="0" w:color="auto"/>
                  </w:divBdr>
                  <w:divsChild>
                    <w:div w:id="20347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19450">
          <w:marLeft w:val="0"/>
          <w:marRight w:val="0"/>
          <w:marTop w:val="0"/>
          <w:marBottom w:val="0"/>
          <w:divBdr>
            <w:top w:val="none" w:sz="0" w:space="0" w:color="auto"/>
            <w:left w:val="none" w:sz="0" w:space="0" w:color="auto"/>
            <w:bottom w:val="none" w:sz="0" w:space="0" w:color="auto"/>
            <w:right w:val="none" w:sz="0" w:space="0" w:color="auto"/>
          </w:divBdr>
          <w:divsChild>
            <w:div w:id="1148595900">
              <w:marLeft w:val="0"/>
              <w:marRight w:val="0"/>
              <w:marTop w:val="0"/>
              <w:marBottom w:val="0"/>
              <w:divBdr>
                <w:top w:val="none" w:sz="0" w:space="0" w:color="auto"/>
                <w:left w:val="none" w:sz="0" w:space="0" w:color="auto"/>
                <w:bottom w:val="none" w:sz="0" w:space="0" w:color="auto"/>
                <w:right w:val="none" w:sz="0" w:space="0" w:color="auto"/>
              </w:divBdr>
              <w:divsChild>
                <w:div w:id="481509052">
                  <w:marLeft w:val="0"/>
                  <w:marRight w:val="0"/>
                  <w:marTop w:val="0"/>
                  <w:marBottom w:val="0"/>
                  <w:divBdr>
                    <w:top w:val="none" w:sz="0" w:space="0" w:color="auto"/>
                    <w:left w:val="none" w:sz="0" w:space="0" w:color="auto"/>
                    <w:bottom w:val="none" w:sz="0" w:space="0" w:color="auto"/>
                    <w:right w:val="none" w:sz="0" w:space="0" w:color="auto"/>
                  </w:divBdr>
                  <w:divsChild>
                    <w:div w:id="5170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450695">
      <w:bodyDiv w:val="1"/>
      <w:marLeft w:val="0"/>
      <w:marRight w:val="0"/>
      <w:marTop w:val="0"/>
      <w:marBottom w:val="0"/>
      <w:divBdr>
        <w:top w:val="none" w:sz="0" w:space="0" w:color="auto"/>
        <w:left w:val="none" w:sz="0" w:space="0" w:color="auto"/>
        <w:bottom w:val="none" w:sz="0" w:space="0" w:color="auto"/>
        <w:right w:val="none" w:sz="0" w:space="0" w:color="auto"/>
      </w:divBdr>
    </w:div>
    <w:div w:id="661129562">
      <w:bodyDiv w:val="1"/>
      <w:marLeft w:val="0"/>
      <w:marRight w:val="0"/>
      <w:marTop w:val="0"/>
      <w:marBottom w:val="0"/>
      <w:divBdr>
        <w:top w:val="none" w:sz="0" w:space="0" w:color="auto"/>
        <w:left w:val="none" w:sz="0" w:space="0" w:color="auto"/>
        <w:bottom w:val="none" w:sz="0" w:space="0" w:color="auto"/>
        <w:right w:val="none" w:sz="0" w:space="0" w:color="auto"/>
      </w:divBdr>
    </w:div>
    <w:div w:id="792603545">
      <w:bodyDiv w:val="1"/>
      <w:marLeft w:val="0"/>
      <w:marRight w:val="0"/>
      <w:marTop w:val="0"/>
      <w:marBottom w:val="0"/>
      <w:divBdr>
        <w:top w:val="none" w:sz="0" w:space="0" w:color="auto"/>
        <w:left w:val="none" w:sz="0" w:space="0" w:color="auto"/>
        <w:bottom w:val="none" w:sz="0" w:space="0" w:color="auto"/>
        <w:right w:val="none" w:sz="0" w:space="0" w:color="auto"/>
      </w:divBdr>
      <w:divsChild>
        <w:div w:id="1419253290">
          <w:marLeft w:val="0"/>
          <w:marRight w:val="0"/>
          <w:marTop w:val="0"/>
          <w:marBottom w:val="0"/>
          <w:divBdr>
            <w:top w:val="none" w:sz="0" w:space="0" w:color="auto"/>
            <w:left w:val="none" w:sz="0" w:space="0" w:color="auto"/>
            <w:bottom w:val="none" w:sz="0" w:space="0" w:color="auto"/>
            <w:right w:val="none" w:sz="0" w:space="0" w:color="auto"/>
          </w:divBdr>
          <w:divsChild>
            <w:div w:id="487600050">
              <w:marLeft w:val="0"/>
              <w:marRight w:val="0"/>
              <w:marTop w:val="0"/>
              <w:marBottom w:val="0"/>
              <w:divBdr>
                <w:top w:val="none" w:sz="0" w:space="0" w:color="auto"/>
                <w:left w:val="none" w:sz="0" w:space="0" w:color="auto"/>
                <w:bottom w:val="none" w:sz="0" w:space="0" w:color="auto"/>
                <w:right w:val="none" w:sz="0" w:space="0" w:color="auto"/>
              </w:divBdr>
              <w:divsChild>
                <w:div w:id="1588342257">
                  <w:marLeft w:val="0"/>
                  <w:marRight w:val="0"/>
                  <w:marTop w:val="0"/>
                  <w:marBottom w:val="0"/>
                  <w:divBdr>
                    <w:top w:val="none" w:sz="0" w:space="0" w:color="auto"/>
                    <w:left w:val="none" w:sz="0" w:space="0" w:color="auto"/>
                    <w:bottom w:val="none" w:sz="0" w:space="0" w:color="auto"/>
                    <w:right w:val="none" w:sz="0" w:space="0" w:color="auto"/>
                  </w:divBdr>
                  <w:divsChild>
                    <w:div w:id="13441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7873">
          <w:marLeft w:val="0"/>
          <w:marRight w:val="0"/>
          <w:marTop w:val="0"/>
          <w:marBottom w:val="0"/>
          <w:divBdr>
            <w:top w:val="none" w:sz="0" w:space="0" w:color="auto"/>
            <w:left w:val="none" w:sz="0" w:space="0" w:color="auto"/>
            <w:bottom w:val="none" w:sz="0" w:space="0" w:color="auto"/>
            <w:right w:val="none" w:sz="0" w:space="0" w:color="auto"/>
          </w:divBdr>
          <w:divsChild>
            <w:div w:id="1445538435">
              <w:marLeft w:val="0"/>
              <w:marRight w:val="0"/>
              <w:marTop w:val="0"/>
              <w:marBottom w:val="0"/>
              <w:divBdr>
                <w:top w:val="none" w:sz="0" w:space="0" w:color="auto"/>
                <w:left w:val="none" w:sz="0" w:space="0" w:color="auto"/>
                <w:bottom w:val="none" w:sz="0" w:space="0" w:color="auto"/>
                <w:right w:val="none" w:sz="0" w:space="0" w:color="auto"/>
              </w:divBdr>
              <w:divsChild>
                <w:div w:id="612321671">
                  <w:marLeft w:val="0"/>
                  <w:marRight w:val="0"/>
                  <w:marTop w:val="0"/>
                  <w:marBottom w:val="0"/>
                  <w:divBdr>
                    <w:top w:val="none" w:sz="0" w:space="0" w:color="auto"/>
                    <w:left w:val="none" w:sz="0" w:space="0" w:color="auto"/>
                    <w:bottom w:val="none" w:sz="0" w:space="0" w:color="auto"/>
                    <w:right w:val="none" w:sz="0" w:space="0" w:color="auto"/>
                  </w:divBdr>
                  <w:divsChild>
                    <w:div w:id="15816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98319">
          <w:marLeft w:val="0"/>
          <w:marRight w:val="0"/>
          <w:marTop w:val="0"/>
          <w:marBottom w:val="0"/>
          <w:divBdr>
            <w:top w:val="none" w:sz="0" w:space="0" w:color="auto"/>
            <w:left w:val="none" w:sz="0" w:space="0" w:color="auto"/>
            <w:bottom w:val="none" w:sz="0" w:space="0" w:color="auto"/>
            <w:right w:val="none" w:sz="0" w:space="0" w:color="auto"/>
          </w:divBdr>
          <w:divsChild>
            <w:div w:id="859513037">
              <w:marLeft w:val="0"/>
              <w:marRight w:val="0"/>
              <w:marTop w:val="0"/>
              <w:marBottom w:val="0"/>
              <w:divBdr>
                <w:top w:val="none" w:sz="0" w:space="0" w:color="auto"/>
                <w:left w:val="none" w:sz="0" w:space="0" w:color="auto"/>
                <w:bottom w:val="none" w:sz="0" w:space="0" w:color="auto"/>
                <w:right w:val="none" w:sz="0" w:space="0" w:color="auto"/>
              </w:divBdr>
              <w:divsChild>
                <w:div w:id="792331866">
                  <w:marLeft w:val="0"/>
                  <w:marRight w:val="0"/>
                  <w:marTop w:val="0"/>
                  <w:marBottom w:val="0"/>
                  <w:divBdr>
                    <w:top w:val="none" w:sz="0" w:space="0" w:color="auto"/>
                    <w:left w:val="none" w:sz="0" w:space="0" w:color="auto"/>
                    <w:bottom w:val="none" w:sz="0" w:space="0" w:color="auto"/>
                    <w:right w:val="none" w:sz="0" w:space="0" w:color="auto"/>
                  </w:divBdr>
                  <w:divsChild>
                    <w:div w:id="7337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9074">
          <w:marLeft w:val="0"/>
          <w:marRight w:val="0"/>
          <w:marTop w:val="0"/>
          <w:marBottom w:val="0"/>
          <w:divBdr>
            <w:top w:val="none" w:sz="0" w:space="0" w:color="auto"/>
            <w:left w:val="none" w:sz="0" w:space="0" w:color="auto"/>
            <w:bottom w:val="none" w:sz="0" w:space="0" w:color="auto"/>
            <w:right w:val="none" w:sz="0" w:space="0" w:color="auto"/>
          </w:divBdr>
          <w:divsChild>
            <w:div w:id="1882588407">
              <w:marLeft w:val="0"/>
              <w:marRight w:val="0"/>
              <w:marTop w:val="0"/>
              <w:marBottom w:val="0"/>
              <w:divBdr>
                <w:top w:val="none" w:sz="0" w:space="0" w:color="auto"/>
                <w:left w:val="none" w:sz="0" w:space="0" w:color="auto"/>
                <w:bottom w:val="none" w:sz="0" w:space="0" w:color="auto"/>
                <w:right w:val="none" w:sz="0" w:space="0" w:color="auto"/>
              </w:divBdr>
              <w:divsChild>
                <w:div w:id="1004822601">
                  <w:marLeft w:val="0"/>
                  <w:marRight w:val="0"/>
                  <w:marTop w:val="0"/>
                  <w:marBottom w:val="0"/>
                  <w:divBdr>
                    <w:top w:val="none" w:sz="0" w:space="0" w:color="auto"/>
                    <w:left w:val="none" w:sz="0" w:space="0" w:color="auto"/>
                    <w:bottom w:val="none" w:sz="0" w:space="0" w:color="auto"/>
                    <w:right w:val="none" w:sz="0" w:space="0" w:color="auto"/>
                  </w:divBdr>
                  <w:divsChild>
                    <w:div w:id="15494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621234">
      <w:bodyDiv w:val="1"/>
      <w:marLeft w:val="0"/>
      <w:marRight w:val="0"/>
      <w:marTop w:val="0"/>
      <w:marBottom w:val="0"/>
      <w:divBdr>
        <w:top w:val="none" w:sz="0" w:space="0" w:color="auto"/>
        <w:left w:val="none" w:sz="0" w:space="0" w:color="auto"/>
        <w:bottom w:val="none" w:sz="0" w:space="0" w:color="auto"/>
        <w:right w:val="none" w:sz="0" w:space="0" w:color="auto"/>
      </w:divBdr>
    </w:div>
    <w:div w:id="1244995232">
      <w:bodyDiv w:val="1"/>
      <w:marLeft w:val="0"/>
      <w:marRight w:val="0"/>
      <w:marTop w:val="0"/>
      <w:marBottom w:val="0"/>
      <w:divBdr>
        <w:top w:val="none" w:sz="0" w:space="0" w:color="auto"/>
        <w:left w:val="none" w:sz="0" w:space="0" w:color="auto"/>
        <w:bottom w:val="none" w:sz="0" w:space="0" w:color="auto"/>
        <w:right w:val="none" w:sz="0" w:space="0" w:color="auto"/>
      </w:divBdr>
      <w:divsChild>
        <w:div w:id="1489397492">
          <w:marLeft w:val="0"/>
          <w:marRight w:val="0"/>
          <w:marTop w:val="0"/>
          <w:marBottom w:val="0"/>
          <w:divBdr>
            <w:top w:val="none" w:sz="0" w:space="0" w:color="auto"/>
            <w:left w:val="none" w:sz="0" w:space="0" w:color="auto"/>
            <w:bottom w:val="none" w:sz="0" w:space="0" w:color="auto"/>
            <w:right w:val="none" w:sz="0" w:space="0" w:color="auto"/>
          </w:divBdr>
          <w:divsChild>
            <w:div w:id="9756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8869">
      <w:bodyDiv w:val="1"/>
      <w:marLeft w:val="0"/>
      <w:marRight w:val="0"/>
      <w:marTop w:val="0"/>
      <w:marBottom w:val="0"/>
      <w:divBdr>
        <w:top w:val="none" w:sz="0" w:space="0" w:color="auto"/>
        <w:left w:val="none" w:sz="0" w:space="0" w:color="auto"/>
        <w:bottom w:val="none" w:sz="0" w:space="0" w:color="auto"/>
        <w:right w:val="none" w:sz="0" w:space="0" w:color="auto"/>
      </w:divBdr>
    </w:div>
    <w:div w:id="1590776575">
      <w:bodyDiv w:val="1"/>
      <w:marLeft w:val="0"/>
      <w:marRight w:val="0"/>
      <w:marTop w:val="0"/>
      <w:marBottom w:val="0"/>
      <w:divBdr>
        <w:top w:val="none" w:sz="0" w:space="0" w:color="auto"/>
        <w:left w:val="none" w:sz="0" w:space="0" w:color="auto"/>
        <w:bottom w:val="none" w:sz="0" w:space="0" w:color="auto"/>
        <w:right w:val="none" w:sz="0" w:space="0" w:color="auto"/>
      </w:divBdr>
      <w:divsChild>
        <w:div w:id="980841350">
          <w:marLeft w:val="0"/>
          <w:marRight w:val="0"/>
          <w:marTop w:val="0"/>
          <w:marBottom w:val="0"/>
          <w:divBdr>
            <w:top w:val="none" w:sz="0" w:space="0" w:color="auto"/>
            <w:left w:val="none" w:sz="0" w:space="0" w:color="auto"/>
            <w:bottom w:val="none" w:sz="0" w:space="0" w:color="auto"/>
            <w:right w:val="none" w:sz="0" w:space="0" w:color="auto"/>
          </w:divBdr>
          <w:divsChild>
            <w:div w:id="981888770">
              <w:marLeft w:val="0"/>
              <w:marRight w:val="0"/>
              <w:marTop w:val="0"/>
              <w:marBottom w:val="0"/>
              <w:divBdr>
                <w:top w:val="none" w:sz="0" w:space="0" w:color="auto"/>
                <w:left w:val="none" w:sz="0" w:space="0" w:color="auto"/>
                <w:bottom w:val="none" w:sz="0" w:space="0" w:color="auto"/>
                <w:right w:val="none" w:sz="0" w:space="0" w:color="auto"/>
              </w:divBdr>
              <w:divsChild>
                <w:div w:id="69892022">
                  <w:marLeft w:val="0"/>
                  <w:marRight w:val="0"/>
                  <w:marTop w:val="0"/>
                  <w:marBottom w:val="0"/>
                  <w:divBdr>
                    <w:top w:val="none" w:sz="0" w:space="0" w:color="auto"/>
                    <w:left w:val="none" w:sz="0" w:space="0" w:color="auto"/>
                    <w:bottom w:val="none" w:sz="0" w:space="0" w:color="auto"/>
                    <w:right w:val="none" w:sz="0" w:space="0" w:color="auto"/>
                  </w:divBdr>
                  <w:divsChild>
                    <w:div w:id="4002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5695">
          <w:marLeft w:val="0"/>
          <w:marRight w:val="0"/>
          <w:marTop w:val="0"/>
          <w:marBottom w:val="0"/>
          <w:divBdr>
            <w:top w:val="none" w:sz="0" w:space="0" w:color="auto"/>
            <w:left w:val="none" w:sz="0" w:space="0" w:color="auto"/>
            <w:bottom w:val="none" w:sz="0" w:space="0" w:color="auto"/>
            <w:right w:val="none" w:sz="0" w:space="0" w:color="auto"/>
          </w:divBdr>
          <w:divsChild>
            <w:div w:id="1563521506">
              <w:marLeft w:val="0"/>
              <w:marRight w:val="0"/>
              <w:marTop w:val="0"/>
              <w:marBottom w:val="0"/>
              <w:divBdr>
                <w:top w:val="none" w:sz="0" w:space="0" w:color="auto"/>
                <w:left w:val="none" w:sz="0" w:space="0" w:color="auto"/>
                <w:bottom w:val="none" w:sz="0" w:space="0" w:color="auto"/>
                <w:right w:val="none" w:sz="0" w:space="0" w:color="auto"/>
              </w:divBdr>
              <w:divsChild>
                <w:div w:id="726611877">
                  <w:marLeft w:val="0"/>
                  <w:marRight w:val="0"/>
                  <w:marTop w:val="0"/>
                  <w:marBottom w:val="0"/>
                  <w:divBdr>
                    <w:top w:val="none" w:sz="0" w:space="0" w:color="auto"/>
                    <w:left w:val="none" w:sz="0" w:space="0" w:color="auto"/>
                    <w:bottom w:val="none" w:sz="0" w:space="0" w:color="auto"/>
                    <w:right w:val="none" w:sz="0" w:space="0" w:color="auto"/>
                  </w:divBdr>
                  <w:divsChild>
                    <w:div w:id="19803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14522">
      <w:bodyDiv w:val="1"/>
      <w:marLeft w:val="0"/>
      <w:marRight w:val="0"/>
      <w:marTop w:val="0"/>
      <w:marBottom w:val="0"/>
      <w:divBdr>
        <w:top w:val="none" w:sz="0" w:space="0" w:color="auto"/>
        <w:left w:val="none" w:sz="0" w:space="0" w:color="auto"/>
        <w:bottom w:val="none" w:sz="0" w:space="0" w:color="auto"/>
        <w:right w:val="none" w:sz="0" w:space="0" w:color="auto"/>
      </w:divBdr>
      <w:divsChild>
        <w:div w:id="679963995">
          <w:marLeft w:val="0"/>
          <w:marRight w:val="0"/>
          <w:marTop w:val="0"/>
          <w:marBottom w:val="0"/>
          <w:divBdr>
            <w:top w:val="none" w:sz="0" w:space="0" w:color="auto"/>
            <w:left w:val="none" w:sz="0" w:space="0" w:color="auto"/>
            <w:bottom w:val="none" w:sz="0" w:space="0" w:color="auto"/>
            <w:right w:val="none" w:sz="0" w:space="0" w:color="auto"/>
          </w:divBdr>
          <w:divsChild>
            <w:div w:id="2142724237">
              <w:marLeft w:val="0"/>
              <w:marRight w:val="0"/>
              <w:marTop w:val="0"/>
              <w:marBottom w:val="0"/>
              <w:divBdr>
                <w:top w:val="none" w:sz="0" w:space="0" w:color="auto"/>
                <w:left w:val="none" w:sz="0" w:space="0" w:color="auto"/>
                <w:bottom w:val="none" w:sz="0" w:space="0" w:color="auto"/>
                <w:right w:val="none" w:sz="0" w:space="0" w:color="auto"/>
              </w:divBdr>
              <w:divsChild>
                <w:div w:id="1692342534">
                  <w:marLeft w:val="0"/>
                  <w:marRight w:val="0"/>
                  <w:marTop w:val="0"/>
                  <w:marBottom w:val="0"/>
                  <w:divBdr>
                    <w:top w:val="none" w:sz="0" w:space="0" w:color="auto"/>
                    <w:left w:val="none" w:sz="0" w:space="0" w:color="auto"/>
                    <w:bottom w:val="none" w:sz="0" w:space="0" w:color="auto"/>
                    <w:right w:val="none" w:sz="0" w:space="0" w:color="auto"/>
                  </w:divBdr>
                  <w:divsChild>
                    <w:div w:id="3648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22154">
      <w:bodyDiv w:val="1"/>
      <w:marLeft w:val="0"/>
      <w:marRight w:val="0"/>
      <w:marTop w:val="0"/>
      <w:marBottom w:val="0"/>
      <w:divBdr>
        <w:top w:val="none" w:sz="0" w:space="0" w:color="auto"/>
        <w:left w:val="none" w:sz="0" w:space="0" w:color="auto"/>
        <w:bottom w:val="none" w:sz="0" w:space="0" w:color="auto"/>
        <w:right w:val="none" w:sz="0" w:space="0" w:color="auto"/>
      </w:divBdr>
    </w:div>
    <w:div w:id="194807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2297</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виктор</cp:lastModifiedBy>
  <cp:revision>2</cp:revision>
  <dcterms:created xsi:type="dcterms:W3CDTF">2011-09-30T12:47:00Z</dcterms:created>
  <dcterms:modified xsi:type="dcterms:W3CDTF">2011-09-30T12:47:00Z</dcterms:modified>
</cp:coreProperties>
</file>