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1" w:rsidRDefault="00F11501" w:rsidP="0080533F">
      <w:pPr>
        <w:spacing w:after="0"/>
        <w:jc w:val="both"/>
        <w:rPr>
          <w:rFonts w:ascii="Georgia" w:hAnsi="Georgia"/>
          <w:color w:val="F66400"/>
          <w:sz w:val="18"/>
        </w:rPr>
      </w:pPr>
      <w:bookmarkStart w:id="0" w:name="_GoBack"/>
      <w:bookmarkEnd w:id="0"/>
    </w:p>
    <w:p w:rsidR="00F11501" w:rsidRPr="00A87085" w:rsidRDefault="00F11501" w:rsidP="00F11501">
      <w:pPr>
        <w:spacing w:after="0"/>
        <w:jc w:val="center"/>
        <w:rPr>
          <w:rFonts w:ascii="Georgia" w:hAnsi="Georgia"/>
          <w:sz w:val="32"/>
          <w:szCs w:val="24"/>
        </w:rPr>
      </w:pPr>
      <w:r w:rsidRPr="00A87085">
        <w:rPr>
          <w:rFonts w:ascii="Georgia" w:hAnsi="Georgia"/>
          <w:sz w:val="32"/>
          <w:szCs w:val="24"/>
        </w:rPr>
        <w:t>Уважаемый______________________________.</w:t>
      </w:r>
    </w:p>
    <w:p w:rsid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Pr="002F074E" w:rsidRDefault="002F074E" w:rsidP="002F074E">
      <w:pPr>
        <w:spacing w:after="0"/>
        <w:jc w:val="center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Национальный  Институт Современного Образования</w:t>
      </w:r>
      <w:r>
        <w:rPr>
          <w:rFonts w:ascii="Georgia" w:hAnsi="Georgia"/>
          <w:sz w:val="24"/>
          <w:szCs w:val="24"/>
        </w:rPr>
        <w:t xml:space="preserve"> </w:t>
      </w:r>
      <w:r w:rsidRPr="002F074E">
        <w:rPr>
          <w:rFonts w:ascii="Georgia" w:hAnsi="Georgia"/>
          <w:sz w:val="24"/>
          <w:szCs w:val="24"/>
        </w:rPr>
        <w:t xml:space="preserve">приглашает Вас </w:t>
      </w:r>
      <w:r>
        <w:rPr>
          <w:rFonts w:ascii="Georgia" w:hAnsi="Georgia"/>
          <w:sz w:val="24"/>
          <w:szCs w:val="24"/>
        </w:rPr>
        <w:t xml:space="preserve">на курсы повышения квалификации </w:t>
      </w:r>
      <w:r w:rsidRPr="002F074E">
        <w:rPr>
          <w:rFonts w:ascii="Georgia" w:hAnsi="Georgia"/>
          <w:caps/>
          <w:sz w:val="20"/>
          <w:szCs w:val="24"/>
        </w:rPr>
        <w:t>«Разработка и экспертиза основных профессиональных программ»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Время и место проведения: Москва, 17-18 декабря 2012.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Обучение проводят  преподаватели Центра начального, среднего и высшего профессионального образования Федерального института развития Министерства образования и науки РФ.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По окончанию обучения Вы получаете:</w:t>
      </w:r>
    </w:p>
    <w:p w:rsidR="00422D98" w:rsidRPr="002F074E" w:rsidRDefault="00422D98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Pr="002F074E" w:rsidRDefault="002F074E" w:rsidP="002F074E">
      <w:pPr>
        <w:pStyle w:val="a8"/>
        <w:numPr>
          <w:ilvl w:val="0"/>
          <w:numId w:val="42"/>
        </w:num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УДОСТОВЕРЕНИЕ, подтверждающее повышение квалификации в объёме 72 часа;</w:t>
      </w:r>
    </w:p>
    <w:p w:rsidR="002F074E" w:rsidRPr="002F074E" w:rsidRDefault="002F074E" w:rsidP="002F074E">
      <w:pPr>
        <w:pStyle w:val="a8"/>
        <w:numPr>
          <w:ilvl w:val="0"/>
          <w:numId w:val="42"/>
        </w:num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при условии успешной сдачи итогового зачета – СЕРТИФИКАТ ФЕДЕРАЛЬНОГО  ИНСТИТУТА РАЗВИТИЯ ОБРАЗОВАНИЯ.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Pr="002F074E" w:rsidRDefault="002F074E" w:rsidP="002F074E">
      <w:pPr>
        <w:spacing w:after="0"/>
        <w:jc w:val="both"/>
        <w:rPr>
          <w:rFonts w:ascii="Georgia" w:hAnsi="Georgia"/>
          <w:b/>
          <w:sz w:val="28"/>
          <w:szCs w:val="24"/>
        </w:rPr>
      </w:pPr>
      <w:r w:rsidRPr="002F074E">
        <w:rPr>
          <w:rFonts w:ascii="Georgia" w:hAnsi="Georgia"/>
          <w:b/>
          <w:sz w:val="28"/>
          <w:szCs w:val="24"/>
        </w:rPr>
        <w:t>Почему это важно для Вас?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1.</w:t>
      </w:r>
      <w:r w:rsidRPr="002F074E">
        <w:rPr>
          <w:rFonts w:ascii="Georgia" w:hAnsi="Georgia"/>
          <w:sz w:val="24"/>
          <w:szCs w:val="24"/>
        </w:rPr>
        <w:tab/>
        <w:t>С 1 сентября 2011 года все учреждения НПОСПО обязаны осуществлять обучение в полном соответствии с новым Федеральным Государственным Стандартом.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2.</w:t>
      </w:r>
      <w:r w:rsidRPr="002F074E">
        <w:rPr>
          <w:rFonts w:ascii="Georgia" w:hAnsi="Georgia"/>
          <w:sz w:val="24"/>
          <w:szCs w:val="24"/>
        </w:rPr>
        <w:tab/>
        <w:t xml:space="preserve">Наличие образовательных программ и контрольно-оценочных средств, соответствующих ФГОС, – обязательное условие государственной аккредитации образовательного учреждения. 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3.</w:t>
      </w:r>
      <w:r w:rsidRPr="002F074E">
        <w:rPr>
          <w:rFonts w:ascii="Georgia" w:hAnsi="Georgia"/>
          <w:sz w:val="24"/>
          <w:szCs w:val="24"/>
        </w:rPr>
        <w:tab/>
        <w:t>Пройдя курсы повышения квалификации в НИСО, Вы получите возможность самостоятельно разрабатывать индивидуальные  образовательные программы, которые: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Pr="002F074E" w:rsidRDefault="002F074E" w:rsidP="002F074E">
      <w:pPr>
        <w:pStyle w:val="a8"/>
        <w:numPr>
          <w:ilvl w:val="0"/>
          <w:numId w:val="43"/>
        </w:num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учитывают особенности Вашего региона и специфику образовательного учреждения;</w:t>
      </w:r>
    </w:p>
    <w:p w:rsidR="002F074E" w:rsidRPr="002F074E" w:rsidRDefault="002F074E" w:rsidP="002F074E">
      <w:pPr>
        <w:pStyle w:val="a8"/>
        <w:numPr>
          <w:ilvl w:val="0"/>
          <w:numId w:val="43"/>
        </w:num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в полной мере отвечают обязательным требованиям  нового ФГОС;</w:t>
      </w:r>
    </w:p>
    <w:p w:rsidR="002F074E" w:rsidRPr="002F074E" w:rsidRDefault="002F074E" w:rsidP="002F074E">
      <w:pPr>
        <w:pStyle w:val="a8"/>
        <w:numPr>
          <w:ilvl w:val="0"/>
          <w:numId w:val="43"/>
        </w:num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 xml:space="preserve">смогут пройти соответствующую экспертизу.  </w:t>
      </w:r>
    </w:p>
    <w:p w:rsid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Знания в области разработки и экспертизы образовательных программ позволят Вам в дальнейшем составить профессиональные контрольно-оценочные средства (</w:t>
      </w:r>
      <w:proofErr w:type="spellStart"/>
      <w:r w:rsidRPr="002F074E">
        <w:rPr>
          <w:rFonts w:ascii="Georgia" w:hAnsi="Georgia"/>
          <w:sz w:val="24"/>
          <w:szCs w:val="24"/>
        </w:rPr>
        <w:t>КОСы</w:t>
      </w:r>
      <w:proofErr w:type="spellEnd"/>
      <w:r w:rsidRPr="002F074E">
        <w:rPr>
          <w:rFonts w:ascii="Georgia" w:hAnsi="Georgia"/>
          <w:sz w:val="24"/>
          <w:szCs w:val="24"/>
        </w:rPr>
        <w:t xml:space="preserve">), соответствующие ФГОС. А значит, </w:t>
      </w:r>
      <w:r w:rsidRPr="00422D98">
        <w:rPr>
          <w:rFonts w:ascii="Georgia" w:hAnsi="Georgia"/>
          <w:b/>
          <w:sz w:val="24"/>
          <w:szCs w:val="24"/>
        </w:rPr>
        <w:t xml:space="preserve">подготовить требуемую законодательством базу для  получения Государственной аккредитации </w:t>
      </w:r>
      <w:r w:rsidRPr="002F074E">
        <w:rPr>
          <w:rFonts w:ascii="Georgia" w:hAnsi="Georgia"/>
          <w:sz w:val="24"/>
          <w:szCs w:val="24"/>
        </w:rPr>
        <w:t>Вашего образовательного учреждения.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 xml:space="preserve"> </w:t>
      </w:r>
    </w:p>
    <w:p w:rsidR="002F074E" w:rsidRPr="002F074E" w:rsidRDefault="00422D98" w:rsidP="002F074E">
      <w:pPr>
        <w:spacing w:after="0"/>
        <w:jc w:val="both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 xml:space="preserve">Что включено в Программу обучения курсов </w:t>
      </w:r>
      <w:r w:rsidR="002F074E" w:rsidRPr="002F074E">
        <w:rPr>
          <w:rFonts w:ascii="Georgia" w:hAnsi="Georgia"/>
          <w:b/>
          <w:sz w:val="28"/>
          <w:szCs w:val="24"/>
        </w:rPr>
        <w:t>НИСО?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Особенность курсов повышения квалификации в НИСО – их практическая направленность. В Программу обучения, помимо теоретических вопросов, включен обширный практический раздел. В том числе:</w:t>
      </w:r>
    </w:p>
    <w:p w:rsidR="002F074E" w:rsidRPr="002F074E" w:rsidRDefault="002F074E" w:rsidP="002F074E">
      <w:pPr>
        <w:pStyle w:val="a8"/>
        <w:numPr>
          <w:ilvl w:val="0"/>
          <w:numId w:val="44"/>
        </w:num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структурирование  макетов примерных программ учебной дисциплины  и профессионального модуля;</w:t>
      </w:r>
    </w:p>
    <w:p w:rsidR="002F074E" w:rsidRPr="002F074E" w:rsidRDefault="002F074E" w:rsidP="002F074E">
      <w:pPr>
        <w:pStyle w:val="a8"/>
        <w:numPr>
          <w:ilvl w:val="0"/>
          <w:numId w:val="44"/>
        </w:num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lastRenderedPageBreak/>
        <w:t>выявление  содержания междисциплинарного курса и его соотнесение  с содержанием общепрофессиональных дисциплин;</w:t>
      </w:r>
    </w:p>
    <w:p w:rsidR="002F074E" w:rsidRPr="002F074E" w:rsidRDefault="002F074E" w:rsidP="002F074E">
      <w:pPr>
        <w:pStyle w:val="a8"/>
        <w:numPr>
          <w:ilvl w:val="0"/>
          <w:numId w:val="44"/>
        </w:num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определение принципов проведения практики, форм оценки  результатов освоения профессионального модуля.</w:t>
      </w:r>
    </w:p>
    <w:p w:rsid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2F074E" w:rsidRPr="00422D98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422D98">
        <w:rPr>
          <w:rFonts w:ascii="Georgia" w:hAnsi="Georgia"/>
          <w:sz w:val="24"/>
          <w:szCs w:val="24"/>
        </w:rPr>
        <w:t>Все слушатели  курсов в ходе обучения  разрабатывают примерные программы профессиональных модулей и план программы учебной дисциплины, соответствующие  ФГОС.</w:t>
      </w:r>
    </w:p>
    <w:p w:rsidR="002F074E" w:rsidRPr="002F074E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422D98" w:rsidRPr="00422D98" w:rsidRDefault="002F074E" w:rsidP="002F074E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2F074E">
        <w:rPr>
          <w:rFonts w:ascii="Georgia" w:hAnsi="Georgia"/>
          <w:b/>
          <w:sz w:val="28"/>
          <w:szCs w:val="24"/>
        </w:rPr>
        <w:t>Внимание!</w:t>
      </w:r>
      <w:r w:rsidRPr="002F074E">
        <w:rPr>
          <w:rFonts w:ascii="Georgia" w:hAnsi="Georgia"/>
          <w:sz w:val="28"/>
          <w:szCs w:val="24"/>
        </w:rPr>
        <w:t xml:space="preserve"> </w:t>
      </w:r>
      <w:r w:rsidRPr="002F074E">
        <w:rPr>
          <w:rFonts w:ascii="Georgia" w:hAnsi="Georgia"/>
          <w:sz w:val="24"/>
          <w:szCs w:val="24"/>
        </w:rPr>
        <w:t xml:space="preserve">Курсы НИСО – это Ваша возможность повысить свою квалификацию и </w:t>
      </w:r>
      <w:r w:rsidRPr="00422D98">
        <w:rPr>
          <w:rFonts w:ascii="Georgia" w:hAnsi="Georgia"/>
          <w:sz w:val="24"/>
          <w:szCs w:val="24"/>
        </w:rPr>
        <w:t>получить</w:t>
      </w:r>
      <w:r w:rsidRPr="00422D98">
        <w:rPr>
          <w:rFonts w:ascii="Georgia" w:hAnsi="Georgia"/>
          <w:b/>
          <w:sz w:val="24"/>
          <w:szCs w:val="24"/>
        </w:rPr>
        <w:t xml:space="preserve"> знания, необходимые для прохождения процедуры аккредитации</w:t>
      </w:r>
      <w:r w:rsidRPr="002F074E">
        <w:rPr>
          <w:rFonts w:ascii="Georgia" w:hAnsi="Georgia"/>
          <w:sz w:val="24"/>
          <w:szCs w:val="24"/>
        </w:rPr>
        <w:t xml:space="preserve"> </w:t>
      </w:r>
      <w:r w:rsidRPr="00422D98">
        <w:rPr>
          <w:rFonts w:ascii="Georgia" w:hAnsi="Georgia"/>
          <w:b/>
          <w:sz w:val="24"/>
          <w:szCs w:val="24"/>
        </w:rPr>
        <w:t xml:space="preserve">Вашего образовательного учреждения.  </w:t>
      </w:r>
    </w:p>
    <w:p w:rsidR="00422D98" w:rsidRDefault="00422D98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p w:rsidR="00F11501" w:rsidRDefault="002F074E" w:rsidP="002F074E">
      <w:pPr>
        <w:spacing w:after="0"/>
        <w:jc w:val="both"/>
        <w:rPr>
          <w:rFonts w:ascii="Georgia" w:hAnsi="Georgia"/>
          <w:sz w:val="24"/>
          <w:szCs w:val="24"/>
        </w:rPr>
      </w:pPr>
      <w:r w:rsidRPr="002F074E">
        <w:rPr>
          <w:rFonts w:ascii="Georgia" w:hAnsi="Georgia"/>
          <w:sz w:val="24"/>
          <w:szCs w:val="24"/>
        </w:rPr>
        <w:t>Подробную  информацию Вы можете получить по телефону в Москве +</w:t>
      </w:r>
      <w:r>
        <w:rPr>
          <w:rFonts w:ascii="Georgia" w:hAnsi="Georgia"/>
          <w:sz w:val="24"/>
          <w:szCs w:val="24"/>
        </w:rPr>
        <w:t>Х (ХХХ</w:t>
      </w:r>
      <w:proofErr w:type="gramStart"/>
      <w:r>
        <w:rPr>
          <w:rFonts w:ascii="Georgia" w:hAnsi="Georgia"/>
          <w:sz w:val="24"/>
          <w:szCs w:val="24"/>
        </w:rPr>
        <w:t>)Х</w:t>
      </w:r>
      <w:proofErr w:type="gramEnd"/>
      <w:r>
        <w:rPr>
          <w:rFonts w:ascii="Georgia" w:hAnsi="Georgia"/>
          <w:sz w:val="24"/>
          <w:szCs w:val="24"/>
        </w:rPr>
        <w:t>ХХ -ХХ-ХХ</w:t>
      </w:r>
      <w:r w:rsidR="00422D98">
        <w:rPr>
          <w:rFonts w:ascii="Georgia" w:hAnsi="Georgia"/>
          <w:sz w:val="24"/>
          <w:szCs w:val="24"/>
        </w:rPr>
        <w:t xml:space="preserve"> </w:t>
      </w:r>
      <w:r w:rsidRPr="002F074E">
        <w:rPr>
          <w:rFonts w:ascii="Georgia" w:hAnsi="Georgia"/>
          <w:sz w:val="24"/>
          <w:szCs w:val="24"/>
        </w:rPr>
        <w:t xml:space="preserve">или на </w:t>
      </w:r>
      <w:r w:rsidRPr="002F074E">
        <w:rPr>
          <w:rFonts w:ascii="Georgia" w:hAnsi="Georgia"/>
          <w:b/>
          <w:color w:val="002060"/>
          <w:sz w:val="24"/>
          <w:szCs w:val="24"/>
          <w:u w:val="single"/>
        </w:rPr>
        <w:t>сайте НИСО</w:t>
      </w:r>
      <w:r w:rsidRPr="002F074E">
        <w:rPr>
          <w:rFonts w:ascii="Georgia" w:hAnsi="Georgia"/>
          <w:color w:val="002060"/>
          <w:sz w:val="24"/>
          <w:szCs w:val="24"/>
        </w:rPr>
        <w:t xml:space="preserve"> </w:t>
      </w:r>
      <w:r w:rsidRPr="002F074E">
        <w:rPr>
          <w:rFonts w:ascii="Georgia" w:hAnsi="Georgia"/>
          <w:sz w:val="24"/>
          <w:szCs w:val="24"/>
        </w:rPr>
        <w:t xml:space="preserve">прямо сейчас.  </w:t>
      </w:r>
    </w:p>
    <w:p w:rsidR="00422D98" w:rsidRDefault="00422D98" w:rsidP="002F074E">
      <w:pPr>
        <w:spacing w:after="0"/>
        <w:jc w:val="both"/>
        <w:rPr>
          <w:rFonts w:ascii="Georgia" w:hAnsi="Georgia"/>
          <w:sz w:val="24"/>
          <w:szCs w:val="24"/>
        </w:rPr>
      </w:pPr>
    </w:p>
    <w:sectPr w:rsidR="00422D98" w:rsidSect="00A04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68" w:rsidRDefault="00B34B68" w:rsidP="00054BF3">
      <w:pPr>
        <w:spacing w:after="0" w:line="240" w:lineRule="auto"/>
      </w:pPr>
      <w:r>
        <w:separator/>
      </w:r>
    </w:p>
  </w:endnote>
  <w:endnote w:type="continuationSeparator" w:id="0">
    <w:p w:rsidR="00B34B68" w:rsidRDefault="00B34B68" w:rsidP="0005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68" w:rsidRDefault="00B34B68" w:rsidP="00054BF3">
      <w:pPr>
        <w:spacing w:after="0" w:line="240" w:lineRule="auto"/>
      </w:pPr>
      <w:r>
        <w:separator/>
      </w:r>
    </w:p>
  </w:footnote>
  <w:footnote w:type="continuationSeparator" w:id="0">
    <w:p w:rsidR="00B34B68" w:rsidRDefault="00B34B68" w:rsidP="0005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1C"/>
      </v:shape>
    </w:pict>
  </w:numPicBullet>
  <w:abstractNum w:abstractNumId="0">
    <w:nsid w:val="0050230F"/>
    <w:multiLevelType w:val="hybridMultilevel"/>
    <w:tmpl w:val="89C26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A6F71"/>
    <w:multiLevelType w:val="hybridMultilevel"/>
    <w:tmpl w:val="48F0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29F6"/>
    <w:multiLevelType w:val="hybridMultilevel"/>
    <w:tmpl w:val="46581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F1C88"/>
    <w:multiLevelType w:val="hybridMultilevel"/>
    <w:tmpl w:val="6DD0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0A64"/>
    <w:multiLevelType w:val="hybridMultilevel"/>
    <w:tmpl w:val="B0A42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FA0"/>
    <w:multiLevelType w:val="hybridMultilevel"/>
    <w:tmpl w:val="9D903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462"/>
    <w:multiLevelType w:val="hybridMultilevel"/>
    <w:tmpl w:val="E12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61434"/>
    <w:multiLevelType w:val="hybridMultilevel"/>
    <w:tmpl w:val="6632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F3A28"/>
    <w:multiLevelType w:val="hybridMultilevel"/>
    <w:tmpl w:val="B9380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A021E"/>
    <w:multiLevelType w:val="hybridMultilevel"/>
    <w:tmpl w:val="B03E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D38BC"/>
    <w:multiLevelType w:val="hybridMultilevel"/>
    <w:tmpl w:val="C4A6AC1A"/>
    <w:lvl w:ilvl="0" w:tplc="1804C8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D06FD"/>
    <w:multiLevelType w:val="hybridMultilevel"/>
    <w:tmpl w:val="A6603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93074"/>
    <w:multiLevelType w:val="hybridMultilevel"/>
    <w:tmpl w:val="47A27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03248"/>
    <w:multiLevelType w:val="hybridMultilevel"/>
    <w:tmpl w:val="9718D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E525A"/>
    <w:multiLevelType w:val="hybridMultilevel"/>
    <w:tmpl w:val="0F266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560AB"/>
    <w:multiLevelType w:val="hybridMultilevel"/>
    <w:tmpl w:val="85BE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464AA"/>
    <w:multiLevelType w:val="hybridMultilevel"/>
    <w:tmpl w:val="D9807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9764A"/>
    <w:multiLevelType w:val="hybridMultilevel"/>
    <w:tmpl w:val="81040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C10F7"/>
    <w:multiLevelType w:val="hybridMultilevel"/>
    <w:tmpl w:val="9200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02051"/>
    <w:multiLevelType w:val="hybridMultilevel"/>
    <w:tmpl w:val="EC1C6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206F6"/>
    <w:multiLevelType w:val="hybridMultilevel"/>
    <w:tmpl w:val="73BC8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E425C"/>
    <w:multiLevelType w:val="hybridMultilevel"/>
    <w:tmpl w:val="186C5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8613F"/>
    <w:multiLevelType w:val="hybridMultilevel"/>
    <w:tmpl w:val="04C4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805AE"/>
    <w:multiLevelType w:val="hybridMultilevel"/>
    <w:tmpl w:val="317CC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0D5CD8"/>
    <w:multiLevelType w:val="hybridMultilevel"/>
    <w:tmpl w:val="A7782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12FB4"/>
    <w:multiLevelType w:val="hybridMultilevel"/>
    <w:tmpl w:val="7750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E4AF8"/>
    <w:multiLevelType w:val="hybridMultilevel"/>
    <w:tmpl w:val="A1B8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44995"/>
    <w:multiLevelType w:val="hybridMultilevel"/>
    <w:tmpl w:val="9D648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6118"/>
    <w:multiLevelType w:val="hybridMultilevel"/>
    <w:tmpl w:val="61B2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94830"/>
    <w:multiLevelType w:val="hybridMultilevel"/>
    <w:tmpl w:val="1956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C1513"/>
    <w:multiLevelType w:val="hybridMultilevel"/>
    <w:tmpl w:val="5C849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239B1"/>
    <w:multiLevelType w:val="hybridMultilevel"/>
    <w:tmpl w:val="184A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51694"/>
    <w:multiLevelType w:val="hybridMultilevel"/>
    <w:tmpl w:val="E5A8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F11F24"/>
    <w:multiLevelType w:val="hybridMultilevel"/>
    <w:tmpl w:val="BE8C7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30149"/>
    <w:multiLevelType w:val="hybridMultilevel"/>
    <w:tmpl w:val="EFC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8511C"/>
    <w:multiLevelType w:val="hybridMultilevel"/>
    <w:tmpl w:val="60A29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35CF7"/>
    <w:multiLevelType w:val="hybridMultilevel"/>
    <w:tmpl w:val="897E3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E72DB"/>
    <w:multiLevelType w:val="hybridMultilevel"/>
    <w:tmpl w:val="34422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03B94"/>
    <w:multiLevelType w:val="hybridMultilevel"/>
    <w:tmpl w:val="AF3E6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29591E"/>
    <w:multiLevelType w:val="hybridMultilevel"/>
    <w:tmpl w:val="DDCC8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17B4D"/>
    <w:multiLevelType w:val="hybridMultilevel"/>
    <w:tmpl w:val="33A2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31E79"/>
    <w:multiLevelType w:val="hybridMultilevel"/>
    <w:tmpl w:val="F7B2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77EEC"/>
    <w:multiLevelType w:val="hybridMultilevel"/>
    <w:tmpl w:val="A68AA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10BA1"/>
    <w:multiLevelType w:val="hybridMultilevel"/>
    <w:tmpl w:val="983EE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34"/>
  </w:num>
  <w:num w:numId="4">
    <w:abstractNumId w:val="4"/>
  </w:num>
  <w:num w:numId="5">
    <w:abstractNumId w:val="1"/>
  </w:num>
  <w:num w:numId="6">
    <w:abstractNumId w:val="13"/>
  </w:num>
  <w:num w:numId="7">
    <w:abstractNumId w:val="17"/>
  </w:num>
  <w:num w:numId="8">
    <w:abstractNumId w:val="10"/>
  </w:num>
  <w:num w:numId="9">
    <w:abstractNumId w:val="35"/>
  </w:num>
  <w:num w:numId="10">
    <w:abstractNumId w:val="23"/>
  </w:num>
  <w:num w:numId="11">
    <w:abstractNumId w:val="9"/>
  </w:num>
  <w:num w:numId="12">
    <w:abstractNumId w:val="40"/>
  </w:num>
  <w:num w:numId="13">
    <w:abstractNumId w:val="41"/>
  </w:num>
  <w:num w:numId="14">
    <w:abstractNumId w:val="42"/>
  </w:num>
  <w:num w:numId="15">
    <w:abstractNumId w:val="22"/>
  </w:num>
  <w:num w:numId="16">
    <w:abstractNumId w:val="8"/>
  </w:num>
  <w:num w:numId="17">
    <w:abstractNumId w:val="37"/>
  </w:num>
  <w:num w:numId="18">
    <w:abstractNumId w:val="5"/>
  </w:num>
  <w:num w:numId="19">
    <w:abstractNumId w:val="19"/>
  </w:num>
  <w:num w:numId="20">
    <w:abstractNumId w:val="39"/>
  </w:num>
  <w:num w:numId="21">
    <w:abstractNumId w:val="16"/>
  </w:num>
  <w:num w:numId="22">
    <w:abstractNumId w:val="31"/>
  </w:num>
  <w:num w:numId="23">
    <w:abstractNumId w:val="7"/>
  </w:num>
  <w:num w:numId="24">
    <w:abstractNumId w:val="28"/>
  </w:num>
  <w:num w:numId="25">
    <w:abstractNumId w:val="38"/>
  </w:num>
  <w:num w:numId="26">
    <w:abstractNumId w:val="29"/>
  </w:num>
  <w:num w:numId="27">
    <w:abstractNumId w:val="33"/>
  </w:num>
  <w:num w:numId="28">
    <w:abstractNumId w:val="43"/>
  </w:num>
  <w:num w:numId="29">
    <w:abstractNumId w:val="25"/>
  </w:num>
  <w:num w:numId="30">
    <w:abstractNumId w:val="27"/>
  </w:num>
  <w:num w:numId="31">
    <w:abstractNumId w:val="36"/>
  </w:num>
  <w:num w:numId="32">
    <w:abstractNumId w:val="14"/>
  </w:num>
  <w:num w:numId="33">
    <w:abstractNumId w:val="20"/>
  </w:num>
  <w:num w:numId="34">
    <w:abstractNumId w:val="11"/>
  </w:num>
  <w:num w:numId="35">
    <w:abstractNumId w:val="26"/>
  </w:num>
  <w:num w:numId="36">
    <w:abstractNumId w:val="21"/>
  </w:num>
  <w:num w:numId="37">
    <w:abstractNumId w:val="3"/>
  </w:num>
  <w:num w:numId="38">
    <w:abstractNumId w:val="15"/>
  </w:num>
  <w:num w:numId="39">
    <w:abstractNumId w:val="30"/>
  </w:num>
  <w:num w:numId="40">
    <w:abstractNumId w:val="18"/>
  </w:num>
  <w:num w:numId="41">
    <w:abstractNumId w:val="6"/>
  </w:num>
  <w:num w:numId="42">
    <w:abstractNumId w:val="24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D"/>
    <w:rsid w:val="00021FC5"/>
    <w:rsid w:val="000348E7"/>
    <w:rsid w:val="00036CF8"/>
    <w:rsid w:val="00047E0D"/>
    <w:rsid w:val="000533A1"/>
    <w:rsid w:val="00054BF3"/>
    <w:rsid w:val="00070DBC"/>
    <w:rsid w:val="00084751"/>
    <w:rsid w:val="00085970"/>
    <w:rsid w:val="000E4CCD"/>
    <w:rsid w:val="000F1448"/>
    <w:rsid w:val="000F754A"/>
    <w:rsid w:val="001044BE"/>
    <w:rsid w:val="00126369"/>
    <w:rsid w:val="00140C4E"/>
    <w:rsid w:val="00166DAD"/>
    <w:rsid w:val="001777EB"/>
    <w:rsid w:val="001B1E50"/>
    <w:rsid w:val="001C3F6E"/>
    <w:rsid w:val="001D22F2"/>
    <w:rsid w:val="001D2BA8"/>
    <w:rsid w:val="001D7687"/>
    <w:rsid w:val="001D7E5D"/>
    <w:rsid w:val="001E0B58"/>
    <w:rsid w:val="001E0D89"/>
    <w:rsid w:val="00217AE9"/>
    <w:rsid w:val="0022054D"/>
    <w:rsid w:val="00250E60"/>
    <w:rsid w:val="002A0138"/>
    <w:rsid w:val="002B0AD2"/>
    <w:rsid w:val="002E5B5D"/>
    <w:rsid w:val="002E7736"/>
    <w:rsid w:val="002F03E2"/>
    <w:rsid w:val="002F074E"/>
    <w:rsid w:val="00303923"/>
    <w:rsid w:val="003220A3"/>
    <w:rsid w:val="00334D03"/>
    <w:rsid w:val="00334D43"/>
    <w:rsid w:val="00342846"/>
    <w:rsid w:val="00366C5E"/>
    <w:rsid w:val="00387CF3"/>
    <w:rsid w:val="00397344"/>
    <w:rsid w:val="003A4C4A"/>
    <w:rsid w:val="003B6FD9"/>
    <w:rsid w:val="003E6DFD"/>
    <w:rsid w:val="003F63ED"/>
    <w:rsid w:val="004148E7"/>
    <w:rsid w:val="0042112D"/>
    <w:rsid w:val="00422D98"/>
    <w:rsid w:val="00423349"/>
    <w:rsid w:val="00424D58"/>
    <w:rsid w:val="00431E1E"/>
    <w:rsid w:val="004473F3"/>
    <w:rsid w:val="00476E84"/>
    <w:rsid w:val="004877DB"/>
    <w:rsid w:val="00530980"/>
    <w:rsid w:val="00534110"/>
    <w:rsid w:val="00536E89"/>
    <w:rsid w:val="00554BF0"/>
    <w:rsid w:val="00557284"/>
    <w:rsid w:val="005905D4"/>
    <w:rsid w:val="005B6E81"/>
    <w:rsid w:val="005C6F8A"/>
    <w:rsid w:val="005D1884"/>
    <w:rsid w:val="00600FAF"/>
    <w:rsid w:val="0061199F"/>
    <w:rsid w:val="00624863"/>
    <w:rsid w:val="006963D4"/>
    <w:rsid w:val="006A08FA"/>
    <w:rsid w:val="006B59BE"/>
    <w:rsid w:val="006C08BE"/>
    <w:rsid w:val="006D7B87"/>
    <w:rsid w:val="006F16B0"/>
    <w:rsid w:val="0070440C"/>
    <w:rsid w:val="00726557"/>
    <w:rsid w:val="00735691"/>
    <w:rsid w:val="00752FA0"/>
    <w:rsid w:val="00775C71"/>
    <w:rsid w:val="00777CB2"/>
    <w:rsid w:val="00781DDC"/>
    <w:rsid w:val="007949A9"/>
    <w:rsid w:val="007A6F91"/>
    <w:rsid w:val="007B2EDE"/>
    <w:rsid w:val="008041E5"/>
    <w:rsid w:val="0080533F"/>
    <w:rsid w:val="00814D51"/>
    <w:rsid w:val="00824E24"/>
    <w:rsid w:val="00827149"/>
    <w:rsid w:val="0084423D"/>
    <w:rsid w:val="008E4014"/>
    <w:rsid w:val="009050D5"/>
    <w:rsid w:val="009226A5"/>
    <w:rsid w:val="009260D5"/>
    <w:rsid w:val="00931337"/>
    <w:rsid w:val="00996A58"/>
    <w:rsid w:val="009A2B92"/>
    <w:rsid w:val="009D0851"/>
    <w:rsid w:val="009E0C6F"/>
    <w:rsid w:val="009F0023"/>
    <w:rsid w:val="009F32DE"/>
    <w:rsid w:val="009F638F"/>
    <w:rsid w:val="00A00E15"/>
    <w:rsid w:val="00A046BC"/>
    <w:rsid w:val="00A17D39"/>
    <w:rsid w:val="00A25234"/>
    <w:rsid w:val="00A2755A"/>
    <w:rsid w:val="00A406F0"/>
    <w:rsid w:val="00A4147C"/>
    <w:rsid w:val="00A63C1D"/>
    <w:rsid w:val="00A7473F"/>
    <w:rsid w:val="00A87085"/>
    <w:rsid w:val="00A90238"/>
    <w:rsid w:val="00AF1560"/>
    <w:rsid w:val="00B17451"/>
    <w:rsid w:val="00B25086"/>
    <w:rsid w:val="00B34B68"/>
    <w:rsid w:val="00B410B9"/>
    <w:rsid w:val="00B67C52"/>
    <w:rsid w:val="00B74523"/>
    <w:rsid w:val="00B81990"/>
    <w:rsid w:val="00B83F30"/>
    <w:rsid w:val="00B85CB3"/>
    <w:rsid w:val="00BB72B8"/>
    <w:rsid w:val="00BD62D1"/>
    <w:rsid w:val="00BE1121"/>
    <w:rsid w:val="00BF56FF"/>
    <w:rsid w:val="00BF687D"/>
    <w:rsid w:val="00BF7206"/>
    <w:rsid w:val="00BF74EC"/>
    <w:rsid w:val="00C14D92"/>
    <w:rsid w:val="00C15FBD"/>
    <w:rsid w:val="00C41B47"/>
    <w:rsid w:val="00C579D1"/>
    <w:rsid w:val="00C57C34"/>
    <w:rsid w:val="00C82AB0"/>
    <w:rsid w:val="00C86590"/>
    <w:rsid w:val="00CC29E4"/>
    <w:rsid w:val="00CD07F3"/>
    <w:rsid w:val="00CD69D0"/>
    <w:rsid w:val="00CE586B"/>
    <w:rsid w:val="00D3011D"/>
    <w:rsid w:val="00D9459E"/>
    <w:rsid w:val="00DB4EBF"/>
    <w:rsid w:val="00DB7E84"/>
    <w:rsid w:val="00DD6602"/>
    <w:rsid w:val="00DE07BF"/>
    <w:rsid w:val="00DE1EC2"/>
    <w:rsid w:val="00E0175E"/>
    <w:rsid w:val="00E05A4D"/>
    <w:rsid w:val="00E13656"/>
    <w:rsid w:val="00E42EB2"/>
    <w:rsid w:val="00E57A5D"/>
    <w:rsid w:val="00E57C4F"/>
    <w:rsid w:val="00E91D3E"/>
    <w:rsid w:val="00EA0207"/>
    <w:rsid w:val="00ED094A"/>
    <w:rsid w:val="00F11501"/>
    <w:rsid w:val="00F26448"/>
    <w:rsid w:val="00F714D3"/>
    <w:rsid w:val="00F76EB0"/>
    <w:rsid w:val="00F82EF5"/>
    <w:rsid w:val="00F8322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7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7B8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F63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BF3"/>
  </w:style>
  <w:style w:type="paragraph" w:styleId="ab">
    <w:name w:val="footer"/>
    <w:basedOn w:val="a"/>
    <w:link w:val="ac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7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7B8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F63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BF3"/>
  </w:style>
  <w:style w:type="paragraph" w:styleId="ab">
    <w:name w:val="footer"/>
    <w:basedOn w:val="a"/>
    <w:link w:val="ac"/>
    <w:uiPriority w:val="99"/>
    <w:unhideWhenUsed/>
    <w:rsid w:val="0005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109</cp:revision>
  <cp:lastPrinted>2014-03-05T03:05:00Z</cp:lastPrinted>
  <dcterms:created xsi:type="dcterms:W3CDTF">2014-03-01T11:42:00Z</dcterms:created>
  <dcterms:modified xsi:type="dcterms:W3CDTF">2015-06-28T04:13:00Z</dcterms:modified>
</cp:coreProperties>
</file>