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00" w:rsidRDefault="00E67E00" w:rsidP="00AF46F3">
      <w:pPr>
        <w:pStyle w:val="Style3"/>
        <w:widowControl/>
        <w:spacing w:before="10"/>
        <w:rPr>
          <w:rStyle w:val="FontStyle71"/>
          <w:spacing w:val="50"/>
          <w:sz w:val="28"/>
          <w:szCs w:val="28"/>
          <w:lang w:eastAsia="en-US"/>
        </w:rPr>
      </w:pPr>
    </w:p>
    <w:p w:rsidR="00E67E00" w:rsidRDefault="00E67E00" w:rsidP="00AF46F3">
      <w:pPr>
        <w:pStyle w:val="Style3"/>
        <w:widowControl/>
        <w:spacing w:before="10"/>
        <w:rPr>
          <w:rStyle w:val="FontStyle71"/>
          <w:spacing w:val="50"/>
          <w:sz w:val="28"/>
          <w:szCs w:val="28"/>
          <w:lang w:eastAsia="en-US"/>
        </w:rPr>
      </w:pPr>
    </w:p>
    <w:p w:rsidR="00553A7F" w:rsidRPr="00383D7B" w:rsidRDefault="00553A7F" w:rsidP="00AF46F3">
      <w:pPr>
        <w:pStyle w:val="Style3"/>
        <w:widowControl/>
        <w:spacing w:before="10"/>
        <w:rPr>
          <w:rStyle w:val="FontStyle71"/>
          <w:spacing w:val="50"/>
          <w:sz w:val="28"/>
          <w:szCs w:val="28"/>
          <w:lang w:eastAsia="en-US"/>
        </w:rPr>
      </w:pPr>
      <w:r w:rsidRPr="00383D7B">
        <w:rPr>
          <w:rStyle w:val="FontStyle71"/>
          <w:spacing w:val="50"/>
          <w:sz w:val="28"/>
          <w:szCs w:val="28"/>
          <w:lang w:val="en-US" w:eastAsia="en-US"/>
        </w:rPr>
        <w:t>Holland</w:t>
      </w:r>
      <w:r w:rsidRPr="00383D7B">
        <w:rPr>
          <w:rStyle w:val="FontStyle71"/>
          <w:sz w:val="28"/>
          <w:szCs w:val="28"/>
          <w:lang w:eastAsia="en-US"/>
        </w:rPr>
        <w:t xml:space="preserve"> </w:t>
      </w:r>
      <w:r w:rsidRPr="00383D7B">
        <w:rPr>
          <w:rStyle w:val="FontStyle71"/>
          <w:spacing w:val="50"/>
          <w:sz w:val="28"/>
          <w:szCs w:val="28"/>
          <w:lang w:eastAsia="en-US"/>
        </w:rPr>
        <w:t>&amp;</w:t>
      </w:r>
      <w:r w:rsidRPr="00383D7B">
        <w:rPr>
          <w:rStyle w:val="FontStyle71"/>
          <w:sz w:val="28"/>
          <w:szCs w:val="28"/>
          <w:lang w:eastAsia="en-US"/>
        </w:rPr>
        <w:t xml:space="preserve"> </w:t>
      </w:r>
      <w:r w:rsidRPr="00383D7B">
        <w:rPr>
          <w:rStyle w:val="FontStyle71"/>
          <w:spacing w:val="50"/>
          <w:sz w:val="28"/>
          <w:szCs w:val="28"/>
          <w:lang w:val="en-US" w:eastAsia="en-US"/>
        </w:rPr>
        <w:t>Holland</w:t>
      </w:r>
    </w:p>
    <w:p w:rsidR="00553A7F" w:rsidRPr="00383D7B" w:rsidRDefault="00553A7F" w:rsidP="00AF46F3">
      <w:pPr>
        <w:pStyle w:val="Style4"/>
        <w:widowControl/>
        <w:spacing w:line="240" w:lineRule="exact"/>
        <w:ind w:left="206"/>
        <w:rPr>
          <w:rFonts w:ascii="Times New Roman" w:hAnsi="Times New Roman"/>
          <w:sz w:val="28"/>
          <w:szCs w:val="28"/>
        </w:rPr>
      </w:pPr>
    </w:p>
    <w:p w:rsidR="00553A7F" w:rsidRPr="00383D7B" w:rsidRDefault="00553A7F" w:rsidP="00383D7B">
      <w:pPr>
        <w:pStyle w:val="Style4"/>
        <w:widowControl/>
        <w:spacing w:line="240" w:lineRule="auto"/>
        <w:ind w:left="204"/>
        <w:rPr>
          <w:rStyle w:val="FontStyle71"/>
          <w:sz w:val="28"/>
          <w:szCs w:val="28"/>
          <w:lang w:eastAsia="en-US"/>
        </w:rPr>
      </w:pPr>
      <w:r>
        <w:rPr>
          <w:rStyle w:val="FontStyle71"/>
          <w:sz w:val="28"/>
          <w:szCs w:val="28"/>
          <w:lang w:eastAsia="en-US"/>
        </w:rPr>
        <w:t>Прайс-лист</w:t>
      </w:r>
    </w:p>
    <w:p w:rsidR="00553A7F" w:rsidRDefault="00553A7F" w:rsidP="00383D7B">
      <w:pPr>
        <w:pStyle w:val="Style4"/>
        <w:widowControl/>
        <w:spacing w:line="240" w:lineRule="auto"/>
        <w:ind w:left="204"/>
        <w:rPr>
          <w:rStyle w:val="FontStyle71"/>
          <w:sz w:val="28"/>
          <w:szCs w:val="28"/>
          <w:lang w:eastAsia="en-US"/>
        </w:rPr>
      </w:pPr>
      <w:r>
        <w:rPr>
          <w:rStyle w:val="FontStyle71"/>
          <w:sz w:val="28"/>
          <w:szCs w:val="28"/>
          <w:lang w:eastAsia="en-US"/>
        </w:rPr>
        <w:t xml:space="preserve">на </w:t>
      </w:r>
      <w:r w:rsidRPr="00383D7B">
        <w:rPr>
          <w:rStyle w:val="FontStyle71"/>
          <w:sz w:val="28"/>
          <w:szCs w:val="28"/>
          <w:lang w:eastAsia="en-US"/>
        </w:rPr>
        <w:t>гладкоствольно</w:t>
      </w:r>
      <w:r>
        <w:rPr>
          <w:rStyle w:val="FontStyle71"/>
          <w:sz w:val="28"/>
          <w:szCs w:val="28"/>
          <w:lang w:eastAsia="en-US"/>
        </w:rPr>
        <w:t>е</w:t>
      </w:r>
      <w:r w:rsidRPr="00383D7B">
        <w:rPr>
          <w:rStyle w:val="FontStyle71"/>
          <w:sz w:val="28"/>
          <w:szCs w:val="28"/>
          <w:lang w:eastAsia="en-US"/>
        </w:rPr>
        <w:t xml:space="preserve"> и нарезно</w:t>
      </w:r>
      <w:r>
        <w:rPr>
          <w:rStyle w:val="FontStyle71"/>
          <w:sz w:val="28"/>
          <w:szCs w:val="28"/>
          <w:lang w:eastAsia="en-US"/>
        </w:rPr>
        <w:t>е</w:t>
      </w:r>
      <w:r w:rsidRPr="00383D7B">
        <w:rPr>
          <w:rStyle w:val="FontStyle71"/>
          <w:sz w:val="28"/>
          <w:szCs w:val="28"/>
          <w:lang w:eastAsia="en-US"/>
        </w:rPr>
        <w:t xml:space="preserve"> охотничье оружи</w:t>
      </w:r>
      <w:r>
        <w:rPr>
          <w:rStyle w:val="FontStyle71"/>
          <w:sz w:val="28"/>
          <w:szCs w:val="28"/>
          <w:lang w:eastAsia="en-US"/>
        </w:rPr>
        <w:t>е</w:t>
      </w:r>
      <w:r w:rsidRPr="00383D7B">
        <w:rPr>
          <w:rStyle w:val="FontStyle71"/>
          <w:sz w:val="28"/>
          <w:szCs w:val="28"/>
          <w:lang w:eastAsia="en-US"/>
        </w:rPr>
        <w:t xml:space="preserve"> </w:t>
      </w:r>
    </w:p>
    <w:p w:rsidR="00553A7F" w:rsidRPr="00383D7B" w:rsidRDefault="00553A7F" w:rsidP="00383D7B">
      <w:pPr>
        <w:pStyle w:val="Style4"/>
        <w:widowControl/>
        <w:spacing w:line="240" w:lineRule="auto"/>
        <w:ind w:left="204"/>
        <w:rPr>
          <w:rStyle w:val="FontStyle71"/>
          <w:sz w:val="28"/>
          <w:szCs w:val="28"/>
          <w:lang w:eastAsia="en-US"/>
        </w:rPr>
      </w:pPr>
      <w:r w:rsidRPr="00383D7B">
        <w:rPr>
          <w:rStyle w:val="FontStyle71"/>
          <w:sz w:val="28"/>
          <w:szCs w:val="28"/>
          <w:lang w:eastAsia="en-US"/>
        </w:rPr>
        <w:t>2013 год</w:t>
      </w:r>
    </w:p>
    <w:p w:rsidR="00553A7F" w:rsidRPr="00383D7B" w:rsidRDefault="00553A7F" w:rsidP="00383D7B">
      <w:pPr>
        <w:spacing w:after="0" w:line="240" w:lineRule="auto"/>
        <w:rPr>
          <w:rFonts w:ascii="Times New Roman" w:hAnsi="Times New Roman"/>
          <w:sz w:val="28"/>
          <w:szCs w:val="28"/>
        </w:rPr>
      </w:pPr>
    </w:p>
    <w:p w:rsidR="00553C9F" w:rsidRPr="00553C9F" w:rsidRDefault="00553C9F" w:rsidP="00553C9F">
      <w:pPr>
        <w:jc w:val="center"/>
        <w:rPr>
          <w:rFonts w:ascii="Times New Roman" w:hAnsi="Times New Roman"/>
          <w:sz w:val="26"/>
          <w:szCs w:val="26"/>
        </w:rPr>
      </w:pPr>
      <w:r w:rsidRPr="00553C9F">
        <w:rPr>
          <w:rFonts w:ascii="Times New Roman" w:hAnsi="Times New Roman"/>
          <w:sz w:val="26"/>
          <w:szCs w:val="26"/>
        </w:rPr>
        <w:t>ГОРИЗОНТАЛЬНЫЙ  ДРОБОВИК «РОЯЛ»</w:t>
      </w:r>
    </w:p>
    <w:p w:rsidR="00553A7F" w:rsidRPr="0025301C" w:rsidRDefault="00553A7F" w:rsidP="00383D7B">
      <w:pPr>
        <w:pStyle w:val="Style7"/>
        <w:widowControl/>
        <w:rPr>
          <w:sz w:val="6"/>
          <w:szCs w:val="6"/>
        </w:rPr>
      </w:pPr>
      <w:r>
        <w:rPr>
          <w:sz w:val="6"/>
          <w:szCs w:val="6"/>
        </w:rPr>
        <w:t xml:space="preserve">                                                                                                                                                                                                                                                                                                                                                                                                                                                                                                                                                                                                                     </w:t>
      </w:r>
    </w:p>
    <w:p w:rsidR="00553A7F" w:rsidRDefault="00553A7F" w:rsidP="00383D7B">
      <w:pPr>
        <w:pStyle w:val="Style7"/>
        <w:widowControl/>
        <w:rPr>
          <w:rStyle w:val="FontStyle102"/>
          <w:sz w:val="28"/>
          <w:szCs w:val="28"/>
          <w:lang w:eastAsia="en-US"/>
        </w:rPr>
      </w:pPr>
      <w:r>
        <w:rPr>
          <w:rStyle w:val="FontStyle102"/>
          <w:sz w:val="28"/>
          <w:szCs w:val="28"/>
          <w:lang w:eastAsia="en-US"/>
        </w:rPr>
        <w:t>Технические характеристики</w:t>
      </w:r>
    </w:p>
    <w:p w:rsidR="00553A7F" w:rsidRDefault="00553A7F" w:rsidP="00AF46F3">
      <w:pPr>
        <w:pStyle w:val="Style7"/>
        <w:widowControl/>
        <w:rPr>
          <w:rStyle w:val="FontStyle10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 xml:space="preserve">Все наиболее распространённые калибры имеются в наличии. </w:t>
            </w:r>
          </w:p>
          <w:p w:rsidR="00553A7F" w:rsidRPr="00195D66" w:rsidRDefault="00553A7F" w:rsidP="00195D66">
            <w:pPr>
              <w:pStyle w:val="Style7"/>
              <w:widowControl/>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ind w:left="176"/>
              <w:rPr>
                <w:rStyle w:val="FontStyle72"/>
                <w:sz w:val="24"/>
                <w:szCs w:val="24"/>
                <w:lang w:eastAsia="en-US"/>
              </w:rPr>
            </w:pPr>
            <w:r w:rsidRPr="00195D66">
              <w:rPr>
                <w:rStyle w:val="FontStyle72"/>
                <w:sz w:val="24"/>
                <w:szCs w:val="24"/>
                <w:lang w:eastAsia="en-US"/>
              </w:rPr>
              <w:t xml:space="preserve">Запатентованное за фирмой </w:t>
            </w:r>
            <w:r w:rsidRPr="00195D66">
              <w:rPr>
                <w:rStyle w:val="FontStyle72"/>
                <w:sz w:val="24"/>
                <w:szCs w:val="24"/>
                <w:lang w:val="en-US" w:eastAsia="en-US"/>
              </w:rPr>
              <w:t>Holland</w:t>
            </w:r>
            <w:r w:rsidRPr="00195D66">
              <w:rPr>
                <w:rStyle w:val="FontStyle72"/>
                <w:sz w:val="24"/>
                <w:szCs w:val="24"/>
                <w:lang w:eastAsia="en-US"/>
              </w:rPr>
              <w:t xml:space="preserve"> &amp; </w:t>
            </w:r>
            <w:r w:rsidRPr="00195D66">
              <w:rPr>
                <w:rStyle w:val="FontStyle72"/>
                <w:sz w:val="24"/>
                <w:szCs w:val="24"/>
                <w:lang w:val="en-US" w:eastAsia="en-US"/>
              </w:rPr>
              <w:t>Holland</w:t>
            </w:r>
            <w:r w:rsidRPr="00195D66">
              <w:rPr>
                <w:rStyle w:val="FontStyle72"/>
                <w:sz w:val="24"/>
                <w:szCs w:val="24"/>
                <w:lang w:eastAsia="en-US"/>
              </w:rPr>
              <w:t xml:space="preserve"> система извлечени</w:t>
            </w:r>
            <w:r w:rsidR="00E43022">
              <w:rPr>
                <w:rStyle w:val="FontStyle72"/>
                <w:sz w:val="24"/>
                <w:szCs w:val="24"/>
                <w:lang w:eastAsia="en-US"/>
              </w:rPr>
              <w:t>я</w:t>
            </w:r>
            <w:r w:rsidRPr="00195D66">
              <w:rPr>
                <w:rStyle w:val="FontStyle72"/>
                <w:sz w:val="24"/>
                <w:szCs w:val="24"/>
                <w:lang w:eastAsia="en-US"/>
              </w:rPr>
              <w:t xml:space="preserve"> </w:t>
            </w:r>
            <w:proofErr w:type="gramStart"/>
            <w:r w:rsidRPr="00195D66">
              <w:rPr>
                <w:rStyle w:val="FontStyle72"/>
                <w:sz w:val="24"/>
                <w:szCs w:val="24"/>
                <w:lang w:eastAsia="en-US"/>
              </w:rPr>
              <w:t>гильзы</w:t>
            </w:r>
            <w:proofErr w:type="gramEnd"/>
            <w:r w:rsidRPr="00195D66">
              <w:rPr>
                <w:rStyle w:val="FontStyle72"/>
                <w:sz w:val="24"/>
                <w:szCs w:val="24"/>
                <w:lang w:eastAsia="en-US"/>
              </w:rPr>
              <w:t xml:space="preserve"> с помощью автоматически открывающегося бокового замка со съёмными без специального инструмента замками, двумя спусковыми крючками, а также ручной или автоматической постановкой на предохранитель. </w:t>
            </w:r>
          </w:p>
          <w:p w:rsidR="00553A7F" w:rsidRPr="00195D66" w:rsidRDefault="00553A7F" w:rsidP="00195D66">
            <w:pPr>
              <w:pStyle w:val="Style10"/>
              <w:widowControl/>
              <w:spacing w:line="240" w:lineRule="auto"/>
              <w:ind w:left="176"/>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r w:rsidRPr="00195D66">
              <w:rPr>
                <w:rStyle w:val="FontStyle72"/>
                <w:sz w:val="24"/>
                <w:szCs w:val="24"/>
                <w:lang w:val="en-US" w:eastAsia="en-US"/>
              </w:rPr>
              <w:t>:</w:t>
            </w:r>
          </w:p>
        </w:tc>
        <w:tc>
          <w:tcPr>
            <w:tcW w:w="7762" w:type="dxa"/>
          </w:tcPr>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r w:rsidRPr="00195D66">
              <w:rPr>
                <w:rStyle w:val="FontStyle72"/>
                <w:sz w:val="24"/>
                <w:szCs w:val="24"/>
                <w:lang w:eastAsia="en-US"/>
              </w:rPr>
              <w:t xml:space="preserve">Длина от 25 до </w:t>
            </w:r>
            <w:smartTag w:uri="urn:schemas-microsoft-com:office:smarttags" w:element="City">
              <w:smartTag w:uri="urn:schemas-microsoft-com:office:smarttags" w:element="metricconverter">
                <w:smartTagPr>
                  <w:attr w:name="ProductID" w:val="32 дюймов"/>
                </w:smartTagPr>
                <w:r w:rsidRPr="00195D66">
                  <w:rPr>
                    <w:rStyle w:val="FontStyle72"/>
                    <w:sz w:val="24"/>
                    <w:szCs w:val="24"/>
                    <w:lang w:eastAsia="en-US"/>
                  </w:rPr>
                  <w:t>32 дюймов</w:t>
                </w:r>
              </w:smartTag>
            </w:smartTag>
            <w:r w:rsidRPr="00195D66">
              <w:rPr>
                <w:rStyle w:val="FontStyle72"/>
                <w:sz w:val="24"/>
                <w:szCs w:val="24"/>
                <w:lang w:eastAsia="en-US"/>
              </w:rPr>
              <w:t xml:space="preserve"> (64 – 81см),  </w:t>
            </w:r>
            <w:proofErr w:type="spellStart"/>
            <w:r w:rsidRPr="00195D66">
              <w:rPr>
                <w:rStyle w:val="FontStyle72"/>
                <w:sz w:val="24"/>
                <w:szCs w:val="24"/>
                <w:lang w:eastAsia="en-US"/>
              </w:rPr>
              <w:t>демиблок</w:t>
            </w:r>
            <w:proofErr w:type="spellEnd"/>
            <w:r w:rsidRPr="00195D66">
              <w:rPr>
                <w:rStyle w:val="FontStyle72"/>
                <w:sz w:val="24"/>
                <w:szCs w:val="24"/>
                <w:lang w:eastAsia="en-US"/>
              </w:rPr>
              <w:t xml:space="preserve"> с каморами длиной 2ѕ дюйма (</w:t>
            </w:r>
            <w:smartTag w:uri="urn:schemas-microsoft-com:office:smarttags" w:element="City">
              <w:smartTag w:uri="urn:schemas-microsoft-com:office:smarttags" w:element="metricconverter">
                <w:smartTagPr>
                  <w:attr w:name="ProductID" w:val="70 мм"/>
                </w:smartTagPr>
                <w:r w:rsidRPr="00195D66">
                  <w:rPr>
                    <w:rStyle w:val="FontStyle72"/>
                    <w:sz w:val="24"/>
                    <w:szCs w:val="24"/>
                    <w:lang w:eastAsia="en-US"/>
                  </w:rPr>
                  <w:t>70 мм</w:t>
                </w:r>
              </w:smartTag>
            </w:smartTag>
            <w:r w:rsidRPr="00195D66">
              <w:rPr>
                <w:rStyle w:val="FontStyle72"/>
                <w:sz w:val="24"/>
                <w:szCs w:val="24"/>
                <w:lang w:eastAsia="en-US"/>
              </w:rPr>
              <w:t xml:space="preserve">), с подвижной планкой, </w:t>
            </w:r>
            <w:proofErr w:type="spellStart"/>
            <w:r w:rsidRPr="00195D66">
              <w:rPr>
                <w:rStyle w:val="FontStyle72"/>
                <w:sz w:val="24"/>
                <w:szCs w:val="24"/>
                <w:lang w:eastAsia="en-US"/>
              </w:rPr>
              <w:t>чоковые</w:t>
            </w:r>
            <w:proofErr w:type="spellEnd"/>
            <w:r w:rsidRPr="00195D66">
              <w:rPr>
                <w:rStyle w:val="FontStyle72"/>
                <w:sz w:val="24"/>
                <w:szCs w:val="24"/>
                <w:lang w:eastAsia="en-US"/>
              </w:rPr>
              <w:t xml:space="preserve"> сужения высверливаются в соответствии с техническим заданием. </w:t>
            </w:r>
          </w:p>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553C9F">
            <w:pPr>
              <w:pStyle w:val="Style7"/>
              <w:widowControl/>
              <w:rPr>
                <w:rStyle w:val="FontStyle72"/>
                <w:sz w:val="24"/>
                <w:szCs w:val="24"/>
                <w:lang w:eastAsia="en-US"/>
              </w:rPr>
            </w:pPr>
            <w:r w:rsidRPr="00195D66">
              <w:rPr>
                <w:rStyle w:val="FontStyle72"/>
                <w:sz w:val="24"/>
                <w:szCs w:val="24"/>
                <w:lang w:eastAsia="en-US"/>
              </w:rPr>
              <w:t>Лож</w:t>
            </w:r>
            <w:r w:rsidR="00553C9F">
              <w:rPr>
                <w:rStyle w:val="FontStyle72"/>
                <w:sz w:val="24"/>
                <w:szCs w:val="24"/>
                <w:lang w:eastAsia="en-US"/>
              </w:rPr>
              <w:t>е</w:t>
            </w:r>
            <w:r w:rsidRPr="00195D66">
              <w:rPr>
                <w:rStyle w:val="FontStyle72"/>
                <w:sz w:val="24"/>
                <w:szCs w:val="24"/>
                <w:lang w:eastAsia="en-US"/>
              </w:rPr>
              <w:t>:</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полируется и пропитывается по индивидуальному заказу, оснащается прямой или </w:t>
            </w:r>
            <w:proofErr w:type="spellStart"/>
            <w:r w:rsidRPr="00195D66">
              <w:rPr>
                <w:rStyle w:val="FontStyle72"/>
                <w:sz w:val="24"/>
                <w:szCs w:val="24"/>
                <w:lang w:eastAsia="en-US"/>
              </w:rPr>
              <w:t>полупистолетной</w:t>
            </w:r>
            <w:proofErr w:type="spellEnd"/>
            <w:r w:rsidRPr="00195D66">
              <w:rPr>
                <w:rStyle w:val="FontStyle72"/>
                <w:sz w:val="24"/>
                <w:szCs w:val="24"/>
                <w:lang w:eastAsia="en-US"/>
              </w:rPr>
              <w:t xml:space="preserve"> шейкой,  с тонкой насечкой, дополняется золотым выгравированным овалом с инициалами или  гербом. </w:t>
            </w:r>
          </w:p>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Гравировка:</w:t>
            </w:r>
          </w:p>
        </w:tc>
        <w:tc>
          <w:tcPr>
            <w:tcW w:w="7762" w:type="dxa"/>
          </w:tcPr>
          <w:p w:rsidR="00553A7F" w:rsidRPr="00195D66" w:rsidRDefault="00553A7F" w:rsidP="00195D66">
            <w:pPr>
              <w:pStyle w:val="Style11"/>
              <w:widowControl/>
              <w:spacing w:line="240" w:lineRule="auto"/>
              <w:ind w:left="34" w:hanging="87"/>
              <w:jc w:val="both"/>
              <w:rPr>
                <w:rStyle w:val="FontStyle72"/>
                <w:sz w:val="24"/>
                <w:szCs w:val="24"/>
                <w:lang w:eastAsia="en-US"/>
              </w:rPr>
            </w:pPr>
            <w:r w:rsidRPr="00195D66">
              <w:rPr>
                <w:rStyle w:val="FontStyle72"/>
                <w:sz w:val="24"/>
                <w:szCs w:val="24"/>
                <w:lang w:eastAsia="en-US"/>
              </w:rPr>
              <w:t>Традиционная для «</w:t>
            </w:r>
            <w:proofErr w:type="spellStart"/>
            <w:r w:rsidRPr="00195D66">
              <w:rPr>
                <w:rStyle w:val="FontStyle72"/>
                <w:sz w:val="24"/>
                <w:szCs w:val="24"/>
                <w:lang w:eastAsia="en-US"/>
              </w:rPr>
              <w:t>Роял</w:t>
            </w:r>
            <w:proofErr w:type="spellEnd"/>
            <w:r w:rsidRPr="00195D66">
              <w:rPr>
                <w:rStyle w:val="FontStyle72"/>
                <w:sz w:val="24"/>
                <w:szCs w:val="24"/>
                <w:lang w:eastAsia="en-US"/>
              </w:rPr>
              <w:t xml:space="preserve">» орнаментальная гравировка в форме свитка; фиксируется краской или  отделывается до блеска; серийный номер ружья наносится методом гравировки или отделывается позолотой. </w:t>
            </w:r>
          </w:p>
          <w:p w:rsidR="00553A7F" w:rsidRPr="00195D66" w:rsidRDefault="00553A7F" w:rsidP="00195D66">
            <w:pPr>
              <w:pStyle w:val="Style11"/>
              <w:widowControl/>
              <w:spacing w:line="240" w:lineRule="auto"/>
              <w:ind w:left="34" w:hanging="87"/>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415D1B"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r w:rsidRPr="00195D66">
              <w:rPr>
                <w:rStyle w:val="FontStyle72"/>
                <w:sz w:val="24"/>
                <w:szCs w:val="24"/>
                <w:lang w:eastAsia="en-US"/>
              </w:rPr>
              <w:t xml:space="preserve">Стволы 12, 16 и 20-го калибра </w:t>
            </w:r>
            <w:r w:rsidRPr="00195D66">
              <w:rPr>
                <w:rStyle w:val="FontStyle72"/>
                <w:sz w:val="24"/>
                <w:szCs w:val="24"/>
                <w:lang w:eastAsia="en-US"/>
              </w:rPr>
              <w:tab/>
            </w:r>
            <w:r w:rsidRPr="00415D1B">
              <w:rPr>
                <w:rStyle w:val="FontStyle72"/>
                <w:sz w:val="24"/>
                <w:szCs w:val="24"/>
                <w:lang w:eastAsia="en-US"/>
              </w:rPr>
              <w:t xml:space="preserve">…….. </w:t>
            </w:r>
            <w:r w:rsidR="00415D1B" w:rsidRPr="00415D1B">
              <w:rPr>
                <w:rFonts w:ascii="Arial" w:eastAsia="Calibri" w:hAnsi="Arial" w:cs="Arial"/>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lang w:eastAsia="en-US"/>
              </w:rPr>
              <w:t>65.000</w:t>
            </w:r>
          </w:p>
          <w:p w:rsidR="00553A7F" w:rsidRPr="00195D66" w:rsidRDefault="00553A7F" w:rsidP="00195D66">
            <w:pPr>
              <w:pStyle w:val="Style10"/>
              <w:widowControl/>
              <w:tabs>
                <w:tab w:val="left" w:leader="dot" w:pos="5323"/>
              </w:tabs>
              <w:spacing w:line="240" w:lineRule="auto"/>
              <w:ind w:left="1026"/>
              <w:jc w:val="left"/>
              <w:rPr>
                <w:rStyle w:val="FontStyle72"/>
                <w:sz w:val="24"/>
                <w:szCs w:val="24"/>
                <w:lang w:eastAsia="en-US"/>
              </w:rPr>
            </w:pPr>
            <w:r w:rsidRPr="00415D1B">
              <w:rPr>
                <w:rStyle w:val="FontStyle72"/>
                <w:sz w:val="24"/>
                <w:szCs w:val="24"/>
                <w:lang w:eastAsia="en-US"/>
              </w:rPr>
              <w:t xml:space="preserve">28-го калибра и калибра 0, 410 дюйма…... </w:t>
            </w:r>
            <w:r w:rsidR="00415D1B">
              <w:rPr>
                <w:rStyle w:val="FontStyle72"/>
                <w:sz w:val="24"/>
                <w:szCs w:val="24"/>
                <w:lang w:eastAsia="en-US"/>
              </w:rPr>
              <w:t>……</w:t>
            </w:r>
            <w:r w:rsidR="00415D1B" w:rsidRPr="00415D1B">
              <w:rPr>
                <w:rStyle w:val="FontStyle72"/>
                <w:sz w:val="24"/>
                <w:szCs w:val="24"/>
                <w:lang w:eastAsia="en-US"/>
              </w:rPr>
              <w:t>..</w:t>
            </w:r>
            <w:r w:rsidR="00415D1B" w:rsidRPr="00415D1B">
              <w:rPr>
                <w:rFonts w:ascii="Arial" w:eastAsia="Calibri" w:hAnsi="Arial" w:cs="Arial"/>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lang w:val="en-US" w:eastAsia="en-US"/>
              </w:rPr>
              <w:t>70</w:t>
            </w:r>
            <w:r w:rsidRPr="00415D1B">
              <w:rPr>
                <w:rStyle w:val="FontStyle72"/>
                <w:sz w:val="24"/>
                <w:szCs w:val="24"/>
                <w:lang w:eastAsia="en-US"/>
              </w:rPr>
              <w:t>.</w:t>
            </w:r>
            <w:r w:rsidRPr="00415D1B">
              <w:rPr>
                <w:rStyle w:val="FontStyle72"/>
                <w:sz w:val="24"/>
                <w:szCs w:val="24"/>
                <w:lang w:val="en-US" w:eastAsia="en-US"/>
              </w:rPr>
              <w:t>5</w:t>
            </w:r>
            <w:r w:rsidRPr="00195D66">
              <w:rPr>
                <w:rStyle w:val="FontStyle72"/>
                <w:sz w:val="24"/>
                <w:szCs w:val="24"/>
                <w:lang w:val="en-US" w:eastAsia="en-US"/>
              </w:rPr>
              <w:t>00</w:t>
            </w:r>
          </w:p>
          <w:p w:rsidR="00553A7F" w:rsidRPr="00195D66" w:rsidRDefault="00553A7F" w:rsidP="00195D66">
            <w:pPr>
              <w:pStyle w:val="Style10"/>
              <w:widowControl/>
              <w:tabs>
                <w:tab w:val="left" w:leader="dot" w:pos="5323"/>
              </w:tabs>
              <w:spacing w:line="240" w:lineRule="auto"/>
              <w:ind w:left="1026"/>
              <w:jc w:val="left"/>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Вес ружей</w:t>
            </w:r>
            <w:r w:rsidRPr="00195D66">
              <w:rPr>
                <w:rStyle w:val="FontStyle72"/>
                <w:sz w:val="24"/>
                <w:szCs w:val="24"/>
                <w:lang w:val="en-US" w:eastAsia="en-US"/>
              </w:rPr>
              <w:t xml:space="preserve">: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12-й калибр</w:t>
            </w:r>
            <w:r w:rsidRPr="00195D66">
              <w:rPr>
                <w:rStyle w:val="FontStyle72"/>
                <w:sz w:val="24"/>
                <w:szCs w:val="24"/>
                <w:lang w:eastAsia="en-US"/>
              </w:rPr>
              <w:tab/>
              <w:t xml:space="preserve">  </w:t>
            </w:r>
            <w:smartTag w:uri="urn:schemas-microsoft-com:office:smarttags" w:element="City">
              <w:smartTag w:uri="urn:schemas-microsoft-com:office:smarttags" w:element="metricconverter">
                <w:smartTagPr>
                  <w:attr w:name="ProductID" w:val="3,06 кг"/>
                </w:smartTagPr>
                <w:r w:rsidRPr="00195D66">
                  <w:rPr>
                    <w:rStyle w:val="FontStyle72"/>
                    <w:sz w:val="24"/>
                    <w:szCs w:val="24"/>
                    <w:lang w:eastAsia="en-US"/>
                  </w:rPr>
                  <w:t>3,06 кг</w:t>
                </w:r>
              </w:smartTag>
            </w:smartTag>
            <w:r w:rsidRPr="00195D66">
              <w:rPr>
                <w:rStyle w:val="FontStyle72"/>
                <w:sz w:val="24"/>
                <w:szCs w:val="24"/>
                <w:lang w:eastAsia="en-US"/>
              </w:rPr>
              <w:t xml:space="preserve"> и более;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16-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 xml:space="preserve">. </w:t>
            </w:r>
            <w:smartTag w:uri="urn:schemas-microsoft-com:office:smarttags" w:element="City">
              <w:smartTag w:uri="urn:schemas-microsoft-com:office:smarttags" w:element="metricconverter">
                <w:smartTagPr>
                  <w:attr w:name="ProductID" w:val="2,84 кг"/>
                </w:smartTagPr>
                <w:r w:rsidRPr="00195D66">
                  <w:rPr>
                    <w:rStyle w:val="FontStyle72"/>
                    <w:sz w:val="24"/>
                    <w:szCs w:val="24"/>
                    <w:lang w:eastAsia="en-US"/>
                  </w:rPr>
                  <w:t>2,84 кг</w:t>
                </w:r>
              </w:smartTag>
            </w:smartTag>
            <w:r w:rsidRPr="00195D66">
              <w:rPr>
                <w:rStyle w:val="FontStyle72"/>
                <w:sz w:val="24"/>
                <w:szCs w:val="24"/>
                <w:lang w:eastAsia="en-US"/>
              </w:rPr>
              <w:t xml:space="preserve"> и более;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20-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.2,61кг и более;</w:t>
            </w:r>
          </w:p>
          <w:p w:rsidR="00553A7F" w:rsidRPr="00195D66" w:rsidRDefault="00553A7F" w:rsidP="00195D66">
            <w:pPr>
              <w:pStyle w:val="Style10"/>
              <w:widowControl/>
              <w:tabs>
                <w:tab w:val="left" w:leader="dot" w:pos="4205"/>
              </w:tabs>
              <w:spacing w:line="240" w:lineRule="auto"/>
              <w:ind w:left="1478"/>
              <w:jc w:val="left"/>
              <w:rPr>
                <w:rStyle w:val="FontStyle72"/>
                <w:sz w:val="24"/>
                <w:szCs w:val="24"/>
                <w:lang w:eastAsia="en-US"/>
              </w:rPr>
            </w:pPr>
            <w:r w:rsidRPr="00195D66">
              <w:rPr>
                <w:rStyle w:val="FontStyle72"/>
                <w:sz w:val="24"/>
                <w:szCs w:val="24"/>
                <w:lang w:eastAsia="en-US"/>
              </w:rPr>
              <w:t xml:space="preserve">28-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..2,55 кг и более;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0, </w:t>
            </w:r>
            <w:smartTag w:uri="urn:schemas-microsoft-com:office:smarttags" w:element="City">
              <w:smartTag w:uri="urn:schemas-microsoft-com:office:smarttags" w:element="metricconverter">
                <w:smartTagPr>
                  <w:attr w:name="ProductID" w:val="410 дюйма"/>
                </w:smartTagPr>
                <w:r w:rsidRPr="00195D66">
                  <w:rPr>
                    <w:rStyle w:val="FontStyle72"/>
                    <w:sz w:val="24"/>
                    <w:szCs w:val="24"/>
                    <w:lang w:eastAsia="en-US"/>
                  </w:rPr>
                  <w:t>410 дюйма</w:t>
                </w:r>
              </w:smartTag>
            </w:smartTag>
            <w:r w:rsidRPr="00195D66">
              <w:rPr>
                <w:rStyle w:val="FontStyle72"/>
                <w:sz w:val="24"/>
                <w:szCs w:val="24"/>
                <w:lang w:eastAsia="en-US"/>
              </w:rPr>
              <w:t xml:space="preserve"> (</w:t>
            </w:r>
            <w:smartTag w:uri="urn:schemas-microsoft-com:office:smarttags" w:element="City">
              <w:smartTag w:uri="urn:schemas-microsoft-com:office:smarttags" w:element="metricconverter">
                <w:smartTagPr>
                  <w:attr w:name="ProductID" w:val="10,4 мм"/>
                </w:smartTagPr>
                <w:r w:rsidRPr="00195D66">
                  <w:rPr>
                    <w:rStyle w:val="FontStyle72"/>
                    <w:sz w:val="24"/>
                    <w:szCs w:val="24"/>
                    <w:lang w:eastAsia="en-US"/>
                  </w:rPr>
                  <w:t>10,4 мм</w:t>
                </w:r>
              </w:smartTag>
            </w:smartTag>
            <w:r w:rsidRPr="00195D66">
              <w:rPr>
                <w:rStyle w:val="FontStyle72"/>
                <w:sz w:val="24"/>
                <w:szCs w:val="24"/>
                <w:lang w:eastAsia="en-US"/>
              </w:rPr>
              <w:t>)</w:t>
            </w:r>
            <w:r w:rsidRPr="00195D66">
              <w:rPr>
                <w:rStyle w:val="FontStyle72"/>
                <w:sz w:val="24"/>
                <w:szCs w:val="24"/>
                <w:lang w:eastAsia="en-US"/>
              </w:rPr>
              <w:tab/>
              <w:t xml:space="preserve">. </w:t>
            </w:r>
            <w:smartTag w:uri="urn:schemas-microsoft-com:office:smarttags" w:element="City">
              <w:smartTag w:uri="urn:schemas-microsoft-com:office:smarttags" w:element="metricconverter">
                <w:smartTagPr>
                  <w:attr w:name="ProductID" w:val="2,27 кг"/>
                </w:smartTagPr>
                <w:r w:rsidRPr="00195D66">
                  <w:rPr>
                    <w:rStyle w:val="FontStyle72"/>
                    <w:sz w:val="24"/>
                    <w:szCs w:val="24"/>
                    <w:lang w:eastAsia="en-US"/>
                  </w:rPr>
                  <w:t>2,27 кг</w:t>
                </w:r>
              </w:smartTag>
            </w:smartTag>
            <w:r w:rsidRPr="00195D66">
              <w:rPr>
                <w:rStyle w:val="FontStyle72"/>
                <w:sz w:val="24"/>
                <w:szCs w:val="24"/>
                <w:lang w:eastAsia="en-US"/>
              </w:rPr>
              <w:t xml:space="preserve"> и более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p>
        </w:tc>
      </w:tr>
    </w:tbl>
    <w:p w:rsidR="00553A7F" w:rsidRDefault="00553A7F" w:rsidP="008B31E7">
      <w:pPr>
        <w:pStyle w:val="Style9"/>
        <w:widowControl/>
        <w:rPr>
          <w:rStyle w:val="FontStyle72"/>
          <w:sz w:val="28"/>
          <w:szCs w:val="28"/>
          <w:lang w:eastAsia="en-US"/>
        </w:rPr>
      </w:pPr>
      <w:r w:rsidRPr="00383D7B">
        <w:rPr>
          <w:rStyle w:val="FontStyle72"/>
          <w:sz w:val="24"/>
          <w:szCs w:val="24"/>
          <w:lang w:eastAsia="en-US"/>
        </w:rPr>
        <w:t>Все ружья снабжаются облегчёнными футлярами, пригодными для перевозки оружия воздушным транспортом</w:t>
      </w:r>
      <w:r>
        <w:rPr>
          <w:rStyle w:val="FontStyle72"/>
          <w:sz w:val="28"/>
          <w:szCs w:val="28"/>
          <w:lang w:eastAsia="en-US"/>
        </w:rPr>
        <w:t xml:space="preserve">. </w:t>
      </w:r>
    </w:p>
    <w:p w:rsidR="00553A7F" w:rsidRDefault="00553A7F" w:rsidP="008B31E7">
      <w:pPr>
        <w:pStyle w:val="Style9"/>
        <w:widowControl/>
        <w:rPr>
          <w:rStyle w:val="FontStyle72"/>
          <w:sz w:val="28"/>
          <w:szCs w:val="28"/>
          <w:lang w:eastAsia="en-US"/>
        </w:rPr>
      </w:pPr>
    </w:p>
    <w:p w:rsidR="00553A7F" w:rsidRPr="008B31E7" w:rsidRDefault="00553A7F" w:rsidP="008B31E7">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Default="00553A7F" w:rsidP="008B31E7">
      <w:pPr>
        <w:pStyle w:val="Style9"/>
        <w:widowControl/>
        <w:rPr>
          <w:rStyle w:val="FontStyle71"/>
          <w:sz w:val="28"/>
          <w:szCs w:val="28"/>
          <w:lang w:eastAsia="en-US"/>
        </w:rPr>
      </w:pPr>
    </w:p>
    <w:p w:rsidR="00BD5AD8" w:rsidRPr="00BD5AD8" w:rsidRDefault="00BD5AD8" w:rsidP="00BD5AD8">
      <w:pPr>
        <w:jc w:val="center"/>
        <w:rPr>
          <w:rFonts w:ascii="Times New Roman" w:hAnsi="Times New Roman"/>
          <w:sz w:val="26"/>
          <w:szCs w:val="26"/>
        </w:rPr>
      </w:pPr>
      <w:r w:rsidRPr="00BD5AD8">
        <w:rPr>
          <w:rFonts w:ascii="Times New Roman" w:hAnsi="Times New Roman"/>
          <w:sz w:val="26"/>
          <w:szCs w:val="26"/>
        </w:rPr>
        <w:lastRenderedPageBreak/>
        <w:t>ВЕРТИКАЛЬНЫЙ ДРОБОВИК «РОЯЛ»</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010FD3">
      <w:pPr>
        <w:pStyle w:val="Style7"/>
        <w:widowControl/>
        <w:rPr>
          <w:rStyle w:val="FontStyle102"/>
          <w:sz w:val="6"/>
          <w:szCs w:val="6"/>
          <w:lang w:eastAsia="en-US"/>
        </w:rPr>
      </w:pPr>
    </w:p>
    <w:p w:rsidR="00553A7F" w:rsidRDefault="00553A7F" w:rsidP="00010FD3">
      <w:pPr>
        <w:pStyle w:val="Style7"/>
        <w:widowControl/>
        <w:rPr>
          <w:rStyle w:val="FontStyle102"/>
          <w:sz w:val="28"/>
          <w:szCs w:val="28"/>
          <w:lang w:eastAsia="en-US"/>
        </w:rPr>
      </w:pPr>
      <w:r w:rsidRPr="00383D7B">
        <w:rPr>
          <w:rStyle w:val="FontStyle102"/>
          <w:sz w:val="28"/>
          <w:szCs w:val="28"/>
          <w:lang w:eastAsia="en-US"/>
        </w:rPr>
        <w:t>Технические характеристики</w:t>
      </w:r>
    </w:p>
    <w:p w:rsidR="00553A7F" w:rsidRDefault="00553A7F" w:rsidP="00010FD3">
      <w:pPr>
        <w:pStyle w:val="Style7"/>
        <w:widowControl/>
        <w:rPr>
          <w:rStyle w:val="FontStyle10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 xml:space="preserve">Все наиболее распространённые калибры имеются в наличии. </w:t>
            </w:r>
          </w:p>
          <w:p w:rsidR="00553A7F" w:rsidRPr="00195D66" w:rsidRDefault="00553A7F" w:rsidP="00195D66">
            <w:pPr>
              <w:pStyle w:val="Style7"/>
              <w:widowControl/>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ind w:left="176"/>
              <w:rPr>
                <w:rStyle w:val="FontStyle72"/>
                <w:sz w:val="24"/>
                <w:szCs w:val="24"/>
                <w:lang w:eastAsia="en-US"/>
              </w:rPr>
            </w:pPr>
            <w:r w:rsidRPr="00195D66">
              <w:rPr>
                <w:rStyle w:val="FontStyle72"/>
                <w:sz w:val="24"/>
                <w:szCs w:val="24"/>
                <w:lang w:eastAsia="en-US"/>
              </w:rPr>
              <w:t xml:space="preserve">Запатентованный за фирмой </w:t>
            </w:r>
            <w:r w:rsidRPr="00195D66">
              <w:rPr>
                <w:rStyle w:val="FontStyle72"/>
                <w:sz w:val="24"/>
                <w:szCs w:val="24"/>
                <w:lang w:val="en-US" w:eastAsia="en-US"/>
              </w:rPr>
              <w:t>Holland</w:t>
            </w:r>
            <w:r w:rsidRPr="00195D66">
              <w:rPr>
                <w:rStyle w:val="FontStyle72"/>
                <w:sz w:val="24"/>
                <w:szCs w:val="24"/>
                <w:lang w:eastAsia="en-US"/>
              </w:rPr>
              <w:t xml:space="preserve"> &amp; </w:t>
            </w:r>
            <w:r w:rsidRPr="00195D66">
              <w:rPr>
                <w:rStyle w:val="FontStyle72"/>
                <w:sz w:val="24"/>
                <w:szCs w:val="24"/>
                <w:lang w:val="en-US" w:eastAsia="en-US"/>
              </w:rPr>
              <w:t>Holland</w:t>
            </w:r>
            <w:r w:rsidRPr="00195D66">
              <w:rPr>
                <w:rStyle w:val="FontStyle72"/>
                <w:sz w:val="24"/>
                <w:szCs w:val="24"/>
                <w:lang w:eastAsia="en-US"/>
              </w:rPr>
              <w:t xml:space="preserve"> боковой замок с приспособлением для извлечения гильзы, двумя спусковыми крючками, а также ручной или автоматической постановкой на предохранитель. </w:t>
            </w:r>
          </w:p>
          <w:p w:rsidR="00553A7F" w:rsidRPr="00195D66" w:rsidRDefault="00553A7F" w:rsidP="00195D66">
            <w:pPr>
              <w:pStyle w:val="Style10"/>
              <w:widowControl/>
              <w:spacing w:line="240" w:lineRule="auto"/>
              <w:ind w:left="176"/>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r w:rsidRPr="00195D66">
              <w:rPr>
                <w:rStyle w:val="FontStyle72"/>
                <w:sz w:val="24"/>
                <w:szCs w:val="24"/>
                <w:lang w:val="en-US" w:eastAsia="en-US"/>
              </w:rPr>
              <w:t>:</w:t>
            </w:r>
          </w:p>
        </w:tc>
        <w:tc>
          <w:tcPr>
            <w:tcW w:w="7762" w:type="dxa"/>
          </w:tcPr>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r w:rsidRPr="00195D66">
              <w:rPr>
                <w:rStyle w:val="FontStyle72"/>
                <w:sz w:val="24"/>
                <w:szCs w:val="24"/>
                <w:lang w:eastAsia="en-US"/>
              </w:rPr>
              <w:t xml:space="preserve">Длина от 25 до </w:t>
            </w:r>
            <w:smartTag w:uri="urn:schemas-microsoft-com:office:smarttags" w:element="City">
              <w:smartTag w:uri="urn:schemas-microsoft-com:office:smarttags" w:element="metricconverter">
                <w:smartTagPr>
                  <w:attr w:name="ProductID" w:val="32 дюймов"/>
                </w:smartTagPr>
                <w:r w:rsidRPr="00195D66">
                  <w:rPr>
                    <w:rStyle w:val="FontStyle72"/>
                    <w:sz w:val="24"/>
                    <w:szCs w:val="24"/>
                    <w:lang w:eastAsia="en-US"/>
                  </w:rPr>
                  <w:t>32 дюймов</w:t>
                </w:r>
              </w:smartTag>
            </w:smartTag>
            <w:r w:rsidRPr="00195D66">
              <w:rPr>
                <w:rStyle w:val="FontStyle72"/>
                <w:sz w:val="24"/>
                <w:szCs w:val="24"/>
                <w:lang w:eastAsia="en-US"/>
              </w:rPr>
              <w:t xml:space="preserve"> (64 – 81см),  интегральная конструкция затвора. Подвижная или вентилируемая верхняя планка, </w:t>
            </w:r>
            <w:proofErr w:type="spellStart"/>
            <w:r w:rsidRPr="00195D66">
              <w:rPr>
                <w:rStyle w:val="FontStyle72"/>
                <w:sz w:val="24"/>
                <w:szCs w:val="24"/>
                <w:lang w:eastAsia="en-US"/>
              </w:rPr>
              <w:t>чоковые</w:t>
            </w:r>
            <w:proofErr w:type="spellEnd"/>
            <w:r w:rsidRPr="00195D66">
              <w:rPr>
                <w:rStyle w:val="FontStyle72"/>
                <w:sz w:val="24"/>
                <w:szCs w:val="24"/>
                <w:lang w:eastAsia="en-US"/>
              </w:rPr>
              <w:t xml:space="preserve"> сужения высверливаются в соответствии с техническим заданием или прилагаются взаимозаменяемые </w:t>
            </w:r>
            <w:proofErr w:type="spellStart"/>
            <w:r w:rsidRPr="00195D66">
              <w:rPr>
                <w:rStyle w:val="FontStyle72"/>
                <w:sz w:val="24"/>
                <w:szCs w:val="24"/>
                <w:lang w:eastAsia="en-US"/>
              </w:rPr>
              <w:t>чоки</w:t>
            </w:r>
            <w:proofErr w:type="spellEnd"/>
            <w:r w:rsidRPr="00195D66">
              <w:rPr>
                <w:rStyle w:val="FontStyle72"/>
                <w:sz w:val="24"/>
                <w:szCs w:val="24"/>
                <w:lang w:eastAsia="en-US"/>
              </w:rPr>
              <w:t xml:space="preserve">. В высшей степени надёжные оборудуются каморами длиной </w:t>
            </w:r>
            <w:r w:rsidR="000916EB" w:rsidRPr="00383D7B">
              <w:rPr>
                <w:rStyle w:val="FontStyle72"/>
                <w:sz w:val="24"/>
                <w:szCs w:val="24"/>
                <w:lang w:eastAsia="en-US"/>
              </w:rPr>
              <w:t>¾</w:t>
            </w:r>
            <w:r w:rsidR="000916EB" w:rsidRPr="000916EB">
              <w:rPr>
                <w:rStyle w:val="FontStyle72"/>
                <w:sz w:val="24"/>
                <w:szCs w:val="24"/>
                <w:lang w:eastAsia="en-US"/>
              </w:rPr>
              <w:t xml:space="preserve"> </w:t>
            </w:r>
            <w:r w:rsidRPr="00195D66">
              <w:rPr>
                <w:rStyle w:val="FontStyle72"/>
                <w:sz w:val="24"/>
                <w:szCs w:val="24"/>
                <w:lang w:eastAsia="en-US"/>
              </w:rPr>
              <w:t xml:space="preserve">или </w:t>
            </w:r>
            <w:smartTag w:uri="urn:schemas-microsoft-com:office:smarttags" w:element="metricconverter">
              <w:smartTagPr>
                <w:attr w:name="ProductID" w:val="3 дюйма"/>
              </w:smartTagPr>
              <w:r w:rsidRPr="00195D66">
                <w:rPr>
                  <w:rStyle w:val="FontStyle72"/>
                  <w:sz w:val="24"/>
                  <w:szCs w:val="24"/>
                  <w:lang w:eastAsia="en-US"/>
                </w:rPr>
                <w:t>3 дюйма</w:t>
              </w:r>
            </w:smartTag>
            <w:r w:rsidRPr="00195D66">
              <w:rPr>
                <w:rStyle w:val="FontStyle72"/>
                <w:sz w:val="24"/>
                <w:szCs w:val="24"/>
                <w:lang w:eastAsia="en-US"/>
              </w:rPr>
              <w:t xml:space="preserve"> (70 или </w:t>
            </w:r>
            <w:smartTag w:uri="urn:schemas-microsoft-com:office:smarttags" w:element="metricconverter">
              <w:smartTagPr>
                <w:attr w:name="ProductID" w:val="76 мм"/>
              </w:smartTagPr>
              <w:r w:rsidRPr="00195D66">
                <w:rPr>
                  <w:rStyle w:val="FontStyle72"/>
                  <w:sz w:val="24"/>
                  <w:szCs w:val="24"/>
                  <w:lang w:eastAsia="en-US"/>
                </w:rPr>
                <w:t>76 мм</w:t>
              </w:r>
            </w:smartTag>
            <w:r w:rsidRPr="00195D66">
              <w:rPr>
                <w:rStyle w:val="FontStyle72"/>
                <w:sz w:val="24"/>
                <w:szCs w:val="24"/>
                <w:lang w:eastAsia="en-US"/>
              </w:rPr>
              <w:t>).</w:t>
            </w:r>
          </w:p>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553C9F">
            <w:pPr>
              <w:pStyle w:val="Style7"/>
              <w:widowControl/>
              <w:rPr>
                <w:rStyle w:val="FontStyle72"/>
                <w:sz w:val="24"/>
                <w:szCs w:val="24"/>
                <w:lang w:eastAsia="en-US"/>
              </w:rPr>
            </w:pPr>
            <w:r w:rsidRPr="00195D66">
              <w:rPr>
                <w:rStyle w:val="FontStyle72"/>
                <w:sz w:val="24"/>
                <w:szCs w:val="24"/>
                <w:lang w:eastAsia="en-US"/>
              </w:rPr>
              <w:t>Лож</w:t>
            </w:r>
            <w:r w:rsidR="00553C9F">
              <w:rPr>
                <w:rStyle w:val="FontStyle72"/>
                <w:sz w:val="24"/>
                <w:szCs w:val="24"/>
                <w:lang w:eastAsia="en-US"/>
              </w:rPr>
              <w:t>е</w:t>
            </w:r>
            <w:r w:rsidRPr="00195D66">
              <w:rPr>
                <w:rStyle w:val="FontStyle72"/>
                <w:sz w:val="24"/>
                <w:szCs w:val="24"/>
                <w:lang w:eastAsia="en-US"/>
              </w:rPr>
              <w:t>:</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полируется и пропитывается по индивидуальному заказу, снабжается рукояткой на выбор,  с тонкой насечкой, дополняется золотым выгравированным овалом с инициалами или  гербом. </w:t>
            </w:r>
          </w:p>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Гравировка:</w:t>
            </w:r>
          </w:p>
        </w:tc>
        <w:tc>
          <w:tcPr>
            <w:tcW w:w="7762" w:type="dxa"/>
          </w:tcPr>
          <w:p w:rsidR="00553A7F" w:rsidRPr="00195D66" w:rsidRDefault="00553A7F" w:rsidP="00195D66">
            <w:pPr>
              <w:pStyle w:val="Style11"/>
              <w:widowControl/>
              <w:spacing w:line="240" w:lineRule="auto"/>
              <w:ind w:left="34" w:hanging="87"/>
              <w:jc w:val="both"/>
              <w:rPr>
                <w:rStyle w:val="FontStyle72"/>
                <w:sz w:val="24"/>
                <w:szCs w:val="24"/>
                <w:lang w:eastAsia="en-US"/>
              </w:rPr>
            </w:pPr>
            <w:r w:rsidRPr="00195D66">
              <w:rPr>
                <w:rStyle w:val="FontStyle72"/>
                <w:sz w:val="24"/>
                <w:szCs w:val="24"/>
                <w:lang w:eastAsia="en-US"/>
              </w:rPr>
              <w:t>Традиционная для «</w:t>
            </w:r>
            <w:proofErr w:type="spellStart"/>
            <w:r w:rsidRPr="00195D66">
              <w:rPr>
                <w:rStyle w:val="FontStyle72"/>
                <w:sz w:val="24"/>
                <w:szCs w:val="24"/>
                <w:lang w:eastAsia="en-US"/>
              </w:rPr>
              <w:t>Роял</w:t>
            </w:r>
            <w:proofErr w:type="spellEnd"/>
            <w:r w:rsidRPr="00195D66">
              <w:rPr>
                <w:rStyle w:val="FontStyle72"/>
                <w:sz w:val="24"/>
                <w:szCs w:val="24"/>
                <w:lang w:eastAsia="en-US"/>
              </w:rPr>
              <w:t xml:space="preserve">» орнаментальная гравировка в форме свитка; фиксируется краской или  отделывается до блеска; серийный номер ружья наносится методом гравировки или отделывается позолотой. </w:t>
            </w:r>
          </w:p>
          <w:p w:rsidR="00553A7F" w:rsidRPr="00195D66" w:rsidRDefault="00553A7F" w:rsidP="00195D66">
            <w:pPr>
              <w:pStyle w:val="Style11"/>
              <w:widowControl/>
              <w:spacing w:line="240" w:lineRule="auto"/>
              <w:ind w:left="34" w:hanging="87"/>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415D1B"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r w:rsidRPr="00195D66">
              <w:rPr>
                <w:rStyle w:val="FontStyle72"/>
                <w:sz w:val="24"/>
                <w:szCs w:val="24"/>
                <w:lang w:eastAsia="en-US"/>
              </w:rPr>
              <w:t xml:space="preserve">Стволы 12, 16 и 20-го калибра </w:t>
            </w:r>
            <w:r w:rsidRPr="00195D66">
              <w:rPr>
                <w:rStyle w:val="FontStyle72"/>
                <w:sz w:val="24"/>
                <w:szCs w:val="24"/>
                <w:lang w:eastAsia="en-US"/>
              </w:rPr>
              <w:tab/>
              <w:t xml:space="preserve">…….. </w:t>
            </w:r>
            <w:r w:rsidR="00415D1B" w:rsidRPr="00415D1B">
              <w:rPr>
                <w:rFonts w:ascii="Arial" w:eastAsia="Calibri" w:hAnsi="Arial" w:cs="Arial"/>
                <w:color w:val="444444"/>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lang w:eastAsia="en-US"/>
              </w:rPr>
              <w:t>76.000</w:t>
            </w:r>
          </w:p>
          <w:p w:rsidR="00553A7F" w:rsidRPr="00195D66" w:rsidRDefault="00553A7F" w:rsidP="00195D66">
            <w:pPr>
              <w:pStyle w:val="Style10"/>
              <w:widowControl/>
              <w:tabs>
                <w:tab w:val="left" w:leader="dot" w:pos="5323"/>
              </w:tabs>
              <w:spacing w:line="240" w:lineRule="auto"/>
              <w:ind w:left="1026"/>
              <w:jc w:val="left"/>
              <w:rPr>
                <w:rStyle w:val="FontStyle72"/>
                <w:sz w:val="24"/>
                <w:szCs w:val="24"/>
                <w:lang w:eastAsia="en-US"/>
              </w:rPr>
            </w:pPr>
            <w:r w:rsidRPr="00415D1B">
              <w:rPr>
                <w:rStyle w:val="FontStyle72"/>
                <w:sz w:val="24"/>
                <w:szCs w:val="24"/>
                <w:lang w:eastAsia="en-US"/>
              </w:rPr>
              <w:t xml:space="preserve">28-го калибра и калибра 0, 410 дюйма…... </w:t>
            </w:r>
            <w:r w:rsidR="00415D1B">
              <w:rPr>
                <w:rStyle w:val="FontStyle72"/>
                <w:sz w:val="24"/>
                <w:szCs w:val="24"/>
                <w:lang w:eastAsia="en-US"/>
              </w:rPr>
              <w:t>……</w:t>
            </w:r>
            <w:r w:rsidR="00415D1B" w:rsidRPr="00415D1B">
              <w:rPr>
                <w:rStyle w:val="FontStyle72"/>
                <w:sz w:val="24"/>
                <w:szCs w:val="24"/>
                <w:lang w:eastAsia="en-US"/>
              </w:rPr>
              <w:t>..</w:t>
            </w:r>
            <w:r w:rsidRPr="00415D1B">
              <w:rPr>
                <w:rStyle w:val="FontStyle72"/>
                <w:sz w:val="24"/>
                <w:szCs w:val="24"/>
                <w:lang w:eastAsia="en-US"/>
              </w:rPr>
              <w:t xml:space="preserve"> </w:t>
            </w:r>
            <w:r w:rsidR="00415D1B" w:rsidRPr="00415D1B">
              <w:rPr>
                <w:rFonts w:ascii="Arial" w:eastAsia="Calibri" w:hAnsi="Arial" w:cs="Arial"/>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lang w:eastAsia="en-US"/>
              </w:rPr>
              <w:t>81</w:t>
            </w:r>
            <w:r w:rsidRPr="009A62B9">
              <w:rPr>
                <w:rStyle w:val="FontStyle72"/>
                <w:sz w:val="24"/>
                <w:szCs w:val="24"/>
                <w:lang w:eastAsia="en-US"/>
              </w:rPr>
              <w:t>.0</w:t>
            </w:r>
            <w:r w:rsidRPr="009A62B9">
              <w:rPr>
                <w:rStyle w:val="FontStyle72"/>
                <w:sz w:val="24"/>
                <w:szCs w:val="24"/>
                <w:lang w:val="en-US" w:eastAsia="en-US"/>
              </w:rPr>
              <w:t>00</w:t>
            </w:r>
          </w:p>
          <w:p w:rsidR="00553A7F" w:rsidRPr="00195D66" w:rsidRDefault="00553A7F" w:rsidP="00195D66">
            <w:pPr>
              <w:pStyle w:val="Style10"/>
              <w:widowControl/>
              <w:tabs>
                <w:tab w:val="left" w:leader="dot" w:pos="5323"/>
              </w:tabs>
              <w:spacing w:line="240" w:lineRule="auto"/>
              <w:ind w:left="1026"/>
              <w:jc w:val="left"/>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Вес ружей</w:t>
            </w:r>
            <w:r w:rsidRPr="00195D66">
              <w:rPr>
                <w:rStyle w:val="FontStyle72"/>
                <w:sz w:val="24"/>
                <w:szCs w:val="24"/>
                <w:lang w:val="en-US" w:eastAsia="en-US"/>
              </w:rPr>
              <w:t xml:space="preserve">: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12-й калибр</w:t>
            </w:r>
            <w:r w:rsidRPr="00195D66">
              <w:rPr>
                <w:rStyle w:val="FontStyle72"/>
                <w:sz w:val="24"/>
                <w:szCs w:val="24"/>
                <w:lang w:eastAsia="en-US"/>
              </w:rPr>
              <w:tab/>
              <w:t xml:space="preserve">  </w:t>
            </w:r>
            <w:smartTag w:uri="urn:schemas-microsoft-com:office:smarttags" w:element="metricconverter">
              <w:smartTagPr>
                <w:attr w:name="ProductID" w:val="3,35 кг"/>
              </w:smartTagPr>
              <w:r w:rsidRPr="00195D66">
                <w:rPr>
                  <w:rStyle w:val="FontStyle72"/>
                  <w:sz w:val="24"/>
                  <w:szCs w:val="24"/>
                  <w:lang w:eastAsia="en-US"/>
                </w:rPr>
                <w:t>3,35 кг</w:t>
              </w:r>
            </w:smartTag>
            <w:r w:rsidRPr="00195D66">
              <w:rPr>
                <w:rStyle w:val="FontStyle72"/>
                <w:sz w:val="24"/>
                <w:szCs w:val="24"/>
                <w:lang w:eastAsia="en-US"/>
              </w:rPr>
              <w:t xml:space="preserve"> и боль</w:t>
            </w:r>
            <w:proofErr w:type="gramStart"/>
            <w:r>
              <w:rPr>
                <w:rStyle w:val="FontStyle72"/>
                <w:sz w:val="24"/>
                <w:szCs w:val="24"/>
                <w:lang w:val="en-US" w:eastAsia="en-US"/>
              </w:rPr>
              <w:t>e</w:t>
            </w:r>
            <w:proofErr w:type="gramEnd"/>
            <w:r w:rsidRPr="00195D66">
              <w:rPr>
                <w:rStyle w:val="FontStyle72"/>
                <w:sz w:val="24"/>
                <w:szCs w:val="24"/>
                <w:lang w:eastAsia="en-US"/>
              </w:rPr>
              <w:t>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16-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 xml:space="preserve">. </w:t>
            </w:r>
            <w:smartTag w:uri="urn:schemas-microsoft-com:office:smarttags" w:element="metricconverter">
              <w:smartTagPr>
                <w:attr w:name="ProductID" w:val="3,06 кг"/>
              </w:smartTagPr>
              <w:r w:rsidRPr="00195D66">
                <w:rPr>
                  <w:rStyle w:val="FontStyle72"/>
                  <w:sz w:val="24"/>
                  <w:szCs w:val="24"/>
                  <w:lang w:eastAsia="en-US"/>
                </w:rPr>
                <w:t>3,06 кг</w:t>
              </w:r>
            </w:smartTag>
            <w:r w:rsidRPr="00195D66">
              <w:rPr>
                <w:rStyle w:val="FontStyle72"/>
                <w:sz w:val="24"/>
                <w:szCs w:val="24"/>
                <w:lang w:eastAsia="en-US"/>
              </w:rPr>
              <w:t xml:space="preserve"> и бол</w:t>
            </w:r>
            <w:proofErr w:type="gramStart"/>
            <w:r>
              <w:rPr>
                <w:rStyle w:val="FontStyle72"/>
                <w:sz w:val="24"/>
                <w:szCs w:val="24"/>
                <w:lang w:val="en-US" w:eastAsia="en-US"/>
              </w:rPr>
              <w:t>e</w:t>
            </w:r>
            <w:proofErr w:type="gramEnd"/>
            <w:r w:rsidRPr="00195D66">
              <w:rPr>
                <w:rStyle w:val="FontStyle72"/>
                <w:sz w:val="24"/>
                <w:szCs w:val="24"/>
                <w:lang w:eastAsia="en-US"/>
              </w:rPr>
              <w:t>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20-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.2,95кг и бол</w:t>
            </w:r>
            <w:proofErr w:type="gramStart"/>
            <w:r>
              <w:rPr>
                <w:rStyle w:val="FontStyle72"/>
                <w:sz w:val="24"/>
                <w:szCs w:val="24"/>
                <w:lang w:val="en-US" w:eastAsia="en-US"/>
              </w:rPr>
              <w:t>e</w:t>
            </w:r>
            <w:proofErr w:type="gramEnd"/>
            <w:r w:rsidRPr="00195D66">
              <w:rPr>
                <w:rStyle w:val="FontStyle72"/>
                <w:sz w:val="24"/>
                <w:szCs w:val="24"/>
                <w:lang w:eastAsia="en-US"/>
              </w:rPr>
              <w:t>е;</w:t>
            </w:r>
          </w:p>
          <w:p w:rsidR="00553A7F" w:rsidRPr="00195D66" w:rsidRDefault="00553A7F" w:rsidP="00195D66">
            <w:pPr>
              <w:pStyle w:val="Style10"/>
              <w:widowControl/>
              <w:tabs>
                <w:tab w:val="left" w:leader="dot" w:pos="4205"/>
              </w:tabs>
              <w:spacing w:line="240" w:lineRule="auto"/>
              <w:ind w:left="1478"/>
              <w:jc w:val="left"/>
              <w:rPr>
                <w:rStyle w:val="FontStyle72"/>
                <w:sz w:val="24"/>
                <w:szCs w:val="24"/>
                <w:lang w:eastAsia="en-US"/>
              </w:rPr>
            </w:pPr>
            <w:r w:rsidRPr="00195D66">
              <w:rPr>
                <w:rStyle w:val="FontStyle72"/>
                <w:sz w:val="24"/>
                <w:szCs w:val="24"/>
                <w:lang w:eastAsia="en-US"/>
              </w:rPr>
              <w:t xml:space="preserve">28-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..2,78 кг и бол</w:t>
            </w:r>
            <w:proofErr w:type="gramStart"/>
            <w:r>
              <w:rPr>
                <w:rStyle w:val="FontStyle72"/>
                <w:sz w:val="24"/>
                <w:szCs w:val="24"/>
                <w:lang w:val="en-US" w:eastAsia="en-US"/>
              </w:rPr>
              <w:t>e</w:t>
            </w:r>
            <w:proofErr w:type="gramEnd"/>
            <w:r w:rsidRPr="00195D66">
              <w:rPr>
                <w:rStyle w:val="FontStyle72"/>
                <w:sz w:val="24"/>
                <w:szCs w:val="24"/>
                <w:lang w:eastAsia="en-US"/>
              </w:rPr>
              <w:t>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0, </w:t>
            </w:r>
            <w:smartTag w:uri="urn:schemas-microsoft-com:office:smarttags" w:element="City">
              <w:smartTag w:uri="urn:schemas-microsoft-com:office:smarttags" w:element="metricconverter">
                <w:smartTagPr>
                  <w:attr w:name="ProductID" w:val="410 дюйма"/>
                </w:smartTagPr>
                <w:r w:rsidRPr="00195D66">
                  <w:rPr>
                    <w:rStyle w:val="FontStyle72"/>
                    <w:sz w:val="24"/>
                    <w:szCs w:val="24"/>
                    <w:lang w:eastAsia="en-US"/>
                  </w:rPr>
                  <w:t>410 дюйма</w:t>
                </w:r>
              </w:smartTag>
            </w:smartTag>
            <w:r w:rsidRPr="00195D66">
              <w:rPr>
                <w:rStyle w:val="FontStyle72"/>
                <w:sz w:val="24"/>
                <w:szCs w:val="24"/>
                <w:lang w:eastAsia="en-US"/>
              </w:rPr>
              <w:t xml:space="preserve"> (</w:t>
            </w:r>
            <w:smartTag w:uri="urn:schemas-microsoft-com:office:smarttags" w:element="City">
              <w:smartTag w:uri="urn:schemas-microsoft-com:office:smarttags" w:element="metricconverter">
                <w:smartTagPr>
                  <w:attr w:name="ProductID" w:val="10,4 мм"/>
                </w:smartTagPr>
                <w:r w:rsidRPr="00195D66">
                  <w:rPr>
                    <w:rStyle w:val="FontStyle72"/>
                    <w:sz w:val="24"/>
                    <w:szCs w:val="24"/>
                    <w:lang w:eastAsia="en-US"/>
                  </w:rPr>
                  <w:t>10,4 мм</w:t>
                </w:r>
              </w:smartTag>
            </w:smartTag>
            <w:r w:rsidRPr="00195D66">
              <w:rPr>
                <w:rStyle w:val="FontStyle72"/>
                <w:sz w:val="24"/>
                <w:szCs w:val="24"/>
                <w:lang w:eastAsia="en-US"/>
              </w:rPr>
              <w:t>)</w:t>
            </w:r>
            <w:r w:rsidRPr="00195D66">
              <w:rPr>
                <w:rStyle w:val="FontStyle72"/>
                <w:sz w:val="24"/>
                <w:szCs w:val="24"/>
                <w:lang w:eastAsia="en-US"/>
              </w:rPr>
              <w:tab/>
              <w:t xml:space="preserve">. </w:t>
            </w:r>
            <w:smartTag w:uri="urn:schemas-microsoft-com:office:smarttags" w:element="City">
              <w:r w:rsidRPr="00195D66">
                <w:rPr>
                  <w:rStyle w:val="FontStyle72"/>
                  <w:sz w:val="24"/>
                  <w:szCs w:val="24"/>
                  <w:lang w:eastAsia="en-US"/>
                </w:rPr>
                <w:t>2,55 кг</w:t>
              </w:r>
            </w:smartTag>
            <w:r w:rsidRPr="00195D66">
              <w:rPr>
                <w:rStyle w:val="FontStyle72"/>
                <w:sz w:val="24"/>
                <w:szCs w:val="24"/>
                <w:lang w:eastAsia="en-US"/>
              </w:rPr>
              <w:t xml:space="preserve"> и бол</w:t>
            </w:r>
            <w:proofErr w:type="gramStart"/>
            <w:r>
              <w:rPr>
                <w:rStyle w:val="FontStyle72"/>
                <w:sz w:val="24"/>
                <w:szCs w:val="24"/>
                <w:lang w:val="en-US" w:eastAsia="en-US"/>
              </w:rPr>
              <w:t>e</w:t>
            </w:r>
            <w:proofErr w:type="gramEnd"/>
            <w:r w:rsidRPr="00195D66">
              <w:rPr>
                <w:rStyle w:val="FontStyle72"/>
                <w:sz w:val="24"/>
                <w:szCs w:val="24"/>
                <w:lang w:eastAsia="en-US"/>
              </w:rPr>
              <w:t>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p>
        </w:tc>
      </w:tr>
    </w:tbl>
    <w:p w:rsidR="00553A7F" w:rsidRPr="00383D7B" w:rsidRDefault="00553A7F" w:rsidP="00010FD3">
      <w:pPr>
        <w:pStyle w:val="Style9"/>
        <w:widowControl/>
        <w:rPr>
          <w:rStyle w:val="FontStyle72"/>
          <w:sz w:val="24"/>
          <w:szCs w:val="24"/>
          <w:lang w:eastAsia="en-US"/>
        </w:rPr>
      </w:pPr>
      <w:r w:rsidRPr="00383D7B">
        <w:rPr>
          <w:rStyle w:val="FontStyle72"/>
          <w:sz w:val="24"/>
          <w:szCs w:val="24"/>
          <w:lang w:eastAsia="en-US"/>
        </w:rPr>
        <w:t xml:space="preserve">Все ружья снабжаются облегчёнными футлярами, пригодными для перевозки оружия воздушным транспортом. </w:t>
      </w:r>
    </w:p>
    <w:p w:rsidR="00553A7F" w:rsidRPr="00383D7B" w:rsidRDefault="00553A7F" w:rsidP="00AF46F3">
      <w:pPr>
        <w:rPr>
          <w:sz w:val="24"/>
          <w:szCs w:val="24"/>
        </w:rPr>
      </w:pPr>
    </w:p>
    <w:p w:rsidR="00553A7F" w:rsidRPr="008B31E7" w:rsidRDefault="00553A7F" w:rsidP="008B31E7">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Default="00553A7F" w:rsidP="008B31E7">
      <w:pPr>
        <w:pStyle w:val="Style9"/>
        <w:widowControl/>
        <w:rPr>
          <w:rStyle w:val="FontStyle71"/>
          <w:sz w:val="28"/>
          <w:szCs w:val="28"/>
          <w:lang w:eastAsia="en-US"/>
        </w:rPr>
      </w:pPr>
    </w:p>
    <w:p w:rsidR="00553A7F" w:rsidRPr="00010FD3" w:rsidRDefault="00553A7F" w:rsidP="00AF46F3"/>
    <w:p w:rsidR="00553A7F" w:rsidRPr="00E43022" w:rsidRDefault="00E43022" w:rsidP="00AF46F3">
      <w:pPr>
        <w:rPr>
          <w:sz w:val="6"/>
          <w:szCs w:val="6"/>
        </w:rPr>
      </w:pPr>
      <w:r>
        <w:rPr>
          <w:sz w:val="6"/>
          <w:szCs w:val="6"/>
        </w:rPr>
        <w:t xml:space="preserve">                                                                                                                                                                                                                                                                                                                                                                                                                                                                                                                                                                                                                                                                             </w:t>
      </w:r>
    </w:p>
    <w:p w:rsidR="00553A7F" w:rsidRDefault="00553A7F" w:rsidP="00AF46F3"/>
    <w:p w:rsidR="00BD5AD8" w:rsidRPr="00010FD3" w:rsidRDefault="00BD5AD8" w:rsidP="00AF46F3"/>
    <w:p w:rsidR="00BD5AD8" w:rsidRPr="00BD5AD8" w:rsidRDefault="00BD5AD8" w:rsidP="00BD5AD8">
      <w:pPr>
        <w:jc w:val="center"/>
        <w:rPr>
          <w:rFonts w:ascii="Times New Roman" w:hAnsi="Times New Roman"/>
          <w:sz w:val="26"/>
          <w:szCs w:val="26"/>
        </w:rPr>
      </w:pPr>
      <w:r w:rsidRPr="00BD5AD8">
        <w:rPr>
          <w:rFonts w:ascii="Times New Roman" w:hAnsi="Times New Roman"/>
          <w:sz w:val="26"/>
          <w:szCs w:val="26"/>
        </w:rPr>
        <w:lastRenderedPageBreak/>
        <w:t xml:space="preserve">ВЕРТИКАЛЬНАЯ ДВУСТВОЛКА </w:t>
      </w:r>
      <w:r w:rsidRPr="00BD5AD8">
        <w:rPr>
          <w:rStyle w:val="A7"/>
          <w:rFonts w:ascii="Times New Roman" w:hAnsi="Times New Roman"/>
          <w:sz w:val="26"/>
          <w:szCs w:val="26"/>
        </w:rPr>
        <w:t>«СПОРТИНГ»</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pStyle w:val="Style7"/>
        <w:widowControl/>
        <w:spacing w:before="34"/>
        <w:rPr>
          <w:rStyle w:val="FontStyle71"/>
          <w:sz w:val="6"/>
          <w:szCs w:val="6"/>
          <w:lang w:eastAsia="en-US"/>
        </w:rPr>
      </w:pPr>
    </w:p>
    <w:p w:rsidR="00553A7F" w:rsidRDefault="00553A7F" w:rsidP="00703165">
      <w:pPr>
        <w:pStyle w:val="Style7"/>
        <w:widowControl/>
        <w:rPr>
          <w:rStyle w:val="FontStyle102"/>
          <w:lang w:eastAsia="en-US"/>
        </w:rPr>
      </w:pPr>
      <w:r w:rsidRPr="00383D7B">
        <w:rPr>
          <w:rStyle w:val="FontStyle102"/>
          <w:lang w:eastAsia="en-US"/>
        </w:rPr>
        <w:t>Технические характеристики</w:t>
      </w:r>
    </w:p>
    <w:p w:rsidR="00553A7F" w:rsidRPr="00383D7B" w:rsidRDefault="00553A7F" w:rsidP="00703165">
      <w:pPr>
        <w:pStyle w:val="Style7"/>
        <w:widowControl/>
        <w:rPr>
          <w:rStyle w:val="FontStyle10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 xml:space="preserve">12, 20 и 28-го калибра. </w:t>
            </w:r>
          </w:p>
          <w:p w:rsidR="00553A7F" w:rsidRPr="00195D66" w:rsidRDefault="00553A7F" w:rsidP="00195D66">
            <w:pPr>
              <w:pStyle w:val="Style7"/>
              <w:widowControl/>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ind w:left="176"/>
              <w:rPr>
                <w:rStyle w:val="FontStyle72"/>
                <w:sz w:val="24"/>
                <w:szCs w:val="24"/>
                <w:lang w:eastAsia="en-US"/>
              </w:rPr>
            </w:pPr>
            <w:r w:rsidRPr="00195D66">
              <w:rPr>
                <w:rStyle w:val="FontStyle72"/>
                <w:sz w:val="24"/>
                <w:szCs w:val="24"/>
                <w:lang w:eastAsia="en-US"/>
              </w:rPr>
              <w:t xml:space="preserve">Конструкция фирмы </w:t>
            </w:r>
            <w:r w:rsidRPr="00195D66">
              <w:rPr>
                <w:rStyle w:val="FontStyle72"/>
                <w:sz w:val="24"/>
                <w:szCs w:val="24"/>
                <w:lang w:val="en-US" w:eastAsia="en-US"/>
              </w:rPr>
              <w:t>Holland</w:t>
            </w:r>
            <w:r w:rsidRPr="00195D66">
              <w:rPr>
                <w:rStyle w:val="FontStyle72"/>
                <w:sz w:val="24"/>
                <w:szCs w:val="24"/>
                <w:lang w:eastAsia="en-US"/>
              </w:rPr>
              <w:t xml:space="preserve"> &amp; </w:t>
            </w:r>
            <w:r w:rsidRPr="00195D66">
              <w:rPr>
                <w:rStyle w:val="FontStyle72"/>
                <w:sz w:val="24"/>
                <w:szCs w:val="24"/>
                <w:lang w:val="en-US" w:eastAsia="en-US"/>
              </w:rPr>
              <w:t>Holland</w:t>
            </w:r>
            <w:r w:rsidRPr="00195D66">
              <w:rPr>
                <w:rStyle w:val="FontStyle72"/>
                <w:sz w:val="24"/>
                <w:szCs w:val="24"/>
                <w:lang w:eastAsia="en-US"/>
              </w:rPr>
              <w:t xml:space="preserve"> с легко съёмным замком взвода одного курка на выбор в сборе, открывающимся вверх, с ручной постановкой на предохранитель большим пальцем и выбором ствола для стрельбы. </w:t>
            </w:r>
          </w:p>
          <w:p w:rsidR="00553A7F" w:rsidRPr="00195D66" w:rsidRDefault="00553A7F" w:rsidP="00195D66">
            <w:pPr>
              <w:pStyle w:val="Style10"/>
              <w:widowControl/>
              <w:spacing w:line="240" w:lineRule="auto"/>
              <w:ind w:left="176"/>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p>
        </w:tc>
        <w:tc>
          <w:tcPr>
            <w:tcW w:w="7762" w:type="dxa"/>
          </w:tcPr>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r w:rsidRPr="00195D66">
              <w:rPr>
                <w:rStyle w:val="FontStyle72"/>
                <w:sz w:val="24"/>
                <w:szCs w:val="24"/>
                <w:lang w:eastAsia="en-US"/>
              </w:rPr>
              <w:t xml:space="preserve">Длина от 25 до </w:t>
            </w:r>
            <w:smartTag w:uri="urn:schemas-microsoft-com:office:smarttags" w:element="City">
              <w:r w:rsidRPr="00195D66">
                <w:rPr>
                  <w:rStyle w:val="FontStyle72"/>
                  <w:sz w:val="24"/>
                  <w:szCs w:val="24"/>
                  <w:lang w:eastAsia="en-US"/>
                </w:rPr>
                <w:t>32 дюймов</w:t>
              </w:r>
            </w:smartTag>
            <w:r w:rsidRPr="00195D66">
              <w:rPr>
                <w:rStyle w:val="FontStyle72"/>
                <w:sz w:val="24"/>
                <w:szCs w:val="24"/>
                <w:lang w:eastAsia="en-US"/>
              </w:rPr>
              <w:t xml:space="preserve"> (64 – 81см),  интегральная конструкция затвора. Подвижная или вентилируемая верхняя планка, </w:t>
            </w:r>
            <w:proofErr w:type="spellStart"/>
            <w:r w:rsidRPr="00195D66">
              <w:rPr>
                <w:rStyle w:val="FontStyle72"/>
                <w:sz w:val="24"/>
                <w:szCs w:val="24"/>
                <w:lang w:eastAsia="en-US"/>
              </w:rPr>
              <w:t>чоковые</w:t>
            </w:r>
            <w:proofErr w:type="spellEnd"/>
            <w:r w:rsidRPr="00195D66">
              <w:rPr>
                <w:rStyle w:val="FontStyle72"/>
                <w:sz w:val="24"/>
                <w:szCs w:val="24"/>
                <w:lang w:eastAsia="en-US"/>
              </w:rPr>
              <w:t xml:space="preserve"> сужения высверливаются в соответствии с техническим заданием или прилагаются взаимозаменяемые </w:t>
            </w:r>
            <w:proofErr w:type="spellStart"/>
            <w:r w:rsidRPr="00195D66">
              <w:rPr>
                <w:rStyle w:val="FontStyle72"/>
                <w:sz w:val="24"/>
                <w:szCs w:val="24"/>
                <w:lang w:eastAsia="en-US"/>
              </w:rPr>
              <w:t>чоки</w:t>
            </w:r>
            <w:proofErr w:type="spellEnd"/>
            <w:r w:rsidRPr="00195D66">
              <w:rPr>
                <w:rStyle w:val="FontStyle72"/>
                <w:sz w:val="24"/>
                <w:szCs w:val="24"/>
                <w:lang w:eastAsia="en-US"/>
              </w:rPr>
              <w:t xml:space="preserve">. В высшей степени надёжные оборудуются каморами длиной </w:t>
            </w:r>
            <w:r w:rsidR="000916EB" w:rsidRPr="000916EB">
              <w:rPr>
                <w:rStyle w:val="FontStyle72"/>
                <w:sz w:val="24"/>
                <w:szCs w:val="24"/>
                <w:lang w:eastAsia="en-US"/>
              </w:rPr>
              <w:t>2</w:t>
            </w:r>
            <w:r w:rsidR="000916EB" w:rsidRPr="00383D7B">
              <w:rPr>
                <w:rStyle w:val="FontStyle72"/>
                <w:sz w:val="24"/>
                <w:szCs w:val="24"/>
                <w:lang w:eastAsia="en-US"/>
              </w:rPr>
              <w:t>¾</w:t>
            </w:r>
            <w:r w:rsidRPr="00195D66">
              <w:rPr>
                <w:rStyle w:val="FontStyle72"/>
                <w:sz w:val="24"/>
                <w:szCs w:val="24"/>
                <w:lang w:eastAsia="en-US"/>
              </w:rPr>
              <w:t xml:space="preserve"> или 3 дюйма (70 или 76 мм).</w:t>
            </w:r>
          </w:p>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553C9F">
            <w:pPr>
              <w:pStyle w:val="Style7"/>
              <w:widowControl/>
              <w:rPr>
                <w:rStyle w:val="FontStyle72"/>
                <w:sz w:val="24"/>
                <w:szCs w:val="24"/>
                <w:lang w:eastAsia="en-US"/>
              </w:rPr>
            </w:pPr>
            <w:r w:rsidRPr="00195D66">
              <w:rPr>
                <w:rStyle w:val="FontStyle72"/>
                <w:sz w:val="24"/>
                <w:szCs w:val="24"/>
                <w:lang w:eastAsia="en-US"/>
              </w:rPr>
              <w:t>Лож</w:t>
            </w:r>
            <w:r w:rsidR="00553C9F">
              <w:rPr>
                <w:rStyle w:val="FontStyle72"/>
                <w:sz w:val="24"/>
                <w:szCs w:val="24"/>
                <w:lang w:eastAsia="en-US"/>
              </w:rPr>
              <w:t>е</w:t>
            </w:r>
            <w:r w:rsidRPr="00195D66">
              <w:rPr>
                <w:rStyle w:val="FontStyle72"/>
                <w:sz w:val="24"/>
                <w:szCs w:val="24"/>
                <w:lang w:eastAsia="en-US"/>
              </w:rPr>
              <w:t>:</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полируется и пропитывается по индивидуальному заказу, снабжается рукояткой на выбор,  с тонкой насечкой, дополняется золотым выгравированным овалом с инициалами или  гербом. Снабжается амортизирующим или простым затыльником приклада. </w:t>
            </w: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Гравировка:</w:t>
            </w:r>
          </w:p>
        </w:tc>
        <w:tc>
          <w:tcPr>
            <w:tcW w:w="7762" w:type="dxa"/>
          </w:tcPr>
          <w:p w:rsidR="00553A7F" w:rsidRPr="00195D66" w:rsidRDefault="00553A7F" w:rsidP="00195D66">
            <w:pPr>
              <w:pStyle w:val="Style11"/>
              <w:widowControl/>
              <w:spacing w:line="240" w:lineRule="auto"/>
              <w:ind w:left="34" w:hanging="87"/>
              <w:jc w:val="both"/>
              <w:rPr>
                <w:rStyle w:val="FontStyle72"/>
                <w:sz w:val="24"/>
                <w:szCs w:val="24"/>
                <w:lang w:eastAsia="en-US"/>
              </w:rPr>
            </w:pPr>
            <w:r w:rsidRPr="00195D66">
              <w:rPr>
                <w:rStyle w:val="FontStyle72"/>
                <w:sz w:val="24"/>
                <w:szCs w:val="24"/>
                <w:lang w:eastAsia="en-US"/>
              </w:rPr>
              <w:t xml:space="preserve">Свитки и бордюры с инкрустацией «золотого названия» </w:t>
            </w:r>
            <w:r w:rsidRPr="00195D66">
              <w:rPr>
                <w:rStyle w:val="FontStyle72"/>
                <w:sz w:val="24"/>
                <w:szCs w:val="24"/>
                <w:lang w:val="en-US" w:eastAsia="en-US"/>
              </w:rPr>
              <w:t>Holland</w:t>
            </w:r>
            <w:r w:rsidRPr="00195D66">
              <w:rPr>
                <w:rStyle w:val="FontStyle72"/>
                <w:sz w:val="24"/>
                <w:szCs w:val="24"/>
                <w:lang w:eastAsia="en-US"/>
              </w:rPr>
              <w:t xml:space="preserve"> &amp; </w:t>
            </w:r>
            <w:r w:rsidRPr="00195D66">
              <w:rPr>
                <w:rStyle w:val="FontStyle72"/>
                <w:sz w:val="24"/>
                <w:szCs w:val="24"/>
                <w:lang w:val="en-US" w:eastAsia="en-US"/>
              </w:rPr>
              <w:t>Holland</w:t>
            </w:r>
            <w:r w:rsidRPr="00195D66">
              <w:rPr>
                <w:rStyle w:val="FontStyle72"/>
                <w:sz w:val="24"/>
                <w:szCs w:val="24"/>
                <w:lang w:eastAsia="en-US"/>
              </w:rPr>
              <w:t xml:space="preserve"> - фиксируется краской или  отделывается до блеска. </w:t>
            </w:r>
          </w:p>
          <w:p w:rsidR="00553A7F" w:rsidRPr="00195D66" w:rsidRDefault="00553A7F" w:rsidP="00195D66">
            <w:pPr>
              <w:pStyle w:val="Style11"/>
              <w:widowControl/>
              <w:spacing w:line="240" w:lineRule="auto"/>
              <w:ind w:left="34" w:hanging="87"/>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195D66"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r w:rsidRPr="00195D66">
              <w:rPr>
                <w:rStyle w:val="FontStyle72"/>
                <w:sz w:val="24"/>
                <w:szCs w:val="24"/>
                <w:lang w:eastAsia="en-US"/>
              </w:rPr>
              <w:t xml:space="preserve">Стволы 12, 20 и 28-го калибра </w:t>
            </w:r>
            <w:r w:rsidRPr="00195D66">
              <w:rPr>
                <w:rStyle w:val="FontStyle72"/>
                <w:sz w:val="24"/>
                <w:szCs w:val="24"/>
                <w:lang w:eastAsia="en-US"/>
              </w:rPr>
              <w:tab/>
              <w:t xml:space="preserve">…….. </w:t>
            </w:r>
            <w:r w:rsidR="00415D1B" w:rsidRPr="00415D1B">
              <w:rPr>
                <w:rFonts w:ascii="Arial" w:eastAsia="Calibri" w:hAnsi="Arial" w:cs="Arial"/>
                <w:color w:val="444444"/>
                <w:sz w:val="22"/>
                <w:szCs w:val="22"/>
                <w:lang w:eastAsia="en-US"/>
              </w:rPr>
              <w:t> </w:t>
            </w:r>
            <w:r w:rsidR="00415D1B" w:rsidRPr="00415D1B">
              <w:rPr>
                <w:rFonts w:ascii="Arial" w:eastAsia="Calibri" w:hAnsi="Arial" w:cs="Arial"/>
                <w:sz w:val="22"/>
                <w:szCs w:val="22"/>
                <w:shd w:val="clear" w:color="auto" w:fill="FFFFFF"/>
                <w:lang w:eastAsia="en-US"/>
              </w:rPr>
              <w:t>£</w:t>
            </w:r>
            <w:r w:rsidRPr="00195D66">
              <w:rPr>
                <w:rStyle w:val="FontStyle72"/>
                <w:sz w:val="24"/>
                <w:szCs w:val="24"/>
                <w:lang w:eastAsia="en-US"/>
              </w:rPr>
              <w:t>45.000</w:t>
            </w:r>
          </w:p>
          <w:p w:rsidR="00553A7F" w:rsidRPr="006518B0"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Вес ружей</w:t>
            </w:r>
            <w:r w:rsidRPr="00195D66">
              <w:rPr>
                <w:rStyle w:val="FontStyle72"/>
                <w:sz w:val="24"/>
                <w:szCs w:val="24"/>
                <w:lang w:val="en-US" w:eastAsia="en-US"/>
              </w:rPr>
              <w:t xml:space="preserve">: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12-й калибр</w:t>
            </w:r>
            <w:r w:rsidRPr="00195D66">
              <w:rPr>
                <w:rStyle w:val="FontStyle72"/>
                <w:sz w:val="24"/>
                <w:szCs w:val="24"/>
                <w:lang w:eastAsia="en-US"/>
              </w:rPr>
              <w:tab/>
              <w:t xml:space="preserve">  </w:t>
            </w:r>
            <w:smartTag w:uri="urn:schemas-microsoft-com:office:smarttags" w:element="City">
              <w:r w:rsidRPr="00195D66">
                <w:rPr>
                  <w:rStyle w:val="FontStyle72"/>
                  <w:sz w:val="24"/>
                  <w:szCs w:val="24"/>
                  <w:lang w:eastAsia="en-US"/>
                </w:rPr>
                <w:t>3,30 кг</w:t>
              </w:r>
            </w:smartTag>
            <w:r w:rsidRPr="00195D66">
              <w:rPr>
                <w:rStyle w:val="FontStyle72"/>
                <w:sz w:val="24"/>
                <w:szCs w:val="24"/>
                <w:lang w:eastAsia="en-US"/>
              </w:rPr>
              <w:t xml:space="preserve"> и бол</w:t>
            </w:r>
            <w:r>
              <w:rPr>
                <w:rStyle w:val="FontStyle72"/>
                <w:sz w:val="24"/>
                <w:szCs w:val="24"/>
                <w:lang w:eastAsia="en-US"/>
              </w:rPr>
              <w:t>е</w:t>
            </w:r>
            <w:r w:rsidRPr="00195D66">
              <w:rPr>
                <w:rStyle w:val="FontStyle72"/>
                <w:sz w:val="24"/>
                <w:szCs w:val="24"/>
                <w:lang w:eastAsia="en-US"/>
              </w:rPr>
              <w:t>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20-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.2,72 кг и бол</w:t>
            </w:r>
            <w:r>
              <w:rPr>
                <w:rStyle w:val="FontStyle72"/>
                <w:sz w:val="24"/>
                <w:szCs w:val="24"/>
                <w:lang w:eastAsia="en-US"/>
              </w:rPr>
              <w:t>е</w:t>
            </w:r>
            <w:r w:rsidRPr="00195D66">
              <w:rPr>
                <w:rStyle w:val="FontStyle72"/>
                <w:sz w:val="24"/>
                <w:szCs w:val="24"/>
                <w:lang w:eastAsia="en-US"/>
              </w:rPr>
              <w:t>е;</w:t>
            </w:r>
          </w:p>
          <w:p w:rsidR="00553A7F" w:rsidRPr="00195D66" w:rsidRDefault="00553A7F" w:rsidP="00195D66">
            <w:pPr>
              <w:pStyle w:val="Style10"/>
              <w:widowControl/>
              <w:tabs>
                <w:tab w:val="left" w:leader="dot" w:pos="4205"/>
              </w:tabs>
              <w:spacing w:line="240" w:lineRule="auto"/>
              <w:ind w:left="1478"/>
              <w:jc w:val="left"/>
              <w:rPr>
                <w:rStyle w:val="FontStyle72"/>
                <w:sz w:val="24"/>
                <w:szCs w:val="24"/>
                <w:lang w:eastAsia="en-US"/>
              </w:rPr>
            </w:pPr>
            <w:r w:rsidRPr="00195D66">
              <w:rPr>
                <w:rStyle w:val="FontStyle72"/>
                <w:sz w:val="24"/>
                <w:szCs w:val="24"/>
                <w:lang w:eastAsia="en-US"/>
              </w:rPr>
              <w:t xml:space="preserve">28-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..2,72 кг и бол</w:t>
            </w:r>
            <w:r>
              <w:rPr>
                <w:rStyle w:val="FontStyle72"/>
                <w:sz w:val="24"/>
                <w:szCs w:val="24"/>
                <w:lang w:eastAsia="en-US"/>
              </w:rPr>
              <w:t>е</w:t>
            </w:r>
            <w:r w:rsidRPr="00195D66">
              <w:rPr>
                <w:rStyle w:val="FontStyle72"/>
                <w:sz w:val="24"/>
                <w:szCs w:val="24"/>
                <w:lang w:eastAsia="en-US"/>
              </w:rPr>
              <w:t>е</w:t>
            </w:r>
          </w:p>
          <w:p w:rsidR="00553A7F" w:rsidRPr="00195D66" w:rsidRDefault="00553A7F" w:rsidP="00195D66">
            <w:pPr>
              <w:pStyle w:val="Style10"/>
              <w:widowControl/>
              <w:tabs>
                <w:tab w:val="left" w:leader="dot" w:pos="4205"/>
              </w:tabs>
              <w:spacing w:line="240" w:lineRule="auto"/>
              <w:ind w:left="1478"/>
              <w:jc w:val="left"/>
              <w:rPr>
                <w:rStyle w:val="FontStyle72"/>
                <w:sz w:val="24"/>
                <w:szCs w:val="24"/>
                <w:lang w:eastAsia="en-US"/>
              </w:rPr>
            </w:pPr>
          </w:p>
        </w:tc>
      </w:tr>
    </w:tbl>
    <w:p w:rsidR="00553A7F" w:rsidRDefault="00553A7F" w:rsidP="00703165">
      <w:pPr>
        <w:pStyle w:val="Style9"/>
        <w:widowControl/>
        <w:rPr>
          <w:rStyle w:val="FontStyle72"/>
          <w:sz w:val="24"/>
          <w:szCs w:val="24"/>
          <w:lang w:eastAsia="en-US"/>
        </w:rPr>
      </w:pPr>
    </w:p>
    <w:p w:rsidR="00553A7F" w:rsidRDefault="00553A7F" w:rsidP="00703165">
      <w:pPr>
        <w:pStyle w:val="Style9"/>
        <w:widowControl/>
        <w:rPr>
          <w:rStyle w:val="FontStyle72"/>
          <w:sz w:val="24"/>
          <w:szCs w:val="24"/>
          <w:lang w:eastAsia="en-US"/>
        </w:rPr>
      </w:pPr>
    </w:p>
    <w:p w:rsidR="00553A7F" w:rsidRDefault="00553A7F" w:rsidP="00703165">
      <w:pPr>
        <w:pStyle w:val="Style9"/>
        <w:widowControl/>
        <w:rPr>
          <w:rStyle w:val="FontStyle72"/>
          <w:sz w:val="24"/>
          <w:szCs w:val="24"/>
          <w:lang w:eastAsia="en-US"/>
        </w:rPr>
      </w:pPr>
      <w:r w:rsidRPr="00383D7B">
        <w:rPr>
          <w:rStyle w:val="FontStyle72"/>
          <w:sz w:val="24"/>
          <w:szCs w:val="24"/>
          <w:lang w:eastAsia="en-US"/>
        </w:rPr>
        <w:t xml:space="preserve">Все ружья снабжаются облегчёнными футлярами, пригодными для перевозки оружия воздушным транспортом. </w:t>
      </w:r>
    </w:p>
    <w:p w:rsidR="00553A7F" w:rsidRPr="00383D7B" w:rsidRDefault="00553A7F" w:rsidP="00703165">
      <w:pPr>
        <w:pStyle w:val="Style9"/>
        <w:widowControl/>
        <w:rPr>
          <w:rStyle w:val="FontStyle72"/>
          <w:sz w:val="24"/>
          <w:szCs w:val="24"/>
          <w:lang w:eastAsia="en-US"/>
        </w:rPr>
      </w:pPr>
    </w:p>
    <w:p w:rsidR="00553A7F" w:rsidRPr="008B31E7" w:rsidRDefault="00553A7F" w:rsidP="009973BD">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Default="00553A7F" w:rsidP="009973BD">
      <w:pPr>
        <w:pStyle w:val="Style9"/>
        <w:widowControl/>
        <w:rPr>
          <w:rStyle w:val="FontStyle71"/>
          <w:sz w:val="28"/>
          <w:szCs w:val="28"/>
          <w:lang w:eastAsia="en-US"/>
        </w:rPr>
      </w:pPr>
    </w:p>
    <w:p w:rsidR="00E43022" w:rsidRPr="00E43022" w:rsidRDefault="00E43022" w:rsidP="00E43022">
      <w:pPr>
        <w:rPr>
          <w:sz w:val="6"/>
          <w:szCs w:val="6"/>
        </w:rPr>
      </w:pPr>
      <w:r>
        <w:rPr>
          <w:sz w:val="6"/>
          <w:szCs w:val="6"/>
        </w:rPr>
        <w:t xml:space="preserve">                                                                                                                                                                                                                                                                                                                                                                                                                                                                                                                                                                                                                                                                             </w:t>
      </w:r>
    </w:p>
    <w:p w:rsidR="00E43022" w:rsidRPr="00E43022" w:rsidRDefault="00E43022" w:rsidP="00E43022">
      <w:pPr>
        <w:rPr>
          <w:sz w:val="6"/>
          <w:szCs w:val="6"/>
        </w:rPr>
      </w:pPr>
      <w:r>
        <w:rPr>
          <w:sz w:val="6"/>
          <w:szCs w:val="6"/>
        </w:rPr>
        <w:t xml:space="preserve">                                                                                                                                                                                                                                                                                                                                                                                                                                                                                                                                                                                                                                                                             </w:t>
      </w:r>
    </w:p>
    <w:p w:rsidR="00553A7F" w:rsidRPr="00E43022" w:rsidRDefault="00553A7F" w:rsidP="00AF46F3">
      <w:pPr>
        <w:rPr>
          <w:sz w:val="6"/>
          <w:szCs w:val="6"/>
        </w:rPr>
      </w:pPr>
    </w:p>
    <w:p w:rsidR="00553A7F" w:rsidRPr="00383D7B" w:rsidRDefault="00553A7F" w:rsidP="00AF46F3">
      <w:pPr>
        <w:spacing w:after="0" w:line="240" w:lineRule="auto"/>
        <w:rPr>
          <w:sz w:val="24"/>
          <w:szCs w:val="24"/>
        </w:rPr>
      </w:pPr>
    </w:p>
    <w:p w:rsidR="00553A7F" w:rsidRPr="00383D7B" w:rsidRDefault="00553A7F" w:rsidP="00AF46F3">
      <w:pPr>
        <w:spacing w:after="0" w:line="240" w:lineRule="auto"/>
        <w:rPr>
          <w:sz w:val="24"/>
          <w:szCs w:val="24"/>
        </w:rPr>
      </w:pPr>
    </w:p>
    <w:p w:rsidR="00553A7F" w:rsidRPr="00383D7B" w:rsidRDefault="00553A7F" w:rsidP="00AF46F3">
      <w:pPr>
        <w:spacing w:after="0" w:line="240" w:lineRule="auto"/>
        <w:rPr>
          <w:sz w:val="24"/>
          <w:szCs w:val="24"/>
        </w:rPr>
      </w:pPr>
    </w:p>
    <w:p w:rsidR="00553A7F" w:rsidRPr="00383D7B" w:rsidRDefault="00553A7F" w:rsidP="00AF46F3">
      <w:pPr>
        <w:spacing w:after="0" w:line="240" w:lineRule="auto"/>
        <w:rPr>
          <w:sz w:val="24"/>
          <w:szCs w:val="24"/>
        </w:rPr>
      </w:pPr>
    </w:p>
    <w:p w:rsidR="00553A7F" w:rsidRPr="00383D7B" w:rsidRDefault="00553A7F" w:rsidP="00AF46F3">
      <w:pPr>
        <w:spacing w:after="0" w:line="240" w:lineRule="auto"/>
        <w:rPr>
          <w:sz w:val="24"/>
          <w:szCs w:val="24"/>
        </w:rPr>
      </w:pPr>
    </w:p>
    <w:p w:rsidR="00553A7F" w:rsidRPr="00DF146D" w:rsidRDefault="00553A7F" w:rsidP="00AF46F3">
      <w:pPr>
        <w:spacing w:after="0" w:line="240" w:lineRule="auto"/>
        <w:rPr>
          <w:sz w:val="28"/>
          <w:szCs w:val="28"/>
        </w:rPr>
      </w:pPr>
    </w:p>
    <w:p w:rsidR="00553A7F" w:rsidRPr="00DF146D" w:rsidRDefault="00553A7F" w:rsidP="00AF46F3">
      <w:pPr>
        <w:spacing w:after="0" w:line="240" w:lineRule="auto"/>
        <w:rPr>
          <w:sz w:val="28"/>
          <w:szCs w:val="28"/>
        </w:rPr>
      </w:pPr>
    </w:p>
    <w:p w:rsidR="00553A7F" w:rsidRDefault="00553A7F" w:rsidP="004000E4">
      <w:pPr>
        <w:pStyle w:val="Style7"/>
        <w:widowControl/>
        <w:spacing w:before="34"/>
        <w:jc w:val="center"/>
        <w:rPr>
          <w:rStyle w:val="FontStyle71"/>
          <w:sz w:val="28"/>
          <w:szCs w:val="28"/>
          <w:lang w:eastAsia="en-US"/>
        </w:rPr>
      </w:pPr>
      <w:r w:rsidRPr="00CE4386">
        <w:rPr>
          <w:rStyle w:val="FontStyle71"/>
          <w:sz w:val="28"/>
          <w:szCs w:val="28"/>
          <w:lang w:eastAsia="en-US"/>
        </w:rPr>
        <w:t>Ружьё типа «</w:t>
      </w:r>
      <w:r w:rsidRPr="00415D1B">
        <w:rPr>
          <w:rStyle w:val="FontStyle71"/>
          <w:sz w:val="28"/>
          <w:szCs w:val="28"/>
          <w:lang w:eastAsia="en-US"/>
        </w:rPr>
        <w:t xml:space="preserve">Раунд </w:t>
      </w:r>
      <w:proofErr w:type="spellStart"/>
      <w:r w:rsidRPr="00415D1B">
        <w:rPr>
          <w:rStyle w:val="FontStyle71"/>
          <w:sz w:val="28"/>
          <w:szCs w:val="28"/>
          <w:lang w:eastAsia="en-US"/>
        </w:rPr>
        <w:t>экшн</w:t>
      </w:r>
      <w:proofErr w:type="spellEnd"/>
      <w:r w:rsidRPr="00415D1B">
        <w:rPr>
          <w:rStyle w:val="FontStyle71"/>
          <w:sz w:val="28"/>
          <w:szCs w:val="28"/>
          <w:lang w:eastAsia="en-US"/>
        </w:rPr>
        <w:t xml:space="preserve"> </w:t>
      </w:r>
      <w:proofErr w:type="spellStart"/>
      <w:r w:rsidRPr="00415D1B">
        <w:rPr>
          <w:rStyle w:val="FontStyle71"/>
          <w:sz w:val="28"/>
          <w:szCs w:val="28"/>
          <w:lang w:eastAsia="en-US"/>
        </w:rPr>
        <w:t>сайдлок</w:t>
      </w:r>
      <w:proofErr w:type="spellEnd"/>
      <w:r w:rsidRPr="00CE4386">
        <w:rPr>
          <w:rStyle w:val="FontStyle71"/>
          <w:sz w:val="28"/>
          <w:szCs w:val="28"/>
          <w:lang w:eastAsia="en-US"/>
        </w:rPr>
        <w:t>»</w:t>
      </w:r>
      <w:r w:rsidRPr="00383D7B">
        <w:rPr>
          <w:rStyle w:val="FontStyle71"/>
          <w:sz w:val="28"/>
          <w:szCs w:val="28"/>
          <w:lang w:eastAsia="en-US"/>
        </w:rPr>
        <w:t xml:space="preserve"> </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pStyle w:val="Style7"/>
        <w:widowControl/>
        <w:spacing w:before="34"/>
        <w:rPr>
          <w:rStyle w:val="FontStyle71"/>
          <w:sz w:val="6"/>
          <w:szCs w:val="6"/>
          <w:lang w:eastAsia="en-US"/>
        </w:rPr>
      </w:pPr>
    </w:p>
    <w:p w:rsidR="00553A7F" w:rsidRDefault="00553A7F" w:rsidP="004000E4">
      <w:pPr>
        <w:pStyle w:val="Style7"/>
        <w:widowControl/>
        <w:rPr>
          <w:rStyle w:val="FontStyle102"/>
          <w:sz w:val="28"/>
          <w:szCs w:val="28"/>
          <w:lang w:eastAsia="en-US"/>
        </w:rPr>
      </w:pPr>
      <w:r>
        <w:rPr>
          <w:rStyle w:val="FontStyle102"/>
          <w:sz w:val="28"/>
          <w:szCs w:val="28"/>
          <w:lang w:eastAsia="en-US"/>
        </w:rPr>
        <w:t>Технические характеристики</w:t>
      </w:r>
    </w:p>
    <w:p w:rsidR="00553A7F" w:rsidRDefault="00553A7F" w:rsidP="004000E4">
      <w:pPr>
        <w:pStyle w:val="Style7"/>
        <w:widowControl/>
        <w:rPr>
          <w:rStyle w:val="FontStyle10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 xml:space="preserve">Изготавливаются такие ружья только 12 и 20-го калибра. </w:t>
            </w:r>
          </w:p>
          <w:p w:rsidR="00553A7F" w:rsidRPr="00195D66" w:rsidRDefault="00553A7F" w:rsidP="00195D66">
            <w:pPr>
              <w:pStyle w:val="Style7"/>
              <w:widowControl/>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ind w:left="176"/>
              <w:rPr>
                <w:rStyle w:val="FontStyle72"/>
                <w:sz w:val="24"/>
                <w:szCs w:val="24"/>
                <w:lang w:eastAsia="en-US"/>
              </w:rPr>
            </w:pPr>
            <w:r w:rsidRPr="00195D66">
              <w:rPr>
                <w:rStyle w:val="FontStyle72"/>
                <w:sz w:val="24"/>
                <w:szCs w:val="24"/>
                <w:lang w:eastAsia="en-US"/>
              </w:rPr>
              <w:t xml:space="preserve">Совершенно определённая конструкция закруглённой формы свободного хода бокового замка от отдачи. Два спусковых крючка с ручной или автоматической постановкой на предохранитель. </w:t>
            </w:r>
          </w:p>
          <w:p w:rsidR="00553A7F" w:rsidRPr="00195D66" w:rsidRDefault="00553A7F" w:rsidP="00195D66">
            <w:pPr>
              <w:pStyle w:val="Style10"/>
              <w:widowControl/>
              <w:spacing w:line="240" w:lineRule="auto"/>
              <w:ind w:left="176"/>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p>
        </w:tc>
        <w:tc>
          <w:tcPr>
            <w:tcW w:w="7762" w:type="dxa"/>
          </w:tcPr>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r w:rsidRPr="00195D66">
              <w:rPr>
                <w:rStyle w:val="FontStyle72"/>
                <w:sz w:val="24"/>
                <w:szCs w:val="24"/>
                <w:lang w:eastAsia="en-US"/>
              </w:rPr>
              <w:t xml:space="preserve">Длина от 25 до 30 дюймов (64 – 76 см)  </w:t>
            </w:r>
            <w:proofErr w:type="spellStart"/>
            <w:r w:rsidRPr="00195D66">
              <w:rPr>
                <w:rStyle w:val="FontStyle72"/>
                <w:sz w:val="24"/>
                <w:szCs w:val="24"/>
                <w:lang w:eastAsia="en-US"/>
              </w:rPr>
              <w:t>демиблок</w:t>
            </w:r>
            <w:proofErr w:type="spellEnd"/>
            <w:r w:rsidRPr="00195D66">
              <w:rPr>
                <w:rStyle w:val="FontStyle72"/>
                <w:sz w:val="24"/>
                <w:szCs w:val="24"/>
                <w:lang w:eastAsia="en-US"/>
              </w:rPr>
              <w:t xml:space="preserve"> с каморами длиной 2ѕ дюйма (70 мм), с подвижной планкой, </w:t>
            </w:r>
            <w:proofErr w:type="spellStart"/>
            <w:r w:rsidRPr="00195D66">
              <w:rPr>
                <w:rStyle w:val="FontStyle72"/>
                <w:sz w:val="24"/>
                <w:szCs w:val="24"/>
                <w:lang w:eastAsia="en-US"/>
              </w:rPr>
              <w:t>чоковые</w:t>
            </w:r>
            <w:proofErr w:type="spellEnd"/>
            <w:r w:rsidRPr="00195D66">
              <w:rPr>
                <w:rStyle w:val="FontStyle72"/>
                <w:sz w:val="24"/>
                <w:szCs w:val="24"/>
                <w:lang w:eastAsia="en-US"/>
              </w:rPr>
              <w:t xml:space="preserve"> сужения высверливаются в соответствии с техническим заданием. </w:t>
            </w:r>
          </w:p>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553C9F">
            <w:pPr>
              <w:pStyle w:val="Style7"/>
              <w:widowControl/>
              <w:rPr>
                <w:rStyle w:val="FontStyle72"/>
                <w:sz w:val="24"/>
                <w:szCs w:val="24"/>
                <w:lang w:eastAsia="en-US"/>
              </w:rPr>
            </w:pPr>
            <w:r w:rsidRPr="00195D66">
              <w:rPr>
                <w:rStyle w:val="FontStyle72"/>
                <w:sz w:val="24"/>
                <w:szCs w:val="24"/>
                <w:lang w:eastAsia="en-US"/>
              </w:rPr>
              <w:t>Лож</w:t>
            </w:r>
            <w:r w:rsidR="00553C9F">
              <w:rPr>
                <w:rStyle w:val="FontStyle72"/>
                <w:sz w:val="24"/>
                <w:szCs w:val="24"/>
                <w:lang w:eastAsia="en-US"/>
              </w:rPr>
              <w:t>е</w:t>
            </w:r>
            <w:r w:rsidRPr="00195D66">
              <w:rPr>
                <w:rStyle w:val="FontStyle72"/>
                <w:sz w:val="24"/>
                <w:szCs w:val="24"/>
                <w:lang w:eastAsia="en-US"/>
              </w:rPr>
              <w:t>:</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полируется и пропитывается по индивидуальному заказу, снабжается абсолютно круглой прямой рукояткой,  с амортизирующим или простым затыльником приклада, дополняется золотым выгравированным овалом с инициалами или  гербом. </w:t>
            </w:r>
          </w:p>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Гравировка:</w:t>
            </w:r>
          </w:p>
        </w:tc>
        <w:tc>
          <w:tcPr>
            <w:tcW w:w="7762" w:type="dxa"/>
          </w:tcPr>
          <w:p w:rsidR="00553A7F" w:rsidRPr="00195D66" w:rsidRDefault="00553A7F" w:rsidP="00195D66">
            <w:pPr>
              <w:pStyle w:val="Style11"/>
              <w:widowControl/>
              <w:spacing w:line="240" w:lineRule="auto"/>
              <w:ind w:left="34" w:hanging="87"/>
              <w:jc w:val="both"/>
              <w:rPr>
                <w:rStyle w:val="FontStyle72"/>
                <w:sz w:val="24"/>
                <w:szCs w:val="24"/>
                <w:lang w:eastAsia="en-US"/>
              </w:rPr>
            </w:pPr>
            <w:r w:rsidRPr="00195D66">
              <w:rPr>
                <w:rStyle w:val="FontStyle72"/>
                <w:sz w:val="24"/>
                <w:szCs w:val="24"/>
                <w:lang w:eastAsia="en-US"/>
              </w:rPr>
              <w:t xml:space="preserve">Свитки и бордюры с инкрустацией «золотого названия» </w:t>
            </w:r>
            <w:r w:rsidRPr="00195D66">
              <w:rPr>
                <w:rStyle w:val="FontStyle72"/>
                <w:sz w:val="24"/>
                <w:szCs w:val="24"/>
                <w:lang w:val="en-US" w:eastAsia="en-US"/>
              </w:rPr>
              <w:t>Holland</w:t>
            </w:r>
            <w:r w:rsidRPr="00195D66">
              <w:rPr>
                <w:rStyle w:val="FontStyle72"/>
                <w:sz w:val="24"/>
                <w:szCs w:val="24"/>
                <w:lang w:eastAsia="en-US"/>
              </w:rPr>
              <w:t xml:space="preserve"> &amp; </w:t>
            </w:r>
            <w:r w:rsidRPr="00195D66">
              <w:rPr>
                <w:rStyle w:val="FontStyle72"/>
                <w:sz w:val="24"/>
                <w:szCs w:val="24"/>
                <w:lang w:val="en-US" w:eastAsia="en-US"/>
              </w:rPr>
              <w:t>Holland</w:t>
            </w:r>
            <w:r w:rsidRPr="00195D66">
              <w:rPr>
                <w:rStyle w:val="FontStyle72"/>
                <w:sz w:val="24"/>
                <w:szCs w:val="24"/>
                <w:lang w:eastAsia="en-US"/>
              </w:rPr>
              <w:t xml:space="preserve"> - фиксируется краской или  отделывается до блеска. </w:t>
            </w:r>
          </w:p>
          <w:p w:rsidR="00553A7F" w:rsidRPr="00195D66" w:rsidRDefault="00553A7F" w:rsidP="00195D66">
            <w:pPr>
              <w:pStyle w:val="Style11"/>
              <w:widowControl/>
              <w:spacing w:line="240" w:lineRule="auto"/>
              <w:ind w:left="34" w:hanging="87"/>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195D66"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r w:rsidRPr="00195D66">
              <w:rPr>
                <w:rStyle w:val="FontStyle72"/>
                <w:sz w:val="24"/>
                <w:szCs w:val="24"/>
                <w:lang w:eastAsia="en-US"/>
              </w:rPr>
              <w:t xml:space="preserve">Стволы 12 и 20-го калибра </w:t>
            </w:r>
            <w:r w:rsidRPr="00195D66">
              <w:rPr>
                <w:rStyle w:val="FontStyle72"/>
                <w:sz w:val="24"/>
                <w:szCs w:val="24"/>
                <w:lang w:eastAsia="en-US"/>
              </w:rPr>
              <w:tab/>
            </w:r>
            <w:r w:rsidRPr="00415D1B">
              <w:rPr>
                <w:rStyle w:val="FontStyle72"/>
                <w:sz w:val="24"/>
                <w:szCs w:val="24"/>
                <w:lang w:eastAsia="en-US"/>
              </w:rPr>
              <w:t xml:space="preserve">…….. </w:t>
            </w:r>
            <w:r w:rsidR="00415D1B" w:rsidRPr="00415D1B">
              <w:rPr>
                <w:rFonts w:ascii="Arial" w:eastAsia="Calibri" w:hAnsi="Arial" w:cs="Arial"/>
                <w:sz w:val="22"/>
                <w:szCs w:val="22"/>
                <w:lang w:eastAsia="en-US"/>
              </w:rPr>
              <w:t> </w:t>
            </w:r>
            <w:r w:rsidR="00415D1B" w:rsidRPr="00415D1B">
              <w:rPr>
                <w:rFonts w:ascii="Arial" w:eastAsia="Calibri" w:hAnsi="Arial" w:cs="Arial"/>
                <w:sz w:val="22"/>
                <w:szCs w:val="22"/>
                <w:shd w:val="clear" w:color="auto" w:fill="FFFFFF"/>
                <w:lang w:eastAsia="en-US"/>
              </w:rPr>
              <w:t>£</w:t>
            </w:r>
            <w:r w:rsidRPr="00195D66">
              <w:rPr>
                <w:rStyle w:val="FontStyle72"/>
                <w:sz w:val="24"/>
                <w:szCs w:val="24"/>
                <w:lang w:eastAsia="en-US"/>
              </w:rPr>
              <w:t>47,500</w:t>
            </w:r>
          </w:p>
          <w:p w:rsidR="00553A7F" w:rsidRPr="006518B0"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Вес ружей</w:t>
            </w:r>
            <w:r w:rsidRPr="00195D66">
              <w:rPr>
                <w:rStyle w:val="FontStyle72"/>
                <w:sz w:val="24"/>
                <w:szCs w:val="24"/>
                <w:lang w:val="en-US" w:eastAsia="en-US"/>
              </w:rPr>
              <w:t xml:space="preserve">: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12-й калибр</w:t>
            </w:r>
            <w:r w:rsidRPr="00195D66">
              <w:rPr>
                <w:rStyle w:val="FontStyle72"/>
                <w:sz w:val="24"/>
                <w:szCs w:val="24"/>
                <w:lang w:eastAsia="en-US"/>
              </w:rPr>
              <w:tab/>
              <w:t xml:space="preserve">  3,06 кг и более;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r w:rsidRPr="00195D66">
              <w:rPr>
                <w:rStyle w:val="FontStyle72"/>
                <w:sz w:val="24"/>
                <w:szCs w:val="24"/>
                <w:lang w:eastAsia="en-US"/>
              </w:rPr>
              <w:t xml:space="preserve">20- </w:t>
            </w:r>
            <w:proofErr w:type="spellStart"/>
            <w:r w:rsidRPr="00195D66">
              <w:rPr>
                <w:rStyle w:val="FontStyle72"/>
                <w:sz w:val="24"/>
                <w:szCs w:val="24"/>
                <w:lang w:eastAsia="en-US"/>
              </w:rPr>
              <w:t>й</w:t>
            </w:r>
            <w:proofErr w:type="spellEnd"/>
            <w:r w:rsidRPr="00195D66">
              <w:rPr>
                <w:rStyle w:val="FontStyle72"/>
                <w:sz w:val="24"/>
                <w:szCs w:val="24"/>
                <w:lang w:eastAsia="en-US"/>
              </w:rPr>
              <w:t xml:space="preserve"> калибр</w:t>
            </w:r>
            <w:r w:rsidRPr="00195D66">
              <w:rPr>
                <w:rStyle w:val="FontStyle72"/>
                <w:sz w:val="24"/>
                <w:szCs w:val="24"/>
                <w:lang w:eastAsia="en-US"/>
              </w:rPr>
              <w:tab/>
              <w:t>.2,72 кг и более</w:t>
            </w:r>
          </w:p>
          <w:p w:rsidR="00553A7F" w:rsidRPr="00195D66" w:rsidRDefault="00553A7F" w:rsidP="00195D66">
            <w:pPr>
              <w:pStyle w:val="Style10"/>
              <w:widowControl/>
              <w:tabs>
                <w:tab w:val="left" w:leader="dot" w:pos="4200"/>
              </w:tabs>
              <w:spacing w:line="240" w:lineRule="auto"/>
              <w:ind w:left="1478"/>
              <w:jc w:val="left"/>
              <w:rPr>
                <w:rStyle w:val="FontStyle72"/>
                <w:sz w:val="24"/>
                <w:szCs w:val="24"/>
                <w:lang w:eastAsia="en-US"/>
              </w:rPr>
            </w:pPr>
          </w:p>
        </w:tc>
      </w:tr>
    </w:tbl>
    <w:p w:rsidR="00553A7F" w:rsidRDefault="00553A7F" w:rsidP="004000E4">
      <w:pPr>
        <w:pStyle w:val="Style9"/>
        <w:widowControl/>
        <w:rPr>
          <w:rStyle w:val="FontStyle72"/>
          <w:sz w:val="24"/>
          <w:szCs w:val="24"/>
          <w:lang w:eastAsia="en-US"/>
        </w:rPr>
      </w:pPr>
    </w:p>
    <w:p w:rsidR="00553A7F" w:rsidRPr="00383D7B" w:rsidRDefault="00553A7F" w:rsidP="004000E4">
      <w:pPr>
        <w:pStyle w:val="Style9"/>
        <w:widowControl/>
        <w:rPr>
          <w:rStyle w:val="FontStyle72"/>
          <w:sz w:val="24"/>
          <w:szCs w:val="24"/>
          <w:lang w:eastAsia="en-US"/>
        </w:rPr>
      </w:pPr>
      <w:r w:rsidRPr="00383D7B">
        <w:rPr>
          <w:rStyle w:val="FontStyle72"/>
          <w:sz w:val="24"/>
          <w:szCs w:val="24"/>
          <w:lang w:eastAsia="en-US"/>
        </w:rPr>
        <w:t xml:space="preserve">Все ружья снабжаются облегчёнными футлярами, пригодными для перевозки оружия воздушным транспортом. </w:t>
      </w:r>
    </w:p>
    <w:p w:rsidR="00553A7F" w:rsidRPr="00383D7B" w:rsidRDefault="00553A7F" w:rsidP="00AF46F3">
      <w:pPr>
        <w:spacing w:after="0" w:line="240" w:lineRule="auto"/>
        <w:rPr>
          <w:sz w:val="24"/>
          <w:szCs w:val="24"/>
        </w:rPr>
      </w:pPr>
    </w:p>
    <w:p w:rsidR="00553A7F" w:rsidRPr="004000E4" w:rsidRDefault="00553A7F" w:rsidP="00AF46F3">
      <w:pPr>
        <w:spacing w:after="0" w:line="240" w:lineRule="auto"/>
        <w:rPr>
          <w:sz w:val="28"/>
          <w:szCs w:val="28"/>
        </w:rPr>
      </w:pPr>
    </w:p>
    <w:p w:rsidR="00553A7F" w:rsidRPr="008B31E7" w:rsidRDefault="00553A7F" w:rsidP="009973BD">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Pr="00DF146D" w:rsidRDefault="00553A7F" w:rsidP="00AF46F3">
      <w:pPr>
        <w:spacing w:after="0" w:line="240" w:lineRule="auto"/>
        <w:jc w:val="center"/>
        <w:rPr>
          <w:rStyle w:val="FontStyle71"/>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Pr="00CE4386" w:rsidRDefault="00C27CCE" w:rsidP="005E034E">
      <w:pPr>
        <w:pStyle w:val="Style6"/>
        <w:widowControl/>
        <w:spacing w:before="182"/>
        <w:ind w:left="710"/>
        <w:rPr>
          <w:rStyle w:val="FontStyle71"/>
          <w:sz w:val="28"/>
          <w:szCs w:val="28"/>
          <w:lang w:eastAsia="en-US"/>
        </w:rPr>
      </w:pPr>
      <w:r w:rsidRPr="00C27CCE">
        <w:rPr>
          <w:rStyle w:val="FontStyle71"/>
          <w:sz w:val="28"/>
          <w:szCs w:val="28"/>
          <w:lang w:eastAsia="en-US"/>
        </w:rPr>
        <w:lastRenderedPageBreak/>
        <w:t>Штуцер</w:t>
      </w:r>
      <w:r w:rsidR="00553A7F" w:rsidRPr="00C27CCE">
        <w:rPr>
          <w:rStyle w:val="FontStyle71"/>
          <w:sz w:val="28"/>
          <w:szCs w:val="28"/>
          <w:lang w:eastAsia="en-US"/>
        </w:rPr>
        <w:t xml:space="preserve"> «</w:t>
      </w:r>
      <w:proofErr w:type="spellStart"/>
      <w:r w:rsidR="00553A7F" w:rsidRPr="00CE4386">
        <w:rPr>
          <w:rStyle w:val="FontStyle71"/>
          <w:sz w:val="28"/>
          <w:szCs w:val="28"/>
          <w:lang w:eastAsia="en-US"/>
        </w:rPr>
        <w:t>Роял</w:t>
      </w:r>
      <w:proofErr w:type="spellEnd"/>
      <w:r w:rsidR="00553A7F" w:rsidRPr="00CE4386">
        <w:rPr>
          <w:rStyle w:val="FontStyle71"/>
          <w:sz w:val="28"/>
          <w:szCs w:val="28"/>
          <w:lang w:eastAsia="en-US"/>
        </w:rPr>
        <w:t xml:space="preserve">» </w:t>
      </w:r>
    </w:p>
    <w:p w:rsidR="00553A7F" w:rsidRPr="00CE4386" w:rsidRDefault="00553A7F" w:rsidP="0025301C">
      <w:pPr>
        <w:pStyle w:val="Style7"/>
        <w:widowControl/>
        <w:rPr>
          <w:sz w:val="6"/>
          <w:szCs w:val="6"/>
        </w:rPr>
      </w:pPr>
      <w:r w:rsidRPr="00CE4386">
        <w:rPr>
          <w:sz w:val="6"/>
          <w:szCs w:val="6"/>
        </w:rPr>
        <w:t xml:space="preserve">                                                                                                                                                                                                                                                                                                                                                                                                                                                                                                                                                                                                                     </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5E034E">
      <w:pPr>
        <w:pStyle w:val="Style7"/>
        <w:widowControl/>
        <w:spacing w:line="240" w:lineRule="exact"/>
        <w:rPr>
          <w:sz w:val="6"/>
          <w:szCs w:val="6"/>
        </w:rPr>
      </w:pPr>
    </w:p>
    <w:p w:rsidR="00553A7F" w:rsidRDefault="00553A7F" w:rsidP="005E034E">
      <w:pPr>
        <w:pStyle w:val="Style7"/>
        <w:widowControl/>
        <w:rPr>
          <w:rStyle w:val="FontStyle102"/>
          <w:sz w:val="28"/>
          <w:szCs w:val="28"/>
          <w:lang w:eastAsia="en-US"/>
        </w:rPr>
      </w:pPr>
      <w:r>
        <w:rPr>
          <w:rStyle w:val="FontStyle102"/>
          <w:sz w:val="28"/>
          <w:szCs w:val="28"/>
          <w:lang w:eastAsia="en-US"/>
        </w:rPr>
        <w:t>Технические характеристики</w:t>
      </w:r>
    </w:p>
    <w:p w:rsidR="00553A7F" w:rsidRDefault="00553A7F" w:rsidP="005E034E">
      <w:pPr>
        <w:pStyle w:val="Style7"/>
        <w:widowControl/>
        <w:rPr>
          <w:rStyle w:val="FontStyle10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Под патроны с фланцем, пояском или без фланца калибра от 0,240 до 0,7 дюйма.</w:t>
            </w:r>
          </w:p>
          <w:p w:rsidR="00553A7F" w:rsidRPr="00195D66" w:rsidRDefault="00553A7F" w:rsidP="00195D66">
            <w:pPr>
              <w:pStyle w:val="Style7"/>
              <w:widowControl/>
              <w:rPr>
                <w:rStyle w:val="FontStyle102"/>
                <w:lang w:eastAsia="en-US"/>
              </w:rPr>
            </w:pPr>
            <w:r w:rsidRPr="00195D66">
              <w:rPr>
                <w:rStyle w:val="FontStyle72"/>
                <w:sz w:val="24"/>
                <w:szCs w:val="24"/>
                <w:lang w:eastAsia="en-US"/>
              </w:rPr>
              <w:t xml:space="preserve"> </w:t>
            </w: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tabs>
                <w:tab w:val="left" w:pos="1515"/>
              </w:tabs>
              <w:spacing w:line="240" w:lineRule="auto"/>
              <w:ind w:right="11"/>
              <w:rPr>
                <w:rStyle w:val="FontStyle72"/>
                <w:sz w:val="24"/>
                <w:szCs w:val="24"/>
                <w:lang w:eastAsia="en-US"/>
              </w:rPr>
            </w:pPr>
            <w:r w:rsidRPr="00195D66">
              <w:rPr>
                <w:rStyle w:val="FontStyle72"/>
                <w:sz w:val="24"/>
                <w:szCs w:val="24"/>
                <w:lang w:eastAsia="en-US"/>
              </w:rPr>
              <w:t>Конструкция снабжается съёмным боковым замком обратного действия на седло. Два спусковых крючка: на переднем шарнире, вытянутая верхняя скоба с ручной или автоматической постановкой на предохранитель.</w:t>
            </w:r>
          </w:p>
          <w:p w:rsidR="00553A7F" w:rsidRPr="00195D66" w:rsidRDefault="00553A7F" w:rsidP="00195D66">
            <w:pPr>
              <w:pStyle w:val="Style10"/>
              <w:widowControl/>
              <w:spacing w:line="240" w:lineRule="auto"/>
              <w:ind w:left="176"/>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r w:rsidRPr="00195D66">
              <w:rPr>
                <w:rStyle w:val="FontStyle72"/>
                <w:sz w:val="24"/>
                <w:szCs w:val="24"/>
                <w:lang w:val="en-US" w:eastAsia="en-US"/>
              </w:rPr>
              <w:t>:</w:t>
            </w:r>
          </w:p>
        </w:tc>
        <w:tc>
          <w:tcPr>
            <w:tcW w:w="7762" w:type="dxa"/>
          </w:tcPr>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r w:rsidRPr="00195D66">
              <w:rPr>
                <w:rStyle w:val="FontStyle72"/>
                <w:sz w:val="24"/>
                <w:szCs w:val="24"/>
                <w:lang w:eastAsia="en-US"/>
              </w:rPr>
              <w:t xml:space="preserve">Длина от 22 до 26 дюймов (56 – 66 см),  </w:t>
            </w:r>
            <w:proofErr w:type="spellStart"/>
            <w:r w:rsidRPr="00195D66">
              <w:rPr>
                <w:rStyle w:val="FontStyle72"/>
                <w:sz w:val="24"/>
                <w:szCs w:val="24"/>
                <w:lang w:eastAsia="en-US"/>
              </w:rPr>
              <w:t>демиблок</w:t>
            </w:r>
            <w:proofErr w:type="spellEnd"/>
            <w:r w:rsidRPr="00195D66">
              <w:rPr>
                <w:rStyle w:val="FontStyle72"/>
                <w:sz w:val="24"/>
                <w:szCs w:val="24"/>
                <w:lang w:eastAsia="en-US"/>
              </w:rPr>
              <w:t xml:space="preserve"> с традиционной подвесной петлёй, широким  </w:t>
            </w:r>
            <w:r w:rsidRPr="00195D66">
              <w:rPr>
                <w:rStyle w:val="FontStyle72"/>
                <w:sz w:val="24"/>
                <w:szCs w:val="24"/>
                <w:lang w:val="en-US"/>
              </w:rPr>
              <w:t>V</w:t>
            </w:r>
            <w:r w:rsidRPr="00195D66">
              <w:rPr>
                <w:rStyle w:val="FontStyle72"/>
                <w:sz w:val="24"/>
                <w:szCs w:val="24"/>
                <w:lang w:eastAsia="en-US"/>
              </w:rPr>
              <w:t xml:space="preserve">-образным целиком с одним складывающимся лепестком, комбинированной серповидной мушкой, регулируемой для установки расстояния, а также типом боеприпасом и весом пули по выбору клиента. </w:t>
            </w:r>
          </w:p>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553C9F">
            <w:pPr>
              <w:pStyle w:val="Style7"/>
              <w:widowControl/>
              <w:rPr>
                <w:rStyle w:val="FontStyle72"/>
                <w:sz w:val="24"/>
                <w:szCs w:val="24"/>
                <w:lang w:eastAsia="en-US"/>
              </w:rPr>
            </w:pPr>
            <w:r w:rsidRPr="00195D66">
              <w:rPr>
                <w:rStyle w:val="FontStyle72"/>
                <w:sz w:val="24"/>
                <w:szCs w:val="24"/>
                <w:lang w:eastAsia="en-US"/>
              </w:rPr>
              <w:t>Лож</w:t>
            </w:r>
            <w:r w:rsidR="00553C9F">
              <w:rPr>
                <w:rStyle w:val="FontStyle72"/>
                <w:sz w:val="24"/>
                <w:szCs w:val="24"/>
                <w:lang w:eastAsia="en-US"/>
              </w:rPr>
              <w:t>е</w:t>
            </w:r>
            <w:r w:rsidRPr="00195D66">
              <w:rPr>
                <w:rStyle w:val="FontStyle72"/>
                <w:sz w:val="24"/>
                <w:szCs w:val="24"/>
                <w:lang w:eastAsia="en-US"/>
              </w:rPr>
              <w:t>:</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полируется и пропитывается по индивидуальному заказу, оснащается пистолетной рукояткой и коробкой для запасной мушки,  «щёкой» для приклада,  амортизирующим затыльником приклада, дополняется золотым выгравированным овалом с инициалами или  гербом. </w:t>
            </w:r>
          </w:p>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Гравировка:</w:t>
            </w:r>
          </w:p>
        </w:tc>
        <w:tc>
          <w:tcPr>
            <w:tcW w:w="7762" w:type="dxa"/>
          </w:tcPr>
          <w:p w:rsidR="00553A7F" w:rsidRPr="00195D66" w:rsidRDefault="00553A7F" w:rsidP="00195D66">
            <w:pPr>
              <w:pStyle w:val="Style11"/>
              <w:widowControl/>
              <w:spacing w:line="240" w:lineRule="auto"/>
              <w:ind w:left="34" w:hanging="87"/>
              <w:jc w:val="both"/>
              <w:rPr>
                <w:rStyle w:val="FontStyle72"/>
                <w:sz w:val="24"/>
                <w:szCs w:val="24"/>
                <w:lang w:eastAsia="en-US"/>
              </w:rPr>
            </w:pPr>
            <w:r w:rsidRPr="00195D66">
              <w:rPr>
                <w:rStyle w:val="FontStyle72"/>
                <w:sz w:val="24"/>
                <w:szCs w:val="24"/>
                <w:lang w:eastAsia="en-US"/>
              </w:rPr>
              <w:t xml:space="preserve">Традиционная для «Рояля» орнаментальная гравировка в форме свитка; фиксируется краской или  отделывается до блеска; серийный номер ружья наносится методом гравировки или отделывается позолотой. </w:t>
            </w:r>
          </w:p>
          <w:p w:rsidR="00553A7F" w:rsidRPr="00195D66" w:rsidRDefault="00553A7F" w:rsidP="00195D66">
            <w:pPr>
              <w:pStyle w:val="Style11"/>
              <w:widowControl/>
              <w:spacing w:line="240" w:lineRule="auto"/>
              <w:ind w:left="34" w:hanging="87"/>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415D1B" w:rsidRDefault="00553A7F" w:rsidP="00195D66">
            <w:pPr>
              <w:pStyle w:val="Style10"/>
              <w:widowControl/>
              <w:spacing w:before="230"/>
              <w:rPr>
                <w:rStyle w:val="FontStyle72"/>
                <w:sz w:val="24"/>
                <w:szCs w:val="24"/>
              </w:rPr>
            </w:pPr>
            <w:r w:rsidRPr="00195D66">
              <w:rPr>
                <w:rStyle w:val="FontStyle72"/>
                <w:sz w:val="24"/>
                <w:szCs w:val="24"/>
              </w:rPr>
              <w:t xml:space="preserve">0,240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7 мм &amp; 8 мм………….</w:t>
            </w:r>
            <w:r w:rsidR="00415D1B" w:rsidRPr="00415D1B">
              <w:rPr>
                <w:rStyle w:val="FontStyle72"/>
                <w:sz w:val="24"/>
                <w:szCs w:val="24"/>
              </w:rPr>
              <w:t>.</w:t>
            </w:r>
            <w:r w:rsidR="00415D1B" w:rsidRPr="00415D1B">
              <w:rPr>
                <w:rFonts w:ascii="Arial" w:eastAsia="Calibri" w:hAnsi="Arial" w:cs="Arial"/>
                <w:color w:val="444444"/>
                <w:sz w:val="22"/>
                <w:szCs w:val="22"/>
                <w:lang w:eastAsia="en-US"/>
              </w:rPr>
              <w:t xml:space="preserve">  </w:t>
            </w:r>
            <w:r w:rsidR="00415D1B" w:rsidRPr="00415D1B">
              <w:rPr>
                <w:rFonts w:ascii="Arial" w:eastAsia="Calibri" w:hAnsi="Arial" w:cs="Arial"/>
                <w:sz w:val="22"/>
                <w:szCs w:val="22"/>
                <w:shd w:val="clear" w:color="auto" w:fill="FFFFFF"/>
                <w:lang w:eastAsia="en-US"/>
              </w:rPr>
              <w:t>£</w:t>
            </w:r>
            <w:r w:rsidRPr="00415D1B">
              <w:rPr>
                <w:rStyle w:val="FontStyle72"/>
                <w:sz w:val="24"/>
                <w:szCs w:val="24"/>
              </w:rPr>
              <w:t>103.000</w:t>
            </w:r>
          </w:p>
          <w:p w:rsidR="00553A7F" w:rsidRPr="00415D1B" w:rsidRDefault="00553A7F" w:rsidP="00195D66">
            <w:pPr>
              <w:pStyle w:val="Style10"/>
              <w:widowControl/>
              <w:tabs>
                <w:tab w:val="left" w:leader="dot" w:pos="1867"/>
              </w:tabs>
              <w:rPr>
                <w:rStyle w:val="FontStyle72"/>
                <w:sz w:val="24"/>
                <w:szCs w:val="24"/>
              </w:rPr>
            </w:pPr>
            <w:r w:rsidRPr="00415D1B">
              <w:rPr>
                <w:rStyle w:val="FontStyle72"/>
                <w:sz w:val="24"/>
                <w:szCs w:val="24"/>
              </w:rPr>
              <w:t xml:space="preserve">0,300 дюйма </w:t>
            </w:r>
            <w:r w:rsidRPr="00415D1B">
              <w:rPr>
                <w:rStyle w:val="FontStyle72"/>
                <w:sz w:val="24"/>
                <w:szCs w:val="24"/>
                <w:lang w:val="en-US"/>
              </w:rPr>
              <w:t>H</w:t>
            </w:r>
            <w:r w:rsidRPr="00415D1B">
              <w:rPr>
                <w:rStyle w:val="FontStyle72"/>
                <w:sz w:val="24"/>
                <w:szCs w:val="24"/>
              </w:rPr>
              <w:t>&amp;</w:t>
            </w:r>
            <w:r w:rsidRPr="00415D1B">
              <w:rPr>
                <w:rStyle w:val="FontStyle72"/>
                <w:sz w:val="24"/>
                <w:szCs w:val="24"/>
                <w:lang w:val="en-US"/>
              </w:rPr>
              <w:t>H</w:t>
            </w:r>
            <w:r w:rsidRPr="00415D1B">
              <w:rPr>
                <w:rStyle w:val="FontStyle72"/>
                <w:sz w:val="24"/>
                <w:szCs w:val="24"/>
              </w:rPr>
              <w:t>: 9,3 мм …………………</w:t>
            </w:r>
            <w:r w:rsidR="00415D1B" w:rsidRPr="00415D1B">
              <w:rPr>
                <w:rFonts w:ascii="Arial" w:eastAsia="Calibri" w:hAnsi="Arial" w:cs="Arial"/>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rPr>
              <w:t>103.000</w:t>
            </w:r>
            <w:r w:rsidRPr="00415D1B">
              <w:rPr>
                <w:rStyle w:val="FontStyle72"/>
                <w:sz w:val="24"/>
                <w:szCs w:val="24"/>
              </w:rPr>
              <w:tab/>
            </w:r>
          </w:p>
          <w:p w:rsidR="00553A7F" w:rsidRPr="00415D1B" w:rsidRDefault="00553A7F" w:rsidP="00195D66">
            <w:pPr>
              <w:pStyle w:val="Style10"/>
              <w:widowControl/>
              <w:spacing w:before="5"/>
              <w:rPr>
                <w:rStyle w:val="FontStyle72"/>
                <w:sz w:val="24"/>
                <w:szCs w:val="24"/>
              </w:rPr>
            </w:pPr>
            <w:r w:rsidRPr="00415D1B">
              <w:rPr>
                <w:rStyle w:val="FontStyle72"/>
                <w:sz w:val="24"/>
                <w:szCs w:val="24"/>
              </w:rPr>
              <w:t xml:space="preserve">0,375 дюйма </w:t>
            </w:r>
            <w:r w:rsidRPr="00415D1B">
              <w:rPr>
                <w:rStyle w:val="FontStyle72"/>
                <w:sz w:val="24"/>
                <w:szCs w:val="24"/>
                <w:lang w:val="en-US"/>
              </w:rPr>
              <w:t>H</w:t>
            </w:r>
            <w:r w:rsidRPr="00415D1B">
              <w:rPr>
                <w:rStyle w:val="FontStyle72"/>
                <w:sz w:val="24"/>
                <w:szCs w:val="24"/>
              </w:rPr>
              <w:t>&amp;</w:t>
            </w:r>
            <w:r w:rsidRPr="00415D1B">
              <w:rPr>
                <w:rStyle w:val="FontStyle72"/>
                <w:sz w:val="24"/>
                <w:szCs w:val="24"/>
                <w:lang w:val="en-US"/>
              </w:rPr>
              <w:t>H</w:t>
            </w:r>
            <w:r w:rsidRPr="00415D1B">
              <w:rPr>
                <w:rStyle w:val="FontStyle72"/>
                <w:sz w:val="24"/>
                <w:szCs w:val="24"/>
              </w:rPr>
              <w:t>-.500 3"</w:t>
            </w:r>
            <w:r w:rsidRPr="00415D1B">
              <w:rPr>
                <w:rStyle w:val="FontStyle72"/>
                <w:sz w:val="24"/>
                <w:szCs w:val="24"/>
                <w:lang w:val="en-US"/>
              </w:rPr>
              <w:t>NE</w:t>
            </w:r>
            <w:r w:rsidRPr="00415D1B">
              <w:rPr>
                <w:rStyle w:val="FontStyle72"/>
                <w:sz w:val="24"/>
                <w:szCs w:val="24"/>
              </w:rPr>
              <w:t>……………..</w:t>
            </w:r>
            <w:r w:rsidR="00415D1B" w:rsidRPr="00415D1B">
              <w:rPr>
                <w:rFonts w:ascii="Arial" w:eastAsia="Calibri" w:hAnsi="Arial" w:cs="Arial"/>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rPr>
              <w:t>115.500</w:t>
            </w:r>
          </w:p>
          <w:p w:rsidR="00553A7F" w:rsidRPr="00415D1B" w:rsidRDefault="00553A7F" w:rsidP="00195D66">
            <w:pPr>
              <w:pStyle w:val="Style10"/>
              <w:widowControl/>
              <w:tabs>
                <w:tab w:val="left" w:leader="dot" w:pos="1877"/>
              </w:tabs>
              <w:rPr>
                <w:rStyle w:val="FontStyle72"/>
                <w:sz w:val="24"/>
                <w:szCs w:val="24"/>
              </w:rPr>
            </w:pPr>
            <w:r w:rsidRPr="00415D1B">
              <w:rPr>
                <w:rStyle w:val="FontStyle72"/>
                <w:sz w:val="24"/>
                <w:szCs w:val="24"/>
              </w:rPr>
              <w:t>0,577 дюйма и 0,600 дюйма……………….</w:t>
            </w:r>
            <w:r w:rsidR="00415D1B" w:rsidRPr="00415D1B">
              <w:rPr>
                <w:rFonts w:ascii="Arial" w:eastAsia="Calibri" w:hAnsi="Arial" w:cs="Arial"/>
                <w:sz w:val="22"/>
                <w:szCs w:val="22"/>
                <w:lang w:eastAsia="en-US"/>
              </w:rPr>
              <w:t> .</w:t>
            </w:r>
            <w:r w:rsidR="00415D1B" w:rsidRPr="00AC3F27">
              <w:rPr>
                <w:rFonts w:ascii="Arial" w:eastAsia="Calibri" w:hAnsi="Arial" w:cs="Arial"/>
                <w:sz w:val="22"/>
                <w:szCs w:val="22"/>
                <w:lang w:eastAsia="en-US"/>
              </w:rPr>
              <w:t xml:space="preserve"> </w:t>
            </w:r>
            <w:r w:rsidR="00415D1B" w:rsidRPr="00415D1B">
              <w:rPr>
                <w:rFonts w:ascii="Arial" w:eastAsia="Calibri" w:hAnsi="Arial" w:cs="Arial"/>
                <w:sz w:val="22"/>
                <w:szCs w:val="22"/>
                <w:shd w:val="clear" w:color="auto" w:fill="FFFFFF"/>
                <w:lang w:eastAsia="en-US"/>
              </w:rPr>
              <w:t>£</w:t>
            </w:r>
            <w:r w:rsidRPr="00415D1B">
              <w:rPr>
                <w:rStyle w:val="FontStyle72"/>
                <w:sz w:val="24"/>
                <w:szCs w:val="24"/>
              </w:rPr>
              <w:t>120.000</w:t>
            </w:r>
            <w:r w:rsidRPr="00415D1B">
              <w:rPr>
                <w:rStyle w:val="FontStyle72"/>
                <w:sz w:val="24"/>
                <w:szCs w:val="24"/>
              </w:rPr>
              <w:tab/>
            </w:r>
          </w:p>
          <w:p w:rsidR="00553A7F" w:rsidRPr="00415D1B" w:rsidRDefault="00553A7F" w:rsidP="00195D66">
            <w:pPr>
              <w:pStyle w:val="Style10"/>
              <w:widowControl/>
              <w:rPr>
                <w:rStyle w:val="FontStyle72"/>
                <w:sz w:val="24"/>
                <w:szCs w:val="24"/>
              </w:rPr>
            </w:pPr>
            <w:r w:rsidRPr="00415D1B">
              <w:rPr>
                <w:rStyle w:val="FontStyle72"/>
                <w:sz w:val="24"/>
                <w:szCs w:val="24"/>
              </w:rPr>
              <w:t xml:space="preserve">0,700 дюйма </w:t>
            </w:r>
            <w:r w:rsidRPr="00415D1B">
              <w:rPr>
                <w:rStyle w:val="FontStyle72"/>
                <w:sz w:val="24"/>
                <w:szCs w:val="24"/>
                <w:lang w:val="en-US"/>
              </w:rPr>
              <w:t>H</w:t>
            </w:r>
            <w:r w:rsidRPr="00415D1B">
              <w:rPr>
                <w:rStyle w:val="FontStyle72"/>
                <w:sz w:val="24"/>
                <w:szCs w:val="24"/>
              </w:rPr>
              <w:t>&amp;</w:t>
            </w:r>
            <w:r w:rsidRPr="00415D1B">
              <w:rPr>
                <w:rStyle w:val="FontStyle72"/>
                <w:sz w:val="24"/>
                <w:szCs w:val="24"/>
                <w:lang w:val="en-US"/>
              </w:rPr>
              <w:t>H</w:t>
            </w:r>
            <w:r w:rsidRPr="00415D1B">
              <w:rPr>
                <w:rStyle w:val="FontStyle72"/>
                <w:sz w:val="24"/>
                <w:szCs w:val="24"/>
              </w:rPr>
              <w:t>………………………….</w:t>
            </w:r>
            <w:r w:rsidR="00415D1B" w:rsidRPr="00415D1B">
              <w:rPr>
                <w:rFonts w:ascii="Arial" w:eastAsia="Calibri" w:hAnsi="Arial" w:cs="Arial"/>
                <w:color w:val="444444"/>
                <w:sz w:val="22"/>
                <w:szCs w:val="22"/>
                <w:lang w:eastAsia="en-US"/>
              </w:rPr>
              <w:t> ..</w:t>
            </w:r>
            <w:r w:rsidR="00415D1B" w:rsidRPr="00415D1B">
              <w:rPr>
                <w:rFonts w:ascii="Arial" w:eastAsia="Calibri" w:hAnsi="Arial" w:cs="Arial"/>
                <w:sz w:val="22"/>
                <w:szCs w:val="22"/>
                <w:shd w:val="clear" w:color="auto" w:fill="FFFFFF"/>
                <w:lang w:eastAsia="en-US"/>
              </w:rPr>
              <w:t>£</w:t>
            </w:r>
            <w:r w:rsidRPr="00415D1B">
              <w:rPr>
                <w:rStyle w:val="FontStyle72"/>
                <w:sz w:val="24"/>
                <w:szCs w:val="24"/>
              </w:rPr>
              <w:t>170.000</w:t>
            </w:r>
          </w:p>
          <w:p w:rsidR="00553A7F" w:rsidRPr="00195D66" w:rsidRDefault="00553A7F" w:rsidP="00195D66">
            <w:pPr>
              <w:pStyle w:val="Style10"/>
              <w:widowControl/>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 xml:space="preserve">Вес ружей: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1186"/>
              </w:tabs>
              <w:rPr>
                <w:rStyle w:val="FontStyle72"/>
                <w:sz w:val="24"/>
                <w:szCs w:val="24"/>
              </w:rPr>
            </w:pPr>
            <w:r w:rsidRPr="00195D66">
              <w:rPr>
                <w:rStyle w:val="FontStyle72"/>
                <w:sz w:val="24"/>
                <w:szCs w:val="24"/>
              </w:rPr>
              <w:t xml:space="preserve">0,300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xml:space="preserve">……………………….3,90 кг </w:t>
            </w:r>
            <w:r w:rsidRPr="00195D66">
              <w:rPr>
                <w:rStyle w:val="FontStyle72"/>
                <w:sz w:val="24"/>
                <w:szCs w:val="24"/>
                <w:lang w:eastAsia="en-US"/>
              </w:rPr>
              <w:t>и более;</w:t>
            </w:r>
          </w:p>
          <w:p w:rsidR="00553A7F" w:rsidRPr="00195D66" w:rsidRDefault="00553A7F" w:rsidP="00195D66">
            <w:pPr>
              <w:pStyle w:val="Style10"/>
              <w:widowControl/>
              <w:tabs>
                <w:tab w:val="left" w:leader="dot" w:pos="1176"/>
              </w:tabs>
              <w:rPr>
                <w:rStyle w:val="FontStyle72"/>
                <w:sz w:val="24"/>
                <w:szCs w:val="24"/>
              </w:rPr>
            </w:pPr>
            <w:r w:rsidRPr="00195D66">
              <w:rPr>
                <w:rStyle w:val="FontStyle72"/>
                <w:sz w:val="24"/>
                <w:szCs w:val="24"/>
              </w:rPr>
              <w:t xml:space="preserve">0,375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xml:space="preserve">……………………….4,30 кг </w:t>
            </w:r>
            <w:r w:rsidRPr="00195D66">
              <w:rPr>
                <w:rStyle w:val="FontStyle72"/>
                <w:sz w:val="24"/>
                <w:szCs w:val="24"/>
                <w:lang w:eastAsia="en-US"/>
              </w:rPr>
              <w:t>и более;</w:t>
            </w:r>
            <w:r w:rsidRPr="00195D66">
              <w:rPr>
                <w:rStyle w:val="FontStyle72"/>
                <w:sz w:val="24"/>
                <w:szCs w:val="24"/>
              </w:rPr>
              <w:tab/>
            </w:r>
          </w:p>
          <w:p w:rsidR="00553A7F" w:rsidRPr="00195D66" w:rsidRDefault="00553A7F" w:rsidP="00195D66">
            <w:pPr>
              <w:pStyle w:val="Style10"/>
              <w:widowControl/>
              <w:tabs>
                <w:tab w:val="left" w:leader="dot" w:pos="1181"/>
              </w:tabs>
              <w:jc w:val="left"/>
              <w:rPr>
                <w:rStyle w:val="FontStyle72"/>
                <w:sz w:val="24"/>
                <w:szCs w:val="24"/>
                <w:lang w:eastAsia="en-US"/>
              </w:rPr>
            </w:pPr>
            <w:r w:rsidRPr="00195D66">
              <w:rPr>
                <w:rStyle w:val="FontStyle72"/>
                <w:sz w:val="24"/>
                <w:szCs w:val="24"/>
              </w:rPr>
              <w:t xml:space="preserve">0,500/0,465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xml:space="preserve">…………………4,60 кг </w:t>
            </w:r>
            <w:r w:rsidRPr="00195D66">
              <w:rPr>
                <w:rStyle w:val="FontStyle72"/>
                <w:sz w:val="24"/>
                <w:szCs w:val="24"/>
                <w:lang w:eastAsia="en-US"/>
              </w:rPr>
              <w:t>и более;</w:t>
            </w:r>
            <w:r w:rsidRPr="00195D66">
              <w:rPr>
                <w:rStyle w:val="FontStyle72"/>
                <w:sz w:val="24"/>
                <w:szCs w:val="24"/>
              </w:rPr>
              <w:br/>
              <w:t xml:space="preserve">0,577 дюйма ………………………………6,07 </w:t>
            </w:r>
            <w:r w:rsidRPr="00195D66">
              <w:rPr>
                <w:rStyle w:val="FontStyle72"/>
                <w:sz w:val="24"/>
                <w:szCs w:val="24"/>
                <w:lang w:eastAsia="en-US"/>
              </w:rPr>
              <w:t>кг и более</w:t>
            </w:r>
          </w:p>
          <w:p w:rsidR="00553A7F" w:rsidRPr="00195D66" w:rsidRDefault="00553A7F" w:rsidP="00195D66">
            <w:pPr>
              <w:pStyle w:val="Style10"/>
              <w:widowControl/>
              <w:tabs>
                <w:tab w:val="left" w:leader="dot" w:pos="1181"/>
              </w:tabs>
              <w:jc w:val="left"/>
              <w:rPr>
                <w:rStyle w:val="FontStyle72"/>
                <w:sz w:val="24"/>
                <w:szCs w:val="24"/>
                <w:lang w:eastAsia="en-US"/>
              </w:rPr>
            </w:pPr>
          </w:p>
        </w:tc>
      </w:tr>
    </w:tbl>
    <w:p w:rsidR="00553A7F" w:rsidRDefault="00553A7F" w:rsidP="005E034E">
      <w:pPr>
        <w:pStyle w:val="Style9"/>
        <w:widowControl/>
        <w:rPr>
          <w:rStyle w:val="FontStyle72"/>
          <w:sz w:val="24"/>
          <w:szCs w:val="24"/>
          <w:lang w:eastAsia="en-US"/>
        </w:rPr>
      </w:pPr>
    </w:p>
    <w:p w:rsidR="00553A7F" w:rsidRPr="00383D7B" w:rsidRDefault="00553A7F" w:rsidP="005E034E">
      <w:pPr>
        <w:pStyle w:val="Style9"/>
        <w:widowControl/>
        <w:rPr>
          <w:rStyle w:val="FontStyle72"/>
          <w:sz w:val="24"/>
          <w:szCs w:val="24"/>
          <w:lang w:eastAsia="en-US"/>
        </w:rPr>
      </w:pPr>
      <w:r w:rsidRPr="00383D7B">
        <w:rPr>
          <w:rStyle w:val="FontStyle72"/>
          <w:sz w:val="24"/>
          <w:szCs w:val="24"/>
          <w:lang w:eastAsia="en-US"/>
        </w:rPr>
        <w:t xml:space="preserve">Все ружья снабжаются облегчёнными футлярами, пригодными для перевозки оружия воздушным транспортом. </w:t>
      </w:r>
    </w:p>
    <w:p w:rsidR="00553A7F" w:rsidRPr="005E034E" w:rsidRDefault="00553A7F" w:rsidP="00AF46F3">
      <w:pPr>
        <w:spacing w:after="0" w:line="240" w:lineRule="auto"/>
        <w:jc w:val="center"/>
        <w:rPr>
          <w:sz w:val="28"/>
          <w:szCs w:val="28"/>
        </w:rPr>
      </w:pPr>
    </w:p>
    <w:p w:rsidR="00553A7F" w:rsidRPr="008B31E7" w:rsidRDefault="00553A7F" w:rsidP="009973BD">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Pr="00BD5AD8" w:rsidRDefault="00553A7F" w:rsidP="00945CCB">
      <w:pPr>
        <w:pStyle w:val="Style7"/>
        <w:widowControl/>
        <w:spacing w:before="34"/>
        <w:jc w:val="center"/>
        <w:rPr>
          <w:rStyle w:val="FontStyle71"/>
          <w:sz w:val="28"/>
          <w:szCs w:val="28"/>
          <w:lang w:eastAsia="en-US"/>
        </w:rPr>
      </w:pPr>
      <w:r w:rsidRPr="00BD5AD8">
        <w:rPr>
          <w:rStyle w:val="FontStyle71"/>
          <w:sz w:val="28"/>
          <w:szCs w:val="28"/>
          <w:lang w:eastAsia="en-US"/>
        </w:rPr>
        <w:t xml:space="preserve">двуствольное ружьё </w:t>
      </w:r>
    </w:p>
    <w:p w:rsidR="00553A7F" w:rsidRPr="00CE4386" w:rsidRDefault="00553A7F" w:rsidP="00945CCB">
      <w:pPr>
        <w:pStyle w:val="Style7"/>
        <w:widowControl/>
        <w:spacing w:before="34"/>
        <w:jc w:val="center"/>
        <w:rPr>
          <w:rStyle w:val="FontStyle71"/>
          <w:sz w:val="28"/>
          <w:szCs w:val="28"/>
          <w:lang w:eastAsia="en-US"/>
        </w:rPr>
      </w:pPr>
      <w:r w:rsidRPr="00BD5AD8">
        <w:rPr>
          <w:rStyle w:val="FontStyle71"/>
          <w:sz w:val="28"/>
          <w:szCs w:val="28"/>
          <w:lang w:eastAsia="en-US"/>
        </w:rPr>
        <w:t>с поворотным затвором бокового замка</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pStyle w:val="Style7"/>
        <w:widowControl/>
        <w:spacing w:before="34"/>
        <w:rPr>
          <w:rStyle w:val="FontStyle71"/>
          <w:sz w:val="6"/>
          <w:szCs w:val="6"/>
          <w:lang w:eastAsia="en-US"/>
        </w:rPr>
      </w:pPr>
    </w:p>
    <w:p w:rsidR="00553A7F" w:rsidRDefault="00553A7F" w:rsidP="00945CCB">
      <w:pPr>
        <w:pStyle w:val="Style7"/>
        <w:widowControl/>
        <w:rPr>
          <w:rStyle w:val="FontStyle102"/>
          <w:lang w:eastAsia="en-US"/>
        </w:rPr>
      </w:pPr>
      <w:r w:rsidRPr="00383D7B">
        <w:rPr>
          <w:rStyle w:val="FontStyle102"/>
          <w:lang w:eastAsia="en-US"/>
        </w:rPr>
        <w:t>Технические характеристики</w:t>
      </w:r>
    </w:p>
    <w:p w:rsidR="00553A7F" w:rsidRPr="00383D7B" w:rsidRDefault="00553A7F" w:rsidP="00945CCB">
      <w:pPr>
        <w:pStyle w:val="Style7"/>
        <w:widowControl/>
        <w:rPr>
          <w:rStyle w:val="FontStyle10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Под патроны только с фланцем калибра от 7 мм до 0,5 дюйма.</w:t>
            </w:r>
          </w:p>
          <w:p w:rsidR="00553A7F" w:rsidRPr="00195D66" w:rsidRDefault="00553A7F" w:rsidP="00195D66">
            <w:pPr>
              <w:pStyle w:val="Style7"/>
              <w:widowControl/>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ind w:left="176"/>
              <w:rPr>
                <w:rStyle w:val="FontStyle72"/>
                <w:sz w:val="24"/>
                <w:szCs w:val="24"/>
                <w:lang w:eastAsia="en-US"/>
              </w:rPr>
            </w:pPr>
            <w:r w:rsidRPr="00195D66">
              <w:rPr>
                <w:rStyle w:val="FontStyle72"/>
                <w:sz w:val="24"/>
                <w:szCs w:val="24"/>
                <w:lang w:eastAsia="en-US"/>
              </w:rPr>
              <w:t xml:space="preserve">Совершенно определённая конструкция закруглённой формы свободного хода бокового замка от отдачи. Два спусковых крючка – передний для калибра </w:t>
            </w:r>
            <w:proofErr w:type="gramStart"/>
            <w:r w:rsidRPr="00195D66">
              <w:rPr>
                <w:rStyle w:val="FontStyle72"/>
                <w:sz w:val="24"/>
                <w:szCs w:val="24"/>
                <w:lang w:eastAsia="en-US"/>
              </w:rPr>
              <w:t>побольше</w:t>
            </w:r>
            <w:proofErr w:type="gramEnd"/>
            <w:r w:rsidRPr="00195D66">
              <w:rPr>
                <w:rStyle w:val="FontStyle72"/>
                <w:sz w:val="24"/>
                <w:szCs w:val="24"/>
                <w:lang w:eastAsia="en-US"/>
              </w:rPr>
              <w:t xml:space="preserve"> с ручной или автоматической постановкой на предохранитель. </w:t>
            </w:r>
          </w:p>
          <w:p w:rsidR="00553A7F" w:rsidRPr="00195D66" w:rsidRDefault="00553A7F" w:rsidP="00195D66">
            <w:pPr>
              <w:pStyle w:val="Style10"/>
              <w:widowControl/>
              <w:spacing w:line="240" w:lineRule="auto"/>
              <w:ind w:left="176"/>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p>
        </w:tc>
        <w:tc>
          <w:tcPr>
            <w:tcW w:w="7762" w:type="dxa"/>
          </w:tcPr>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r w:rsidRPr="00195D66">
              <w:rPr>
                <w:rStyle w:val="FontStyle72"/>
                <w:sz w:val="24"/>
                <w:szCs w:val="24"/>
                <w:lang w:eastAsia="en-US"/>
              </w:rPr>
              <w:t xml:space="preserve">Длина 24 дюймов (61 см)  </w:t>
            </w:r>
            <w:proofErr w:type="spellStart"/>
            <w:r w:rsidRPr="00195D66">
              <w:rPr>
                <w:rStyle w:val="FontStyle72"/>
                <w:sz w:val="24"/>
                <w:szCs w:val="24"/>
                <w:lang w:eastAsia="en-US"/>
              </w:rPr>
              <w:t>демиблок</w:t>
            </w:r>
            <w:proofErr w:type="spellEnd"/>
            <w:r w:rsidRPr="00195D66">
              <w:rPr>
                <w:rStyle w:val="FontStyle72"/>
                <w:sz w:val="24"/>
                <w:szCs w:val="24"/>
                <w:lang w:eastAsia="en-US"/>
              </w:rPr>
              <w:t xml:space="preserve"> с быстро отсоединяемой подвесной петлёй, стандартным только  </w:t>
            </w:r>
            <w:r w:rsidRPr="00195D66">
              <w:rPr>
                <w:rStyle w:val="FontStyle72"/>
                <w:sz w:val="24"/>
                <w:szCs w:val="24"/>
                <w:lang w:val="en-US"/>
              </w:rPr>
              <w:t>V</w:t>
            </w:r>
            <w:r w:rsidRPr="00195D66">
              <w:rPr>
                <w:rStyle w:val="FontStyle72"/>
                <w:sz w:val="24"/>
                <w:szCs w:val="24"/>
                <w:lang w:eastAsia="en-US"/>
              </w:rPr>
              <w:t xml:space="preserve">-образным целиком, регулируемым под </w:t>
            </w:r>
            <w:r w:rsidRPr="00195D66">
              <w:rPr>
                <w:rStyle w:val="FontStyle72"/>
                <w:sz w:val="24"/>
                <w:szCs w:val="24"/>
                <w:lang w:val="en-US" w:eastAsia="en-US"/>
              </w:rPr>
              <w:t>p</w:t>
            </w:r>
            <w:r w:rsidRPr="00195D66">
              <w:rPr>
                <w:rStyle w:val="FontStyle72"/>
                <w:sz w:val="24"/>
                <w:szCs w:val="24"/>
                <w:lang w:eastAsia="en-US"/>
              </w:rPr>
              <w:t>.</w:t>
            </w:r>
            <w:r w:rsidRPr="00195D66">
              <w:rPr>
                <w:rStyle w:val="FontStyle72"/>
                <w:sz w:val="24"/>
                <w:szCs w:val="24"/>
                <w:lang w:val="en-US" w:eastAsia="en-US"/>
              </w:rPr>
              <w:t>o</w:t>
            </w:r>
            <w:r w:rsidRPr="00195D66">
              <w:rPr>
                <w:rStyle w:val="FontStyle72"/>
                <w:sz w:val="24"/>
                <w:szCs w:val="24"/>
                <w:lang w:eastAsia="en-US"/>
              </w:rPr>
              <w:t>.</w:t>
            </w:r>
            <w:r w:rsidRPr="00195D66">
              <w:rPr>
                <w:rStyle w:val="FontStyle72"/>
                <w:sz w:val="24"/>
                <w:szCs w:val="24"/>
                <w:lang w:val="en-US" w:eastAsia="en-US"/>
              </w:rPr>
              <w:t>a</w:t>
            </w:r>
            <w:r w:rsidRPr="00195D66">
              <w:rPr>
                <w:rStyle w:val="FontStyle72"/>
                <w:sz w:val="24"/>
                <w:szCs w:val="24"/>
                <w:lang w:eastAsia="en-US"/>
              </w:rPr>
              <w:t>. @ 50 ярдов с заранее заявленным боеприпасом.</w:t>
            </w:r>
          </w:p>
          <w:p w:rsidR="00553A7F" w:rsidRPr="00195D66" w:rsidRDefault="00553A7F" w:rsidP="00195D66">
            <w:pPr>
              <w:pStyle w:val="Style11"/>
              <w:widowControl/>
              <w:tabs>
                <w:tab w:val="left" w:pos="1392"/>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Ложа:</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полируется и пропитывается, снабжается абсолютно круглой прямой рукояткой,  стальным сеточным колпачком, «щёкой» для приклада,  амортизирующим или простым затыльником приклада, дополняется золотым выгравированным овалом с инициалами или  гербом. </w:t>
            </w:r>
          </w:p>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Гравировка:</w:t>
            </w:r>
          </w:p>
        </w:tc>
        <w:tc>
          <w:tcPr>
            <w:tcW w:w="7762" w:type="dxa"/>
          </w:tcPr>
          <w:p w:rsidR="00553A7F" w:rsidRPr="00195D66" w:rsidRDefault="00553A7F" w:rsidP="00195D66">
            <w:pPr>
              <w:pStyle w:val="Style11"/>
              <w:widowControl/>
              <w:spacing w:line="240" w:lineRule="auto"/>
              <w:ind w:left="34" w:hanging="87"/>
              <w:jc w:val="both"/>
              <w:rPr>
                <w:rStyle w:val="FontStyle72"/>
                <w:sz w:val="24"/>
                <w:szCs w:val="24"/>
                <w:lang w:eastAsia="en-US"/>
              </w:rPr>
            </w:pPr>
            <w:r w:rsidRPr="00195D66">
              <w:rPr>
                <w:rStyle w:val="FontStyle72"/>
                <w:sz w:val="24"/>
                <w:szCs w:val="24"/>
                <w:lang w:eastAsia="en-US"/>
              </w:rPr>
              <w:t xml:space="preserve">Свитки и бордюры с инкрустацией «золотого названия» </w:t>
            </w:r>
            <w:r w:rsidRPr="00195D66">
              <w:rPr>
                <w:rStyle w:val="FontStyle72"/>
                <w:sz w:val="24"/>
                <w:szCs w:val="24"/>
                <w:lang w:val="en-US" w:eastAsia="en-US"/>
              </w:rPr>
              <w:t>Holland</w:t>
            </w:r>
            <w:r w:rsidRPr="00195D66">
              <w:rPr>
                <w:rStyle w:val="FontStyle72"/>
                <w:sz w:val="24"/>
                <w:szCs w:val="24"/>
                <w:lang w:eastAsia="en-US"/>
              </w:rPr>
              <w:t xml:space="preserve"> &amp; </w:t>
            </w:r>
            <w:r w:rsidRPr="00195D66">
              <w:rPr>
                <w:rStyle w:val="FontStyle72"/>
                <w:sz w:val="24"/>
                <w:szCs w:val="24"/>
                <w:lang w:val="en-US" w:eastAsia="en-US"/>
              </w:rPr>
              <w:t>Holland</w:t>
            </w:r>
            <w:r w:rsidRPr="00195D66">
              <w:rPr>
                <w:rStyle w:val="FontStyle72"/>
                <w:sz w:val="24"/>
                <w:szCs w:val="24"/>
                <w:lang w:eastAsia="en-US"/>
              </w:rPr>
              <w:t xml:space="preserve"> - фиксируется краской или  отделывается до блеска. </w:t>
            </w:r>
          </w:p>
          <w:p w:rsidR="00553A7F" w:rsidRPr="00195D66" w:rsidRDefault="00553A7F" w:rsidP="00195D66">
            <w:pPr>
              <w:pStyle w:val="Style11"/>
              <w:widowControl/>
              <w:spacing w:line="240" w:lineRule="auto"/>
              <w:ind w:left="34" w:hanging="87"/>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195D66" w:rsidRDefault="00553A7F" w:rsidP="00195D66">
            <w:pPr>
              <w:pStyle w:val="Style11"/>
              <w:widowControl/>
              <w:tabs>
                <w:tab w:val="left" w:pos="1411"/>
                <w:tab w:val="left" w:leader="dot" w:pos="5323"/>
              </w:tabs>
              <w:spacing w:line="240" w:lineRule="auto"/>
              <w:ind w:firstLine="0"/>
              <w:jc w:val="both"/>
              <w:rPr>
                <w:rStyle w:val="FontStyle72"/>
                <w:sz w:val="24"/>
                <w:szCs w:val="24"/>
                <w:lang w:eastAsia="en-US"/>
              </w:rPr>
            </w:pPr>
            <w:r w:rsidRPr="00195D66">
              <w:rPr>
                <w:rStyle w:val="FontStyle72"/>
                <w:sz w:val="24"/>
                <w:szCs w:val="24"/>
                <w:lang w:eastAsia="en-US"/>
              </w:rPr>
              <w:t xml:space="preserve">Все калибры </w:t>
            </w:r>
            <w:r w:rsidRPr="00195D66">
              <w:rPr>
                <w:rStyle w:val="FontStyle72"/>
                <w:sz w:val="24"/>
                <w:szCs w:val="24"/>
                <w:lang w:eastAsia="en-US"/>
              </w:rPr>
              <w:tab/>
              <w:t xml:space="preserve">…….. </w:t>
            </w:r>
            <w:r w:rsidR="000916EB" w:rsidRPr="000916EB">
              <w:rPr>
                <w:rFonts w:ascii="Arial" w:eastAsia="Calibri" w:hAnsi="Arial" w:cs="Arial"/>
                <w:color w:val="444444"/>
                <w:sz w:val="22"/>
                <w:szCs w:val="22"/>
                <w:lang w:eastAsia="en-US"/>
              </w:rPr>
              <w:t> </w:t>
            </w:r>
            <w:r w:rsidR="000916EB" w:rsidRPr="000916EB">
              <w:rPr>
                <w:rFonts w:ascii="Arial" w:eastAsia="Calibri" w:hAnsi="Arial" w:cs="Arial"/>
                <w:sz w:val="22"/>
                <w:szCs w:val="22"/>
                <w:shd w:val="clear" w:color="auto" w:fill="FFFFFF"/>
                <w:lang w:eastAsia="en-US"/>
              </w:rPr>
              <w:t>£</w:t>
            </w:r>
            <w:r w:rsidRPr="00195D66">
              <w:rPr>
                <w:rStyle w:val="FontStyle72"/>
                <w:sz w:val="24"/>
                <w:szCs w:val="24"/>
                <w:lang w:eastAsia="en-US"/>
              </w:rPr>
              <w:t>63,000</w:t>
            </w:r>
          </w:p>
          <w:p w:rsidR="00553A7F" w:rsidRPr="00195D66" w:rsidRDefault="00553A7F" w:rsidP="00195D66">
            <w:pPr>
              <w:pStyle w:val="Style11"/>
              <w:widowControl/>
              <w:tabs>
                <w:tab w:val="left" w:pos="1411"/>
                <w:tab w:val="left" w:leader="dot" w:pos="5323"/>
              </w:tabs>
              <w:spacing w:line="240" w:lineRule="auto"/>
              <w:ind w:firstLine="0"/>
              <w:jc w:val="both"/>
              <w:rPr>
                <w:rStyle w:val="FontStyle72"/>
                <w:sz w:val="24"/>
                <w:szCs w:val="24"/>
                <w:lang w:val="en-US"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Вес ружей</w:t>
            </w:r>
            <w:r w:rsidRPr="00195D66">
              <w:rPr>
                <w:rStyle w:val="FontStyle72"/>
                <w:sz w:val="24"/>
                <w:szCs w:val="24"/>
                <w:lang w:val="en-US" w:eastAsia="en-US"/>
              </w:rPr>
              <w:t xml:space="preserve">: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1186"/>
              </w:tabs>
              <w:rPr>
                <w:rStyle w:val="FontStyle72"/>
                <w:sz w:val="24"/>
                <w:szCs w:val="24"/>
              </w:rPr>
            </w:pPr>
            <w:r w:rsidRPr="00195D66">
              <w:rPr>
                <w:rStyle w:val="FontStyle72"/>
                <w:sz w:val="24"/>
                <w:szCs w:val="24"/>
              </w:rPr>
              <w:t xml:space="preserve">7 и 8 мм ………………………………….3,63 кг </w:t>
            </w:r>
            <w:r w:rsidRPr="00195D66">
              <w:rPr>
                <w:rStyle w:val="FontStyle72"/>
                <w:sz w:val="24"/>
                <w:szCs w:val="24"/>
                <w:lang w:eastAsia="en-US"/>
              </w:rPr>
              <w:t>и более;</w:t>
            </w:r>
          </w:p>
          <w:p w:rsidR="00553A7F" w:rsidRPr="00195D66" w:rsidRDefault="00553A7F" w:rsidP="00195D66">
            <w:pPr>
              <w:pStyle w:val="Style10"/>
              <w:widowControl/>
              <w:tabs>
                <w:tab w:val="left" w:leader="dot" w:pos="1186"/>
              </w:tabs>
              <w:rPr>
                <w:rStyle w:val="FontStyle72"/>
                <w:sz w:val="24"/>
                <w:szCs w:val="24"/>
              </w:rPr>
            </w:pPr>
            <w:r w:rsidRPr="00195D66">
              <w:rPr>
                <w:rStyle w:val="FontStyle72"/>
                <w:sz w:val="24"/>
                <w:szCs w:val="24"/>
              </w:rPr>
              <w:t xml:space="preserve">0,300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xml:space="preserve">; 9,3 мм…..………….3,90 кг </w:t>
            </w:r>
            <w:r w:rsidRPr="00195D66">
              <w:rPr>
                <w:rStyle w:val="FontStyle72"/>
                <w:sz w:val="24"/>
                <w:szCs w:val="24"/>
                <w:lang w:eastAsia="en-US"/>
              </w:rPr>
              <w:t>и более;</w:t>
            </w:r>
          </w:p>
          <w:p w:rsidR="00553A7F" w:rsidRPr="00195D66" w:rsidRDefault="00553A7F" w:rsidP="00195D66">
            <w:pPr>
              <w:pStyle w:val="Style10"/>
              <w:widowControl/>
              <w:tabs>
                <w:tab w:val="left" w:leader="dot" w:pos="1176"/>
              </w:tabs>
              <w:rPr>
                <w:rStyle w:val="FontStyle72"/>
                <w:sz w:val="24"/>
                <w:szCs w:val="24"/>
              </w:rPr>
            </w:pPr>
            <w:r w:rsidRPr="00195D66">
              <w:rPr>
                <w:rStyle w:val="FontStyle72"/>
                <w:sz w:val="24"/>
                <w:szCs w:val="24"/>
              </w:rPr>
              <w:t xml:space="preserve">0,375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xml:space="preserve">……………………….4,30 кг </w:t>
            </w:r>
            <w:r w:rsidRPr="00195D66">
              <w:rPr>
                <w:rStyle w:val="FontStyle72"/>
                <w:sz w:val="24"/>
                <w:szCs w:val="24"/>
                <w:lang w:eastAsia="en-US"/>
              </w:rPr>
              <w:t>и более;</w:t>
            </w:r>
            <w:r w:rsidRPr="00195D66">
              <w:rPr>
                <w:rStyle w:val="FontStyle72"/>
                <w:sz w:val="24"/>
                <w:szCs w:val="24"/>
              </w:rPr>
              <w:tab/>
            </w:r>
          </w:p>
          <w:p w:rsidR="00553A7F" w:rsidRPr="00195D66" w:rsidRDefault="00553A7F" w:rsidP="00195D66">
            <w:pPr>
              <w:pStyle w:val="Style10"/>
              <w:widowControl/>
              <w:tabs>
                <w:tab w:val="left" w:leader="dot" w:pos="4200"/>
              </w:tabs>
              <w:spacing w:line="240" w:lineRule="auto"/>
              <w:jc w:val="left"/>
              <w:rPr>
                <w:rStyle w:val="FontStyle72"/>
                <w:sz w:val="24"/>
                <w:szCs w:val="24"/>
                <w:lang w:eastAsia="en-US"/>
              </w:rPr>
            </w:pPr>
            <w:r w:rsidRPr="00195D66">
              <w:rPr>
                <w:rStyle w:val="FontStyle72"/>
                <w:sz w:val="24"/>
                <w:szCs w:val="24"/>
              </w:rPr>
              <w:t xml:space="preserve">0,500/0,465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 xml:space="preserve">…………………4,60 кг </w:t>
            </w:r>
            <w:r w:rsidRPr="00195D66">
              <w:rPr>
                <w:rStyle w:val="FontStyle72"/>
                <w:sz w:val="24"/>
                <w:szCs w:val="24"/>
                <w:lang w:eastAsia="en-US"/>
              </w:rPr>
              <w:t>и более;</w:t>
            </w:r>
            <w:r w:rsidRPr="00195D66">
              <w:rPr>
                <w:rStyle w:val="FontStyle72"/>
                <w:sz w:val="24"/>
                <w:szCs w:val="24"/>
              </w:rPr>
              <w:br/>
              <w:t xml:space="preserve">0,577/3 дюйма </w:t>
            </w:r>
            <w:r w:rsidRPr="00195D66">
              <w:rPr>
                <w:rStyle w:val="FontStyle72"/>
                <w:sz w:val="24"/>
                <w:szCs w:val="24"/>
                <w:lang w:val="en-US"/>
              </w:rPr>
              <w:t>N</w:t>
            </w:r>
            <w:r w:rsidRPr="00195D66">
              <w:rPr>
                <w:rStyle w:val="FontStyle72"/>
                <w:sz w:val="24"/>
                <w:szCs w:val="24"/>
              </w:rPr>
              <w:t>.</w:t>
            </w:r>
            <w:r w:rsidRPr="00195D66">
              <w:rPr>
                <w:rStyle w:val="FontStyle72"/>
                <w:sz w:val="24"/>
                <w:szCs w:val="24"/>
                <w:lang w:val="en-US"/>
              </w:rPr>
              <w:t>E</w:t>
            </w:r>
            <w:r w:rsidRPr="00195D66">
              <w:rPr>
                <w:rStyle w:val="FontStyle72"/>
                <w:sz w:val="24"/>
                <w:szCs w:val="24"/>
              </w:rPr>
              <w:t xml:space="preserve">. </w:t>
            </w:r>
            <w:r w:rsidRPr="00596046">
              <w:rPr>
                <w:rStyle w:val="FontStyle72"/>
                <w:sz w:val="24"/>
                <w:szCs w:val="24"/>
              </w:rPr>
              <w:t>///</w:t>
            </w:r>
            <w:r w:rsidRPr="00195D66">
              <w:rPr>
                <w:rStyle w:val="FontStyle72"/>
                <w:sz w:val="24"/>
                <w:szCs w:val="24"/>
              </w:rPr>
              <w:t xml:space="preserve">……………………4.90 </w:t>
            </w:r>
            <w:r w:rsidRPr="00195D66">
              <w:rPr>
                <w:rStyle w:val="FontStyle72"/>
                <w:sz w:val="24"/>
                <w:szCs w:val="24"/>
                <w:lang w:eastAsia="en-US"/>
              </w:rPr>
              <w:t>кг и более</w:t>
            </w:r>
          </w:p>
          <w:p w:rsidR="00553A7F" w:rsidRPr="00195D66" w:rsidRDefault="00553A7F" w:rsidP="00195D66">
            <w:pPr>
              <w:pStyle w:val="Style10"/>
              <w:widowControl/>
              <w:tabs>
                <w:tab w:val="left" w:leader="dot" w:pos="4200"/>
              </w:tabs>
              <w:spacing w:line="240" w:lineRule="auto"/>
              <w:jc w:val="left"/>
              <w:rPr>
                <w:rStyle w:val="FontStyle72"/>
                <w:sz w:val="24"/>
                <w:szCs w:val="24"/>
                <w:lang w:eastAsia="en-US"/>
              </w:rPr>
            </w:pPr>
          </w:p>
        </w:tc>
      </w:tr>
    </w:tbl>
    <w:p w:rsidR="00553A7F" w:rsidRDefault="00553A7F" w:rsidP="00945CCB">
      <w:pPr>
        <w:pStyle w:val="Style9"/>
        <w:widowControl/>
        <w:rPr>
          <w:rStyle w:val="FontStyle72"/>
          <w:sz w:val="24"/>
          <w:szCs w:val="24"/>
          <w:lang w:eastAsia="en-US"/>
        </w:rPr>
      </w:pPr>
    </w:p>
    <w:p w:rsidR="00553A7F" w:rsidRPr="00383D7B" w:rsidRDefault="00553A7F" w:rsidP="00945CCB">
      <w:pPr>
        <w:pStyle w:val="Style9"/>
        <w:widowControl/>
        <w:rPr>
          <w:rStyle w:val="FontStyle72"/>
          <w:sz w:val="24"/>
          <w:szCs w:val="24"/>
          <w:lang w:eastAsia="en-US"/>
        </w:rPr>
      </w:pPr>
      <w:r w:rsidRPr="00383D7B">
        <w:rPr>
          <w:rStyle w:val="FontStyle72"/>
          <w:sz w:val="24"/>
          <w:szCs w:val="24"/>
          <w:lang w:eastAsia="en-US"/>
        </w:rPr>
        <w:t xml:space="preserve">Все ружья снабжаются облегчёнными футлярами, пригодными для перевозки оружия воздушным транспортом. </w:t>
      </w:r>
    </w:p>
    <w:p w:rsidR="00553A7F" w:rsidRPr="00383D7B" w:rsidRDefault="00553A7F" w:rsidP="00AF46F3">
      <w:pPr>
        <w:spacing w:after="0" w:line="240" w:lineRule="auto"/>
        <w:jc w:val="center"/>
        <w:rPr>
          <w:sz w:val="24"/>
          <w:szCs w:val="24"/>
        </w:rPr>
      </w:pPr>
    </w:p>
    <w:p w:rsidR="00553A7F" w:rsidRPr="00383D7B" w:rsidRDefault="00553A7F" w:rsidP="00AF46F3">
      <w:pPr>
        <w:spacing w:after="0" w:line="240" w:lineRule="auto"/>
        <w:jc w:val="center"/>
        <w:rPr>
          <w:sz w:val="24"/>
          <w:szCs w:val="24"/>
        </w:rPr>
      </w:pPr>
    </w:p>
    <w:p w:rsidR="00553A7F" w:rsidRPr="008B31E7" w:rsidRDefault="00553A7F" w:rsidP="009973BD">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Pr="00383D7B" w:rsidRDefault="00553A7F" w:rsidP="00AF46F3">
      <w:pPr>
        <w:spacing w:after="0" w:line="240" w:lineRule="auto"/>
        <w:jc w:val="center"/>
        <w:rPr>
          <w:sz w:val="24"/>
          <w:szCs w:val="24"/>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Pr="00DF146D"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Pr="00CE4386" w:rsidRDefault="00553A7F" w:rsidP="008B31E7">
      <w:pPr>
        <w:pStyle w:val="Style3"/>
        <w:widowControl/>
        <w:ind w:left="1293" w:right="1361"/>
        <w:rPr>
          <w:rStyle w:val="FontStyle71"/>
          <w:sz w:val="28"/>
          <w:szCs w:val="28"/>
          <w:lang w:eastAsia="en-US"/>
        </w:rPr>
      </w:pPr>
      <w:r w:rsidRPr="00CE4386">
        <w:rPr>
          <w:rStyle w:val="FontStyle71"/>
          <w:sz w:val="28"/>
          <w:szCs w:val="28"/>
          <w:lang w:eastAsia="en-US"/>
        </w:rPr>
        <w:t>Магазинная винтовка с продольно-скользящим поворотным затвором</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pStyle w:val="Style7"/>
        <w:widowControl/>
        <w:rPr>
          <w:sz w:val="6"/>
          <w:szCs w:val="6"/>
        </w:rPr>
      </w:pPr>
      <w:r>
        <w:rPr>
          <w:sz w:val="6"/>
          <w:szCs w:val="6"/>
        </w:rPr>
        <w:t xml:space="preserve">                                                                                                                                                                                                                                                                                                                                                                                                                                                                                                                                                                                                                     </w:t>
      </w:r>
    </w:p>
    <w:p w:rsidR="00553A7F" w:rsidRPr="0025301C" w:rsidRDefault="00553A7F" w:rsidP="0025301C">
      <w:pPr>
        <w:spacing w:after="0" w:line="240" w:lineRule="auto"/>
        <w:rPr>
          <w:sz w:val="6"/>
          <w:szCs w:val="6"/>
        </w:rPr>
      </w:pPr>
    </w:p>
    <w:p w:rsidR="00553A7F" w:rsidRDefault="00553A7F" w:rsidP="00493ED9">
      <w:pPr>
        <w:pStyle w:val="Style7"/>
        <w:widowControl/>
        <w:rPr>
          <w:rStyle w:val="FontStyle102"/>
          <w:lang w:eastAsia="en-US"/>
        </w:rPr>
      </w:pPr>
      <w:r w:rsidRPr="00383D7B">
        <w:rPr>
          <w:rStyle w:val="FontStyle102"/>
          <w:lang w:eastAsia="en-US"/>
        </w:rPr>
        <w:t>Технические характеристики</w:t>
      </w:r>
    </w:p>
    <w:p w:rsidR="00553A7F" w:rsidRPr="00383D7B" w:rsidRDefault="00553A7F" w:rsidP="00493ED9">
      <w:pPr>
        <w:pStyle w:val="Style7"/>
        <w:widowControl/>
        <w:rPr>
          <w:rStyle w:val="FontStyle10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Калибр</w:t>
            </w:r>
            <w:r w:rsidRPr="00195D66">
              <w:rPr>
                <w:rStyle w:val="FontStyle72"/>
                <w:sz w:val="24"/>
                <w:szCs w:val="24"/>
                <w:lang w:val="en-US" w:eastAsia="en-US"/>
              </w:rPr>
              <w:t>:</w:t>
            </w:r>
            <w:r w:rsidRPr="00195D66">
              <w:rPr>
                <w:rStyle w:val="FontStyle102"/>
                <w:lang w:eastAsia="en-US"/>
              </w:rPr>
              <w:t xml:space="preserve"> </w:t>
            </w:r>
          </w:p>
        </w:tc>
        <w:tc>
          <w:tcPr>
            <w:tcW w:w="7762"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 xml:space="preserve">Все наиболее распространённые калибры имеются в наличии. </w:t>
            </w:r>
          </w:p>
          <w:p w:rsidR="00553A7F" w:rsidRPr="00195D66" w:rsidRDefault="00553A7F" w:rsidP="00195D66">
            <w:pPr>
              <w:pStyle w:val="Style7"/>
              <w:widowControl/>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102"/>
                <w:lang w:eastAsia="en-US"/>
              </w:rPr>
            </w:pPr>
            <w:r w:rsidRPr="00195D66">
              <w:rPr>
                <w:rStyle w:val="FontStyle72"/>
                <w:sz w:val="24"/>
                <w:szCs w:val="24"/>
                <w:lang w:eastAsia="en-US"/>
              </w:rPr>
              <w:t>Принцип действия</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rPr>
                <w:rStyle w:val="FontStyle72"/>
                <w:sz w:val="24"/>
                <w:szCs w:val="24"/>
                <w:lang w:eastAsia="en-US"/>
              </w:rPr>
            </w:pPr>
            <w:r w:rsidRPr="00195D66">
              <w:rPr>
                <w:rStyle w:val="FontStyle72"/>
                <w:sz w:val="24"/>
                <w:szCs w:val="24"/>
                <w:lang w:eastAsia="en-US"/>
              </w:rPr>
              <w:t xml:space="preserve">Модель «Маузера» типа '98 с изменённым прикладом, спусковым крючком в одном положении и дополнительным крылом или предохранителем для стрельбы с телескопическим прицелом. </w:t>
            </w:r>
          </w:p>
          <w:p w:rsidR="00553A7F" w:rsidRPr="00195D66" w:rsidRDefault="00553A7F" w:rsidP="00195D66">
            <w:pPr>
              <w:pStyle w:val="Style10"/>
              <w:widowControl/>
              <w:spacing w:line="240" w:lineRule="auto"/>
              <w:rPr>
                <w:rStyle w:val="FontStyle102"/>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Стволы</w:t>
            </w:r>
            <w:r w:rsidRPr="00195D66">
              <w:rPr>
                <w:rStyle w:val="FontStyle72"/>
                <w:sz w:val="24"/>
                <w:szCs w:val="24"/>
                <w:lang w:val="en-US" w:eastAsia="en-US"/>
              </w:rPr>
              <w:t>:</w:t>
            </w:r>
          </w:p>
        </w:tc>
        <w:tc>
          <w:tcPr>
            <w:tcW w:w="7762" w:type="dxa"/>
          </w:tcPr>
          <w:p w:rsidR="00553A7F" w:rsidRPr="00195D66" w:rsidRDefault="00553A7F" w:rsidP="00195D66">
            <w:pPr>
              <w:pStyle w:val="Style10"/>
              <w:widowControl/>
              <w:spacing w:line="240" w:lineRule="auto"/>
              <w:rPr>
                <w:rStyle w:val="FontStyle72"/>
                <w:sz w:val="24"/>
                <w:szCs w:val="24"/>
                <w:lang w:eastAsia="en-US"/>
              </w:rPr>
            </w:pPr>
            <w:r w:rsidRPr="00195D66">
              <w:rPr>
                <w:rStyle w:val="FontStyle72"/>
                <w:sz w:val="24"/>
                <w:szCs w:val="24"/>
                <w:lang w:eastAsia="en-US"/>
              </w:rPr>
              <w:t xml:space="preserve">Оснащается стандартным широким </w:t>
            </w:r>
            <w:r w:rsidRPr="00195D66">
              <w:rPr>
                <w:rStyle w:val="FontStyle72"/>
                <w:sz w:val="24"/>
                <w:szCs w:val="24"/>
                <w:lang w:val="en-US" w:eastAsia="en-US"/>
              </w:rPr>
              <w:t>V</w:t>
            </w:r>
            <w:r w:rsidRPr="00195D66">
              <w:rPr>
                <w:rStyle w:val="FontStyle72"/>
                <w:sz w:val="24"/>
                <w:szCs w:val="24"/>
                <w:lang w:eastAsia="en-US"/>
              </w:rPr>
              <w:t xml:space="preserve">-образным целиком с одним складывающимся лепестком и стандартной мушкой со складывающимся защитным колпаком, обойма ствола с быстро отсоединяющейся регулируемой петлёй. </w:t>
            </w:r>
          </w:p>
          <w:p w:rsidR="00553A7F" w:rsidRPr="00195D66" w:rsidRDefault="00553A7F" w:rsidP="00195D66">
            <w:pPr>
              <w:pStyle w:val="Style10"/>
              <w:widowControl/>
              <w:spacing w:line="240" w:lineRule="auto"/>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Ложа:</w:t>
            </w:r>
          </w:p>
        </w:tc>
        <w:tc>
          <w:tcPr>
            <w:tcW w:w="7762" w:type="dxa"/>
          </w:tcPr>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r w:rsidRPr="00195D66">
              <w:rPr>
                <w:rStyle w:val="FontStyle72"/>
                <w:sz w:val="24"/>
                <w:szCs w:val="24"/>
                <w:lang w:eastAsia="en-US"/>
              </w:rPr>
              <w:t xml:space="preserve">Изготавливается из отборного орехового дерева с традиционной «щекой» для приклада или типа «Монте-Карло», с коробкой для запасной мушки в пистолетной рукоятке,  захват с насечкой и масляной доводкой, резиновым амортизирующим затыльником приклада или роговым затыльником, дополняется золотым выгравированным овалом с инициалами или  гербом. </w:t>
            </w:r>
          </w:p>
          <w:p w:rsidR="00553A7F" w:rsidRPr="00195D66" w:rsidRDefault="00553A7F" w:rsidP="00195D66">
            <w:pPr>
              <w:pStyle w:val="Style11"/>
              <w:widowControl/>
              <w:tabs>
                <w:tab w:val="left" w:pos="1397"/>
              </w:tabs>
              <w:spacing w:line="240" w:lineRule="auto"/>
              <w:ind w:firstLine="0"/>
              <w:jc w:val="both"/>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Цены:</w:t>
            </w:r>
          </w:p>
        </w:tc>
        <w:tc>
          <w:tcPr>
            <w:tcW w:w="7762" w:type="dxa"/>
          </w:tcPr>
          <w:p w:rsidR="00553A7F" w:rsidRPr="000916EB" w:rsidRDefault="00553A7F" w:rsidP="00195D66">
            <w:pPr>
              <w:pStyle w:val="Style11"/>
              <w:widowControl/>
              <w:tabs>
                <w:tab w:val="left" w:pos="1397"/>
                <w:tab w:val="left" w:leader="dot" w:pos="5285"/>
              </w:tabs>
              <w:spacing w:before="24" w:line="240" w:lineRule="auto"/>
              <w:ind w:firstLine="0"/>
              <w:jc w:val="both"/>
              <w:rPr>
                <w:rStyle w:val="FontStyle72"/>
                <w:sz w:val="24"/>
                <w:szCs w:val="24"/>
                <w:lang w:eastAsia="en-US"/>
              </w:rPr>
            </w:pPr>
            <w:r w:rsidRPr="00195D66">
              <w:rPr>
                <w:rStyle w:val="FontStyle72"/>
                <w:sz w:val="24"/>
                <w:szCs w:val="24"/>
                <w:lang w:eastAsia="en-US"/>
              </w:rPr>
              <w:t xml:space="preserve">Все калибры меньше 0,375 дюйма </w:t>
            </w:r>
            <w:r w:rsidRPr="00195D66">
              <w:rPr>
                <w:rStyle w:val="FontStyle72"/>
                <w:sz w:val="24"/>
                <w:szCs w:val="24"/>
                <w:lang w:val="en-US" w:eastAsia="en-US"/>
              </w:rPr>
              <w:t>H</w:t>
            </w:r>
            <w:r w:rsidRPr="00195D66">
              <w:rPr>
                <w:rStyle w:val="FontStyle72"/>
                <w:sz w:val="24"/>
                <w:szCs w:val="24"/>
                <w:lang w:eastAsia="en-US"/>
              </w:rPr>
              <w:t>&amp;</w:t>
            </w:r>
            <w:r w:rsidRPr="00195D66">
              <w:rPr>
                <w:rStyle w:val="FontStyle72"/>
                <w:sz w:val="24"/>
                <w:szCs w:val="24"/>
                <w:lang w:val="en-US" w:eastAsia="en-US"/>
              </w:rPr>
              <w:t>H</w:t>
            </w:r>
            <w:r w:rsidRPr="00195D66">
              <w:rPr>
                <w:rStyle w:val="FontStyle72"/>
                <w:sz w:val="24"/>
                <w:szCs w:val="24"/>
                <w:lang w:eastAsia="en-US"/>
              </w:rPr>
              <w:tab/>
              <w:t xml:space="preserve"> </w:t>
            </w:r>
            <w:r w:rsidR="000916EB" w:rsidRPr="000916EB">
              <w:rPr>
                <w:rFonts w:ascii="Arial" w:eastAsia="Calibri" w:hAnsi="Arial" w:cs="Arial"/>
                <w:color w:val="444444"/>
                <w:sz w:val="22"/>
                <w:szCs w:val="22"/>
                <w:lang w:eastAsia="en-US"/>
              </w:rPr>
              <w:t xml:space="preserve">  </w:t>
            </w:r>
            <w:r w:rsidR="000916EB" w:rsidRPr="000916EB">
              <w:rPr>
                <w:rFonts w:ascii="Arial" w:eastAsia="Calibri" w:hAnsi="Arial" w:cs="Arial"/>
                <w:sz w:val="22"/>
                <w:szCs w:val="22"/>
                <w:shd w:val="clear" w:color="auto" w:fill="FFFFFF"/>
                <w:lang w:eastAsia="en-US"/>
              </w:rPr>
              <w:t>£</w:t>
            </w:r>
            <w:r w:rsidRPr="000916EB">
              <w:rPr>
                <w:rStyle w:val="FontStyle72"/>
                <w:sz w:val="24"/>
                <w:szCs w:val="24"/>
                <w:lang w:eastAsia="en-US"/>
              </w:rPr>
              <w:t>25.000</w:t>
            </w:r>
          </w:p>
          <w:p w:rsidR="00553A7F" w:rsidRPr="00195D66" w:rsidRDefault="00553A7F" w:rsidP="00195D66">
            <w:pPr>
              <w:pStyle w:val="Style10"/>
              <w:widowControl/>
              <w:tabs>
                <w:tab w:val="left" w:leader="dot" w:pos="5357"/>
              </w:tabs>
              <w:spacing w:before="29" w:line="240" w:lineRule="auto"/>
              <w:jc w:val="left"/>
              <w:rPr>
                <w:rStyle w:val="FontStyle72"/>
                <w:sz w:val="24"/>
                <w:szCs w:val="24"/>
              </w:rPr>
            </w:pPr>
            <w:r w:rsidRPr="000916EB">
              <w:rPr>
                <w:rStyle w:val="FontStyle72"/>
                <w:sz w:val="24"/>
                <w:szCs w:val="24"/>
              </w:rPr>
              <w:t xml:space="preserve">0,375 </w:t>
            </w:r>
            <w:r w:rsidRPr="000916EB">
              <w:rPr>
                <w:rStyle w:val="FontStyle72"/>
                <w:sz w:val="24"/>
                <w:szCs w:val="24"/>
                <w:lang w:val="en-US"/>
              </w:rPr>
              <w:t>H</w:t>
            </w:r>
            <w:r w:rsidRPr="000916EB">
              <w:rPr>
                <w:rStyle w:val="FontStyle72"/>
                <w:sz w:val="24"/>
                <w:szCs w:val="24"/>
              </w:rPr>
              <w:t>&amp;</w:t>
            </w:r>
            <w:r w:rsidRPr="000916EB">
              <w:rPr>
                <w:rStyle w:val="FontStyle72"/>
                <w:sz w:val="24"/>
                <w:szCs w:val="24"/>
                <w:lang w:val="en-US"/>
              </w:rPr>
              <w:t>H</w:t>
            </w:r>
            <w:r w:rsidRPr="000916EB">
              <w:rPr>
                <w:rStyle w:val="FontStyle72"/>
                <w:sz w:val="24"/>
                <w:szCs w:val="24"/>
              </w:rPr>
              <w:t xml:space="preserve">, 0,400 дюйма </w:t>
            </w:r>
            <w:r w:rsidRPr="000916EB">
              <w:rPr>
                <w:rStyle w:val="FontStyle72"/>
                <w:sz w:val="24"/>
                <w:szCs w:val="24"/>
                <w:lang w:val="en-US"/>
              </w:rPr>
              <w:t>H</w:t>
            </w:r>
            <w:r w:rsidRPr="000916EB">
              <w:rPr>
                <w:rStyle w:val="FontStyle72"/>
                <w:sz w:val="24"/>
                <w:szCs w:val="24"/>
              </w:rPr>
              <w:t>&amp;</w:t>
            </w:r>
            <w:r w:rsidRPr="000916EB">
              <w:rPr>
                <w:rStyle w:val="FontStyle72"/>
                <w:sz w:val="24"/>
                <w:szCs w:val="24"/>
                <w:lang w:val="en-US"/>
              </w:rPr>
              <w:t>H</w:t>
            </w:r>
            <w:r w:rsidRPr="000916EB">
              <w:rPr>
                <w:rStyle w:val="FontStyle72"/>
                <w:sz w:val="24"/>
                <w:szCs w:val="24"/>
              </w:rPr>
              <w:t xml:space="preserve"> и больше</w:t>
            </w:r>
            <w:r w:rsidRPr="000916EB">
              <w:rPr>
                <w:rStyle w:val="FontStyle72"/>
                <w:sz w:val="24"/>
                <w:szCs w:val="24"/>
              </w:rPr>
              <w:tab/>
              <w:t xml:space="preserve"> </w:t>
            </w:r>
            <w:r w:rsidR="000916EB" w:rsidRPr="000916EB">
              <w:rPr>
                <w:rFonts w:ascii="Arial" w:eastAsia="Calibri" w:hAnsi="Arial" w:cs="Arial"/>
                <w:sz w:val="22"/>
                <w:szCs w:val="22"/>
                <w:lang w:eastAsia="en-US"/>
              </w:rPr>
              <w:t> </w:t>
            </w:r>
            <w:r w:rsidR="000916EB" w:rsidRPr="000916EB">
              <w:rPr>
                <w:rFonts w:ascii="Arial" w:eastAsia="Calibri" w:hAnsi="Arial" w:cs="Arial"/>
                <w:sz w:val="22"/>
                <w:szCs w:val="22"/>
                <w:shd w:val="clear" w:color="auto" w:fill="FFFFFF"/>
                <w:lang w:eastAsia="en-US"/>
              </w:rPr>
              <w:t>£</w:t>
            </w:r>
            <w:r w:rsidRPr="000916EB">
              <w:rPr>
                <w:rStyle w:val="FontStyle72"/>
                <w:sz w:val="24"/>
                <w:szCs w:val="24"/>
              </w:rPr>
              <w:t>26</w:t>
            </w:r>
            <w:r w:rsidRPr="00195D66">
              <w:rPr>
                <w:rStyle w:val="FontStyle72"/>
                <w:sz w:val="24"/>
                <w:szCs w:val="24"/>
              </w:rPr>
              <w:t>.000</w:t>
            </w:r>
          </w:p>
          <w:p w:rsidR="00553A7F" w:rsidRPr="00195D66" w:rsidRDefault="00553A7F" w:rsidP="00195D66">
            <w:pPr>
              <w:pStyle w:val="Style10"/>
              <w:widowControl/>
              <w:tabs>
                <w:tab w:val="left" w:leader="dot" w:pos="5357"/>
              </w:tabs>
              <w:spacing w:before="29" w:line="240" w:lineRule="auto"/>
              <w:jc w:val="left"/>
              <w:rPr>
                <w:rStyle w:val="FontStyle72"/>
                <w:sz w:val="24"/>
                <w:szCs w:val="24"/>
                <w:lang w:eastAsia="en-US"/>
              </w:rPr>
            </w:pPr>
          </w:p>
        </w:tc>
      </w:tr>
      <w:tr w:rsidR="00553A7F" w:rsidRPr="00195D66" w:rsidTr="00195D66">
        <w:tc>
          <w:tcPr>
            <w:tcW w:w="1809" w:type="dxa"/>
          </w:tcPr>
          <w:p w:rsidR="00553A7F" w:rsidRPr="00195D66" w:rsidRDefault="00553A7F" w:rsidP="00195D66">
            <w:pPr>
              <w:pStyle w:val="Style7"/>
              <w:widowControl/>
              <w:rPr>
                <w:rStyle w:val="FontStyle72"/>
                <w:sz w:val="24"/>
                <w:szCs w:val="24"/>
                <w:lang w:eastAsia="en-US"/>
              </w:rPr>
            </w:pPr>
            <w:r w:rsidRPr="00195D66">
              <w:rPr>
                <w:rStyle w:val="FontStyle72"/>
                <w:sz w:val="24"/>
                <w:szCs w:val="24"/>
                <w:lang w:eastAsia="en-US"/>
              </w:rPr>
              <w:t>Вес ружей</w:t>
            </w:r>
            <w:r w:rsidRPr="00195D66">
              <w:rPr>
                <w:rStyle w:val="FontStyle72"/>
                <w:sz w:val="24"/>
                <w:szCs w:val="24"/>
                <w:lang w:val="en-US" w:eastAsia="en-US"/>
              </w:rPr>
              <w:t xml:space="preserve">:    </w:t>
            </w:r>
          </w:p>
        </w:tc>
        <w:tc>
          <w:tcPr>
            <w:tcW w:w="7762" w:type="dxa"/>
          </w:tcPr>
          <w:p w:rsidR="00553A7F" w:rsidRPr="00195D66" w:rsidRDefault="00553A7F" w:rsidP="00195D66">
            <w:pPr>
              <w:pStyle w:val="Style11"/>
              <w:widowControl/>
              <w:spacing w:line="240" w:lineRule="auto"/>
              <w:ind w:left="34" w:firstLine="46"/>
              <w:jc w:val="both"/>
              <w:rPr>
                <w:rStyle w:val="FontStyle72"/>
                <w:sz w:val="24"/>
                <w:szCs w:val="24"/>
                <w:lang w:eastAsia="en-US"/>
              </w:rPr>
            </w:pPr>
            <w:r w:rsidRPr="00195D66">
              <w:rPr>
                <w:rStyle w:val="FontStyle72"/>
                <w:sz w:val="24"/>
                <w:szCs w:val="24"/>
                <w:lang w:eastAsia="en-US"/>
              </w:rPr>
              <w:t>Вес ружья определяется калибром его ствола и техническими характеристиками, но можно ориентироваться на следующее:</w:t>
            </w:r>
          </w:p>
          <w:p w:rsidR="00553A7F" w:rsidRPr="00195D66" w:rsidRDefault="00553A7F" w:rsidP="00195D66">
            <w:pPr>
              <w:pStyle w:val="Style10"/>
              <w:widowControl/>
              <w:tabs>
                <w:tab w:val="left" w:leader="dot" w:pos="4243"/>
                <w:tab w:val="left" w:pos="4411"/>
              </w:tabs>
              <w:spacing w:line="240" w:lineRule="auto"/>
              <w:ind w:left="1440"/>
              <w:jc w:val="left"/>
              <w:rPr>
                <w:rStyle w:val="FontStyle72"/>
                <w:sz w:val="24"/>
                <w:szCs w:val="24"/>
              </w:rPr>
            </w:pPr>
            <w:r w:rsidRPr="00195D66">
              <w:rPr>
                <w:rStyle w:val="FontStyle72"/>
                <w:sz w:val="24"/>
                <w:szCs w:val="24"/>
              </w:rPr>
              <w:t xml:space="preserve">0,300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ab/>
            </w:r>
            <w:r w:rsidRPr="00195D66">
              <w:rPr>
                <w:rStyle w:val="FontStyle72"/>
                <w:sz w:val="24"/>
                <w:szCs w:val="24"/>
              </w:rPr>
              <w:tab/>
              <w:t xml:space="preserve">3,75 кг </w:t>
            </w:r>
            <w:r w:rsidRPr="00195D66">
              <w:rPr>
                <w:rStyle w:val="FontStyle72"/>
                <w:sz w:val="24"/>
                <w:szCs w:val="24"/>
                <w:lang w:eastAsia="en-US"/>
              </w:rPr>
              <w:t>и более;</w:t>
            </w:r>
          </w:p>
          <w:p w:rsidR="00553A7F" w:rsidRPr="00195D66" w:rsidRDefault="00553A7F" w:rsidP="00195D66">
            <w:pPr>
              <w:pStyle w:val="Style10"/>
              <w:widowControl/>
              <w:tabs>
                <w:tab w:val="left" w:leader="dot" w:pos="4248"/>
                <w:tab w:val="left" w:pos="4406"/>
              </w:tabs>
              <w:spacing w:line="240" w:lineRule="auto"/>
              <w:ind w:left="1440"/>
              <w:jc w:val="left"/>
              <w:rPr>
                <w:rStyle w:val="FontStyle72"/>
                <w:sz w:val="24"/>
                <w:szCs w:val="24"/>
              </w:rPr>
            </w:pPr>
            <w:r w:rsidRPr="00195D66">
              <w:rPr>
                <w:rStyle w:val="FontStyle72"/>
                <w:sz w:val="24"/>
                <w:szCs w:val="24"/>
              </w:rPr>
              <w:t xml:space="preserve">0,375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ab/>
            </w:r>
            <w:r w:rsidRPr="00195D66">
              <w:rPr>
                <w:rStyle w:val="FontStyle72"/>
                <w:sz w:val="24"/>
                <w:szCs w:val="24"/>
              </w:rPr>
              <w:tab/>
              <w:t xml:space="preserve">4,08 кг </w:t>
            </w:r>
            <w:r w:rsidRPr="00195D66">
              <w:rPr>
                <w:rStyle w:val="FontStyle72"/>
                <w:sz w:val="24"/>
                <w:szCs w:val="24"/>
                <w:lang w:eastAsia="en-US"/>
              </w:rPr>
              <w:t>и более;</w:t>
            </w:r>
          </w:p>
          <w:p w:rsidR="00553A7F" w:rsidRPr="00195D66" w:rsidRDefault="00553A7F" w:rsidP="00195D66">
            <w:pPr>
              <w:pStyle w:val="Style10"/>
              <w:widowControl/>
              <w:tabs>
                <w:tab w:val="left" w:leader="dot" w:pos="4243"/>
                <w:tab w:val="left" w:pos="4411"/>
              </w:tabs>
              <w:spacing w:line="240" w:lineRule="auto"/>
              <w:ind w:left="1440"/>
              <w:jc w:val="left"/>
              <w:rPr>
                <w:rStyle w:val="FontStyle72"/>
                <w:sz w:val="24"/>
                <w:szCs w:val="24"/>
              </w:rPr>
            </w:pPr>
            <w:r w:rsidRPr="00195D66">
              <w:rPr>
                <w:rStyle w:val="FontStyle72"/>
                <w:sz w:val="24"/>
                <w:szCs w:val="24"/>
              </w:rPr>
              <w:t xml:space="preserve">0,400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ab/>
              <w:t xml:space="preserve">  4,42 кг </w:t>
            </w:r>
            <w:r w:rsidRPr="00195D66">
              <w:rPr>
                <w:rStyle w:val="FontStyle72"/>
                <w:sz w:val="24"/>
                <w:szCs w:val="24"/>
                <w:lang w:eastAsia="en-US"/>
              </w:rPr>
              <w:t>и более;</w:t>
            </w:r>
          </w:p>
          <w:p w:rsidR="00553A7F" w:rsidRPr="00195D66" w:rsidRDefault="00553A7F" w:rsidP="00195D66">
            <w:pPr>
              <w:pStyle w:val="Style10"/>
              <w:widowControl/>
              <w:tabs>
                <w:tab w:val="left" w:leader="dot" w:pos="4243"/>
                <w:tab w:val="left" w:pos="4411"/>
              </w:tabs>
              <w:spacing w:line="240" w:lineRule="auto"/>
              <w:ind w:left="1440"/>
              <w:jc w:val="left"/>
              <w:rPr>
                <w:rStyle w:val="FontStyle72"/>
                <w:sz w:val="24"/>
                <w:szCs w:val="24"/>
                <w:lang w:eastAsia="en-US"/>
              </w:rPr>
            </w:pPr>
            <w:r w:rsidRPr="00195D66">
              <w:rPr>
                <w:rStyle w:val="FontStyle72"/>
                <w:sz w:val="24"/>
                <w:szCs w:val="24"/>
              </w:rPr>
              <w:t xml:space="preserve">0,465 дюйма </w:t>
            </w:r>
            <w:r w:rsidRPr="00195D66">
              <w:rPr>
                <w:rStyle w:val="FontStyle72"/>
                <w:sz w:val="24"/>
                <w:szCs w:val="24"/>
                <w:lang w:val="en-US"/>
              </w:rPr>
              <w:t>H</w:t>
            </w:r>
            <w:r w:rsidRPr="00195D66">
              <w:rPr>
                <w:rStyle w:val="FontStyle72"/>
                <w:sz w:val="24"/>
                <w:szCs w:val="24"/>
              </w:rPr>
              <w:t>&amp;</w:t>
            </w:r>
            <w:r w:rsidRPr="00195D66">
              <w:rPr>
                <w:rStyle w:val="FontStyle72"/>
                <w:sz w:val="24"/>
                <w:szCs w:val="24"/>
                <w:lang w:val="en-US"/>
              </w:rPr>
              <w:t>H</w:t>
            </w:r>
            <w:r w:rsidRPr="00195D66">
              <w:rPr>
                <w:rStyle w:val="FontStyle72"/>
                <w:sz w:val="24"/>
                <w:szCs w:val="24"/>
              </w:rPr>
              <w:tab/>
            </w:r>
            <w:r w:rsidRPr="00195D66">
              <w:rPr>
                <w:rStyle w:val="FontStyle72"/>
                <w:sz w:val="24"/>
                <w:szCs w:val="24"/>
              </w:rPr>
              <w:tab/>
              <w:t xml:space="preserve">4,65 кг </w:t>
            </w:r>
            <w:r w:rsidRPr="00195D66">
              <w:rPr>
                <w:rStyle w:val="FontStyle72"/>
                <w:sz w:val="24"/>
                <w:szCs w:val="24"/>
                <w:lang w:eastAsia="en-US"/>
              </w:rPr>
              <w:t>и более</w:t>
            </w:r>
          </w:p>
        </w:tc>
      </w:tr>
    </w:tbl>
    <w:p w:rsidR="00553A7F" w:rsidRDefault="00553A7F" w:rsidP="00493ED9">
      <w:pPr>
        <w:pStyle w:val="Style9"/>
        <w:widowControl/>
        <w:rPr>
          <w:rStyle w:val="FontStyle72"/>
          <w:sz w:val="24"/>
          <w:szCs w:val="24"/>
          <w:lang w:eastAsia="en-US"/>
        </w:rPr>
      </w:pPr>
    </w:p>
    <w:p w:rsidR="00553A7F" w:rsidRPr="00383D7B" w:rsidRDefault="00553A7F" w:rsidP="00493ED9">
      <w:pPr>
        <w:pStyle w:val="Style9"/>
        <w:widowControl/>
        <w:rPr>
          <w:rStyle w:val="FontStyle72"/>
          <w:sz w:val="24"/>
          <w:szCs w:val="24"/>
          <w:lang w:eastAsia="en-US"/>
        </w:rPr>
      </w:pPr>
      <w:r w:rsidRPr="00383D7B">
        <w:rPr>
          <w:rStyle w:val="FontStyle72"/>
          <w:sz w:val="24"/>
          <w:szCs w:val="24"/>
          <w:lang w:eastAsia="en-US"/>
        </w:rPr>
        <w:t xml:space="preserve">Все винтовки с продольно-скользящим поворотным затвором снабжаются облегчёнными футлярами, пригодными для перевозки оружия воздушным транспортом. </w:t>
      </w:r>
    </w:p>
    <w:p w:rsidR="00553A7F" w:rsidRPr="00383D7B" w:rsidRDefault="00553A7F" w:rsidP="00493ED9">
      <w:pPr>
        <w:rPr>
          <w:sz w:val="24"/>
          <w:szCs w:val="24"/>
        </w:rPr>
      </w:pPr>
    </w:p>
    <w:p w:rsidR="00553A7F" w:rsidRPr="00383D7B" w:rsidRDefault="00553A7F" w:rsidP="00AF46F3">
      <w:pPr>
        <w:spacing w:after="0" w:line="240" w:lineRule="auto"/>
        <w:jc w:val="center"/>
        <w:rPr>
          <w:sz w:val="24"/>
          <w:szCs w:val="24"/>
        </w:rPr>
      </w:pPr>
    </w:p>
    <w:p w:rsidR="00553A7F" w:rsidRPr="008B31E7" w:rsidRDefault="00553A7F" w:rsidP="009973BD">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Pr="00383D7B" w:rsidRDefault="00553A7F" w:rsidP="00AF46F3">
      <w:pPr>
        <w:spacing w:after="0" w:line="240" w:lineRule="auto"/>
        <w:jc w:val="center"/>
        <w:rPr>
          <w:sz w:val="24"/>
          <w:szCs w:val="24"/>
        </w:rPr>
      </w:pPr>
    </w:p>
    <w:p w:rsidR="00553A7F" w:rsidRPr="00383D7B" w:rsidRDefault="00553A7F" w:rsidP="00AF46F3">
      <w:pPr>
        <w:spacing w:after="0" w:line="240" w:lineRule="auto"/>
        <w:jc w:val="center"/>
        <w:rPr>
          <w:sz w:val="24"/>
          <w:szCs w:val="24"/>
        </w:rPr>
      </w:pPr>
    </w:p>
    <w:p w:rsidR="00553A7F" w:rsidRPr="00383D7B" w:rsidRDefault="00553A7F" w:rsidP="00AF46F3">
      <w:pPr>
        <w:spacing w:after="0" w:line="240" w:lineRule="auto"/>
        <w:jc w:val="center"/>
        <w:rPr>
          <w:sz w:val="24"/>
          <w:szCs w:val="24"/>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AF46F3">
      <w:pPr>
        <w:spacing w:after="0" w:line="240" w:lineRule="auto"/>
        <w:jc w:val="center"/>
        <w:rPr>
          <w:sz w:val="28"/>
          <w:szCs w:val="28"/>
        </w:rPr>
      </w:pPr>
    </w:p>
    <w:p w:rsidR="00553A7F" w:rsidRDefault="00553A7F" w:rsidP="0058668F">
      <w:pPr>
        <w:pStyle w:val="Style3"/>
        <w:widowControl/>
        <w:ind w:left="1650"/>
        <w:jc w:val="both"/>
        <w:rPr>
          <w:rStyle w:val="FontStyle71"/>
          <w:position w:val="-5"/>
          <w:sz w:val="24"/>
          <w:szCs w:val="24"/>
          <w:lang w:eastAsia="en-US"/>
        </w:rPr>
      </w:pPr>
    </w:p>
    <w:p w:rsidR="00553A7F" w:rsidRPr="00CE4386" w:rsidRDefault="00553A7F" w:rsidP="00CE4386">
      <w:pPr>
        <w:pStyle w:val="Style3"/>
        <w:widowControl/>
        <w:ind w:left="1650"/>
        <w:jc w:val="left"/>
        <w:rPr>
          <w:rStyle w:val="FontStyle71"/>
          <w:position w:val="-5"/>
          <w:sz w:val="28"/>
          <w:szCs w:val="28"/>
          <w:lang w:eastAsia="en-US"/>
        </w:rPr>
      </w:pPr>
      <w:r w:rsidRPr="009A62B9">
        <w:rPr>
          <w:rStyle w:val="FontStyle71"/>
          <w:position w:val="-5"/>
          <w:sz w:val="28"/>
          <w:szCs w:val="28"/>
          <w:lang w:eastAsia="en-US"/>
        </w:rPr>
        <w:t xml:space="preserve">            </w:t>
      </w:r>
      <w:r w:rsidRPr="00CE4386">
        <w:rPr>
          <w:rStyle w:val="FontStyle71"/>
          <w:position w:val="-5"/>
          <w:sz w:val="28"/>
          <w:szCs w:val="28"/>
          <w:lang w:eastAsia="en-US"/>
        </w:rPr>
        <w:t>Ружья типа «Парадокс»</w:t>
      </w:r>
    </w:p>
    <w:p w:rsidR="00553A7F" w:rsidRPr="00596046" w:rsidRDefault="00553A7F" w:rsidP="00CE4386">
      <w:pPr>
        <w:pStyle w:val="Style7"/>
        <w:widowControl/>
        <w:spacing w:line="240" w:lineRule="exact"/>
        <w:rPr>
          <w:b/>
        </w:rPr>
      </w:pPr>
    </w:p>
    <w:p w:rsidR="00553A7F" w:rsidRPr="00383D7B" w:rsidRDefault="00553A7F" w:rsidP="0058668F">
      <w:pPr>
        <w:pStyle w:val="Style7"/>
        <w:widowControl/>
        <w:rPr>
          <w:rStyle w:val="FontStyle102"/>
          <w:lang w:eastAsia="en-US"/>
        </w:rPr>
      </w:pPr>
      <w:r w:rsidRPr="00383D7B">
        <w:rPr>
          <w:rStyle w:val="FontStyle102"/>
          <w:lang w:eastAsia="en-US"/>
        </w:rPr>
        <w:t>Ружьё «</w:t>
      </w:r>
      <w:proofErr w:type="spellStart"/>
      <w:r w:rsidRPr="00383D7B">
        <w:rPr>
          <w:rStyle w:val="FontStyle102"/>
          <w:lang w:eastAsia="en-US"/>
        </w:rPr>
        <w:t>Роял</w:t>
      </w:r>
      <w:proofErr w:type="spellEnd"/>
      <w:r w:rsidRPr="00383D7B">
        <w:rPr>
          <w:rStyle w:val="FontStyle102"/>
          <w:lang w:eastAsia="en-US"/>
        </w:rPr>
        <w:t xml:space="preserve">» </w:t>
      </w:r>
      <w:r w:rsidRPr="00383D7B">
        <w:rPr>
          <w:rStyle w:val="FontStyle71"/>
          <w:sz w:val="24"/>
          <w:szCs w:val="24"/>
          <w:lang w:eastAsia="en-US"/>
        </w:rPr>
        <w:t xml:space="preserve">с горизонтальным расположением стволов </w:t>
      </w:r>
    </w:p>
    <w:p w:rsidR="00553A7F" w:rsidRPr="00383D7B" w:rsidRDefault="00553A7F" w:rsidP="0058668F">
      <w:pPr>
        <w:pStyle w:val="Style11"/>
        <w:widowControl/>
        <w:tabs>
          <w:tab w:val="left" w:pos="1397"/>
        </w:tabs>
        <w:spacing w:line="240" w:lineRule="auto"/>
        <w:ind w:firstLine="0"/>
        <w:rPr>
          <w:rStyle w:val="FontStyle72"/>
          <w:sz w:val="24"/>
          <w:szCs w:val="24"/>
          <w:lang w:eastAsia="en-US"/>
        </w:rPr>
      </w:pPr>
      <w:r w:rsidRPr="00383D7B">
        <w:rPr>
          <w:rStyle w:val="FontStyle72"/>
          <w:sz w:val="24"/>
          <w:szCs w:val="24"/>
          <w:lang w:eastAsia="en-US"/>
        </w:rPr>
        <w:t>Калибры:</w:t>
      </w:r>
      <w:r w:rsidRPr="00383D7B">
        <w:rPr>
          <w:rStyle w:val="FontStyle72"/>
          <w:sz w:val="24"/>
          <w:szCs w:val="24"/>
          <w:lang w:eastAsia="en-US"/>
        </w:rPr>
        <w:tab/>
        <w:t>12-й калибр для «</w:t>
      </w:r>
      <w:proofErr w:type="spellStart"/>
      <w:r w:rsidRPr="00383D7B">
        <w:rPr>
          <w:rStyle w:val="FontStyle72"/>
          <w:sz w:val="24"/>
          <w:szCs w:val="24"/>
          <w:lang w:eastAsia="en-US"/>
        </w:rPr>
        <w:t>Шот</w:t>
      </w:r>
      <w:proofErr w:type="spellEnd"/>
      <w:r w:rsidRPr="00383D7B">
        <w:rPr>
          <w:rStyle w:val="FontStyle72"/>
          <w:sz w:val="24"/>
          <w:szCs w:val="24"/>
          <w:lang w:eastAsia="en-US"/>
        </w:rPr>
        <w:t xml:space="preserve"> и </w:t>
      </w:r>
      <w:proofErr w:type="spellStart"/>
      <w:r w:rsidRPr="00383D7B">
        <w:rPr>
          <w:rStyle w:val="FontStyle72"/>
          <w:sz w:val="24"/>
          <w:szCs w:val="24"/>
          <w:lang w:eastAsia="en-US"/>
        </w:rPr>
        <w:t>Болл</w:t>
      </w:r>
      <w:proofErr w:type="spellEnd"/>
      <w:r w:rsidRPr="00383D7B">
        <w:rPr>
          <w:rStyle w:val="FontStyle72"/>
          <w:sz w:val="24"/>
          <w:szCs w:val="24"/>
          <w:lang w:eastAsia="en-US"/>
        </w:rPr>
        <w:t xml:space="preserve">» </w:t>
      </w:r>
      <w:proofErr w:type="gramStart"/>
      <w:r w:rsidRPr="00383D7B">
        <w:rPr>
          <w:rStyle w:val="FontStyle72"/>
          <w:sz w:val="24"/>
          <w:szCs w:val="24"/>
          <w:lang w:eastAsia="en-US"/>
        </w:rPr>
        <w:t xml:space="preserve">( </w:t>
      </w:r>
      <w:proofErr w:type="gramEnd"/>
      <w:r w:rsidRPr="00383D7B">
        <w:rPr>
          <w:rStyle w:val="FontStyle72"/>
          <w:sz w:val="24"/>
          <w:szCs w:val="24"/>
          <w:lang w:eastAsia="en-US"/>
        </w:rPr>
        <w:t>'</w:t>
      </w:r>
      <w:r w:rsidRPr="00383D7B">
        <w:rPr>
          <w:rStyle w:val="FontStyle72"/>
          <w:sz w:val="24"/>
          <w:szCs w:val="24"/>
          <w:lang w:val="en-US" w:eastAsia="en-US"/>
        </w:rPr>
        <w:t>Shot</w:t>
      </w:r>
      <w:r w:rsidRPr="00383D7B">
        <w:rPr>
          <w:rStyle w:val="FontStyle72"/>
          <w:sz w:val="24"/>
          <w:szCs w:val="24"/>
          <w:lang w:eastAsia="en-US"/>
        </w:rPr>
        <w:t xml:space="preserve"> &amp; </w:t>
      </w:r>
      <w:r w:rsidRPr="00383D7B">
        <w:rPr>
          <w:rStyle w:val="FontStyle72"/>
          <w:sz w:val="24"/>
          <w:szCs w:val="24"/>
          <w:lang w:val="en-US" w:eastAsia="en-US"/>
        </w:rPr>
        <w:t>Ball</w:t>
      </w:r>
      <w:r w:rsidRPr="00383D7B">
        <w:rPr>
          <w:rStyle w:val="FontStyle72"/>
          <w:sz w:val="24"/>
          <w:szCs w:val="24"/>
          <w:lang w:eastAsia="en-US"/>
        </w:rPr>
        <w:t>').</w:t>
      </w:r>
    </w:p>
    <w:p w:rsidR="00553A7F" w:rsidRPr="00383D7B" w:rsidRDefault="00553A7F" w:rsidP="0058668F">
      <w:pPr>
        <w:pStyle w:val="Style11"/>
        <w:widowControl/>
        <w:spacing w:line="240" w:lineRule="auto"/>
        <w:ind w:firstLine="0"/>
        <w:jc w:val="both"/>
      </w:pPr>
    </w:p>
    <w:p w:rsidR="00553A7F" w:rsidRPr="00383D7B" w:rsidRDefault="00553A7F" w:rsidP="007F522C">
      <w:pPr>
        <w:pStyle w:val="Style11"/>
        <w:widowControl/>
        <w:tabs>
          <w:tab w:val="left" w:pos="1387"/>
        </w:tabs>
        <w:spacing w:line="240" w:lineRule="auto"/>
        <w:ind w:left="1418" w:hanging="1418"/>
        <w:jc w:val="both"/>
        <w:rPr>
          <w:rStyle w:val="FontStyle72"/>
          <w:sz w:val="24"/>
          <w:szCs w:val="24"/>
          <w:lang w:eastAsia="en-US"/>
        </w:rPr>
      </w:pPr>
      <w:r w:rsidRPr="00383D7B">
        <w:rPr>
          <w:rStyle w:val="FontStyle72"/>
          <w:sz w:val="24"/>
          <w:szCs w:val="24"/>
          <w:lang w:eastAsia="en-US"/>
        </w:rPr>
        <w:t>Стволы:</w:t>
      </w:r>
      <w:r w:rsidRPr="00383D7B">
        <w:rPr>
          <w:rStyle w:val="FontStyle72"/>
          <w:sz w:val="24"/>
          <w:szCs w:val="24"/>
          <w:lang w:eastAsia="en-US"/>
        </w:rPr>
        <w:tab/>
      </w:r>
      <w:proofErr w:type="spellStart"/>
      <w:r w:rsidRPr="00383D7B">
        <w:rPr>
          <w:rStyle w:val="FontStyle72"/>
          <w:sz w:val="24"/>
          <w:szCs w:val="24"/>
          <w:lang w:eastAsia="en-US"/>
        </w:rPr>
        <w:t>Демиблок</w:t>
      </w:r>
      <w:proofErr w:type="spellEnd"/>
      <w:r w:rsidRPr="00383D7B">
        <w:rPr>
          <w:rStyle w:val="FontStyle72"/>
          <w:sz w:val="24"/>
          <w:szCs w:val="24"/>
          <w:lang w:eastAsia="en-US"/>
        </w:rPr>
        <w:t xml:space="preserve"> с кам</w:t>
      </w:r>
      <w:r>
        <w:rPr>
          <w:rStyle w:val="FontStyle72"/>
          <w:sz w:val="24"/>
          <w:szCs w:val="24"/>
          <w:lang w:eastAsia="en-US"/>
        </w:rPr>
        <w:t>о</w:t>
      </w:r>
      <w:r w:rsidRPr="00383D7B">
        <w:rPr>
          <w:rStyle w:val="FontStyle72"/>
          <w:sz w:val="24"/>
          <w:szCs w:val="24"/>
          <w:lang w:eastAsia="en-US"/>
        </w:rPr>
        <w:t>рами длиной 2¾ дюйма (70 мм). «</w:t>
      </w:r>
      <w:proofErr w:type="spellStart"/>
      <w:r w:rsidRPr="00383D7B">
        <w:rPr>
          <w:rStyle w:val="FontStyle72"/>
          <w:sz w:val="24"/>
          <w:szCs w:val="24"/>
          <w:lang w:eastAsia="en-US"/>
        </w:rPr>
        <w:t>Ра</w:t>
      </w:r>
      <w:r w:rsidR="00596866">
        <w:rPr>
          <w:rStyle w:val="FontStyle72"/>
          <w:sz w:val="24"/>
          <w:szCs w:val="24"/>
          <w:lang w:eastAsia="en-US"/>
        </w:rPr>
        <w:t>р</w:t>
      </w:r>
      <w:r w:rsidRPr="00383D7B">
        <w:rPr>
          <w:rStyle w:val="FontStyle72"/>
          <w:sz w:val="24"/>
          <w:szCs w:val="24"/>
          <w:lang w:eastAsia="en-US"/>
        </w:rPr>
        <w:t>адокс</w:t>
      </w:r>
      <w:proofErr w:type="spellEnd"/>
      <w:r w:rsidRPr="00383D7B">
        <w:rPr>
          <w:rStyle w:val="FontStyle72"/>
          <w:sz w:val="24"/>
          <w:szCs w:val="24"/>
          <w:lang w:eastAsia="en-US"/>
        </w:rPr>
        <w:t xml:space="preserve">» с нарезным </w:t>
      </w:r>
      <w:proofErr w:type="spellStart"/>
      <w:r w:rsidRPr="00383D7B">
        <w:rPr>
          <w:rStyle w:val="FontStyle72"/>
          <w:sz w:val="24"/>
          <w:szCs w:val="24"/>
          <w:lang w:eastAsia="en-US"/>
        </w:rPr>
        <w:t>чоком</w:t>
      </w:r>
      <w:proofErr w:type="spellEnd"/>
      <w:r w:rsidRPr="00383D7B">
        <w:rPr>
          <w:rStyle w:val="FontStyle72"/>
          <w:sz w:val="24"/>
          <w:szCs w:val="24"/>
          <w:lang w:eastAsia="en-US"/>
        </w:rPr>
        <w:t>. С «</w:t>
      </w:r>
      <w:proofErr w:type="spellStart"/>
      <w:r w:rsidRPr="00383D7B">
        <w:rPr>
          <w:rStyle w:val="FontStyle72"/>
          <w:sz w:val="24"/>
          <w:szCs w:val="24"/>
          <w:lang w:eastAsia="en-US"/>
        </w:rPr>
        <w:t>шотом</w:t>
      </w:r>
      <w:proofErr w:type="spellEnd"/>
      <w:r w:rsidRPr="00383D7B">
        <w:rPr>
          <w:rStyle w:val="FontStyle72"/>
          <w:sz w:val="24"/>
          <w:szCs w:val="24"/>
          <w:lang w:eastAsia="en-US"/>
        </w:rPr>
        <w:t xml:space="preserve">» эта винтовка снабжается шаблоном </w:t>
      </w:r>
    </w:p>
    <w:p w:rsidR="00553A7F" w:rsidRPr="00383D7B" w:rsidRDefault="00553A7F" w:rsidP="0058668F">
      <w:pPr>
        <w:pStyle w:val="Style10"/>
        <w:widowControl/>
        <w:spacing w:line="240" w:lineRule="auto"/>
        <w:ind w:left="1387"/>
        <w:rPr>
          <w:rStyle w:val="FontStyle72"/>
          <w:sz w:val="24"/>
          <w:szCs w:val="24"/>
          <w:lang w:eastAsia="en-US"/>
        </w:rPr>
      </w:pPr>
      <w:r w:rsidRPr="00383D7B">
        <w:rPr>
          <w:rStyle w:val="FontStyle72"/>
          <w:sz w:val="24"/>
          <w:szCs w:val="24"/>
          <w:lang w:val="en-US" w:eastAsia="en-US"/>
        </w:rPr>
        <w:t>Imp</w:t>
      </w:r>
      <w:r w:rsidRPr="00383D7B">
        <w:rPr>
          <w:rStyle w:val="FontStyle72"/>
          <w:sz w:val="24"/>
          <w:szCs w:val="24"/>
          <w:lang w:eastAsia="en-US"/>
        </w:rPr>
        <w:t xml:space="preserve">. </w:t>
      </w:r>
      <w:proofErr w:type="spellStart"/>
      <w:proofErr w:type="gramStart"/>
      <w:r w:rsidRPr="00383D7B">
        <w:rPr>
          <w:rStyle w:val="FontStyle72"/>
          <w:sz w:val="24"/>
          <w:szCs w:val="24"/>
          <w:lang w:val="en-US" w:eastAsia="en-US"/>
        </w:rPr>
        <w:t>Cyl</w:t>
      </w:r>
      <w:proofErr w:type="spellEnd"/>
      <w:r w:rsidRPr="00383D7B">
        <w:rPr>
          <w:rStyle w:val="FontStyle72"/>
          <w:sz w:val="24"/>
          <w:szCs w:val="24"/>
          <w:lang w:eastAsia="en-US"/>
        </w:rPr>
        <w:t>.</w:t>
      </w:r>
      <w:proofErr w:type="gramEnd"/>
      <w:r w:rsidRPr="00383D7B">
        <w:rPr>
          <w:rStyle w:val="FontStyle72"/>
          <w:sz w:val="24"/>
          <w:szCs w:val="24"/>
          <w:lang w:eastAsia="en-US"/>
        </w:rPr>
        <w:t xml:space="preserve"> Для «бола» на ней используется целик с</w:t>
      </w:r>
      <w:r>
        <w:rPr>
          <w:rStyle w:val="FontStyle72"/>
          <w:sz w:val="24"/>
          <w:szCs w:val="24"/>
          <w:lang w:eastAsia="en-US"/>
        </w:rPr>
        <w:t>о</w:t>
      </w:r>
      <w:r w:rsidRPr="00383D7B">
        <w:rPr>
          <w:rStyle w:val="FontStyle72"/>
          <w:sz w:val="24"/>
          <w:szCs w:val="24"/>
          <w:lang w:eastAsia="en-US"/>
        </w:rPr>
        <w:t xml:space="preserve"> складывающимся вдвое лепестком, регулируемым для стрельбы на 50 и 100 ярдов боеприпасами под пули типа «</w:t>
      </w:r>
      <w:proofErr w:type="spellStart"/>
      <w:r w:rsidRPr="00383D7B">
        <w:rPr>
          <w:rStyle w:val="FontStyle72"/>
          <w:sz w:val="24"/>
          <w:szCs w:val="24"/>
          <w:lang w:eastAsia="en-US"/>
        </w:rPr>
        <w:t>Фосбери</w:t>
      </w:r>
      <w:proofErr w:type="spellEnd"/>
      <w:r w:rsidRPr="00383D7B">
        <w:rPr>
          <w:rStyle w:val="FontStyle72"/>
          <w:sz w:val="24"/>
          <w:szCs w:val="24"/>
          <w:lang w:eastAsia="en-US"/>
        </w:rPr>
        <w:t>» (</w:t>
      </w:r>
      <w:proofErr w:type="spellStart"/>
      <w:r w:rsidRPr="00383D7B">
        <w:rPr>
          <w:rStyle w:val="FontStyle72"/>
          <w:sz w:val="24"/>
          <w:szCs w:val="24"/>
          <w:lang w:val="en-US" w:eastAsia="en-US"/>
        </w:rPr>
        <w:t>Fosbery</w:t>
      </w:r>
      <w:proofErr w:type="spellEnd"/>
      <w:r w:rsidRPr="00383D7B">
        <w:rPr>
          <w:rStyle w:val="FontStyle72"/>
          <w:sz w:val="24"/>
          <w:szCs w:val="24"/>
          <w:lang w:eastAsia="en-US"/>
        </w:rPr>
        <w:t>).</w:t>
      </w:r>
    </w:p>
    <w:p w:rsidR="00553A7F" w:rsidRPr="00383D7B" w:rsidRDefault="00553A7F" w:rsidP="0058668F">
      <w:pPr>
        <w:pStyle w:val="Style10"/>
        <w:widowControl/>
        <w:spacing w:line="240" w:lineRule="auto"/>
        <w:ind w:left="1387"/>
        <w:rPr>
          <w:rStyle w:val="FontStyle72"/>
          <w:sz w:val="24"/>
          <w:szCs w:val="24"/>
          <w:lang w:eastAsia="en-US"/>
        </w:rPr>
      </w:pPr>
    </w:p>
    <w:p w:rsidR="00553A7F" w:rsidRPr="009973BD" w:rsidRDefault="00553A7F" w:rsidP="004F6D6C">
      <w:pPr>
        <w:pStyle w:val="Style7"/>
        <w:widowControl/>
        <w:ind w:left="1418"/>
        <w:rPr>
          <w:rStyle w:val="FontStyle72"/>
          <w:i/>
          <w:sz w:val="24"/>
          <w:szCs w:val="24"/>
          <w:lang w:eastAsia="en-US"/>
        </w:rPr>
      </w:pPr>
      <w:r w:rsidRPr="009973BD">
        <w:rPr>
          <w:rStyle w:val="FontStyle72"/>
          <w:i/>
          <w:sz w:val="24"/>
          <w:szCs w:val="24"/>
          <w:lang w:eastAsia="en-US"/>
        </w:rPr>
        <w:t>ОСТАЛЬНЫЕ ХАРАКТЕРИСТИКИ СМОТРИТЕ В РАЗДЕЛЕ «РУЖЬЁ «РОЯЛ» С ГОРИЗО</w:t>
      </w:r>
      <w:r w:rsidR="00596866">
        <w:rPr>
          <w:rStyle w:val="FontStyle72"/>
          <w:i/>
          <w:sz w:val="24"/>
          <w:szCs w:val="24"/>
          <w:lang w:eastAsia="en-US"/>
        </w:rPr>
        <w:t>НТ</w:t>
      </w:r>
      <w:r w:rsidRPr="009973BD">
        <w:rPr>
          <w:rStyle w:val="FontStyle72"/>
          <w:i/>
          <w:sz w:val="24"/>
          <w:szCs w:val="24"/>
          <w:lang w:eastAsia="en-US"/>
        </w:rPr>
        <w:t>АЛЬНЫМ РАСПОЛОЖЕНИЕМ СТВОЛОВ»</w:t>
      </w:r>
    </w:p>
    <w:p w:rsidR="00553A7F" w:rsidRPr="00383D7B" w:rsidRDefault="00553A7F" w:rsidP="004F6D6C">
      <w:pPr>
        <w:pStyle w:val="Style7"/>
        <w:widowControl/>
        <w:rPr>
          <w:rStyle w:val="FontStyle73"/>
          <w:sz w:val="24"/>
          <w:szCs w:val="24"/>
          <w:lang w:eastAsia="en-US"/>
        </w:rPr>
      </w:pPr>
      <w:r w:rsidRPr="00383D7B">
        <w:rPr>
          <w:rStyle w:val="FontStyle72"/>
          <w:sz w:val="24"/>
          <w:szCs w:val="24"/>
          <w:lang w:eastAsia="en-US"/>
        </w:rPr>
        <w:t xml:space="preserve"> </w:t>
      </w:r>
    </w:p>
    <w:p w:rsidR="00553A7F" w:rsidRPr="00383D7B" w:rsidRDefault="00553A7F" w:rsidP="0058668F">
      <w:pPr>
        <w:pStyle w:val="Style11"/>
        <w:widowControl/>
        <w:tabs>
          <w:tab w:val="left" w:pos="1397"/>
          <w:tab w:val="left" w:leader="dot" w:pos="5347"/>
        </w:tabs>
        <w:spacing w:line="240" w:lineRule="auto"/>
        <w:ind w:firstLine="0"/>
        <w:jc w:val="both"/>
        <w:rPr>
          <w:rStyle w:val="FontStyle72"/>
          <w:sz w:val="24"/>
          <w:szCs w:val="24"/>
          <w:lang w:eastAsia="en-US"/>
        </w:rPr>
      </w:pPr>
      <w:r w:rsidRPr="00383D7B">
        <w:rPr>
          <w:rStyle w:val="FontStyle72"/>
          <w:sz w:val="24"/>
          <w:szCs w:val="24"/>
          <w:lang w:eastAsia="en-US"/>
        </w:rPr>
        <w:t>Цены:</w:t>
      </w:r>
      <w:r w:rsidRPr="00383D7B">
        <w:rPr>
          <w:rStyle w:val="FontStyle72"/>
          <w:sz w:val="24"/>
          <w:szCs w:val="24"/>
          <w:lang w:eastAsia="en-US"/>
        </w:rPr>
        <w:tab/>
        <w:t>Ружьё «</w:t>
      </w:r>
      <w:proofErr w:type="spellStart"/>
      <w:r w:rsidRPr="00383D7B">
        <w:rPr>
          <w:rStyle w:val="FontStyle72"/>
          <w:sz w:val="24"/>
          <w:szCs w:val="24"/>
          <w:lang w:eastAsia="en-US"/>
        </w:rPr>
        <w:t>Роял</w:t>
      </w:r>
      <w:proofErr w:type="spellEnd"/>
      <w:r w:rsidRPr="00383D7B">
        <w:rPr>
          <w:rStyle w:val="FontStyle72"/>
          <w:sz w:val="24"/>
          <w:szCs w:val="24"/>
          <w:lang w:eastAsia="en-US"/>
        </w:rPr>
        <w:t>» с горизонтальным расположение</w:t>
      </w:r>
      <w:r>
        <w:rPr>
          <w:rStyle w:val="FontStyle72"/>
          <w:sz w:val="24"/>
          <w:szCs w:val="24"/>
          <w:lang w:eastAsia="en-US"/>
        </w:rPr>
        <w:t>м</w:t>
      </w:r>
      <w:r w:rsidRPr="00383D7B">
        <w:rPr>
          <w:rStyle w:val="FontStyle72"/>
          <w:sz w:val="24"/>
          <w:szCs w:val="24"/>
          <w:lang w:eastAsia="en-US"/>
        </w:rPr>
        <w:t xml:space="preserve"> стволов</w:t>
      </w:r>
      <w:r w:rsidRPr="00383D7B">
        <w:rPr>
          <w:rStyle w:val="FontStyle72"/>
          <w:sz w:val="24"/>
          <w:szCs w:val="24"/>
          <w:lang w:eastAsia="en-US"/>
        </w:rPr>
        <w:tab/>
        <w:t>£78.000</w:t>
      </w:r>
    </w:p>
    <w:p w:rsidR="00553A7F" w:rsidRPr="00383D7B" w:rsidRDefault="00553A7F" w:rsidP="0058668F">
      <w:pPr>
        <w:pStyle w:val="Style11"/>
        <w:widowControl/>
        <w:tabs>
          <w:tab w:val="left" w:pos="1397"/>
          <w:tab w:val="left" w:leader="dot" w:pos="5347"/>
        </w:tabs>
        <w:spacing w:line="240" w:lineRule="auto"/>
        <w:ind w:firstLine="0"/>
        <w:jc w:val="both"/>
        <w:rPr>
          <w:rStyle w:val="FontStyle72"/>
          <w:sz w:val="24"/>
          <w:szCs w:val="24"/>
          <w:lang w:eastAsia="en-US"/>
        </w:rPr>
      </w:pPr>
    </w:p>
    <w:p w:rsidR="00553A7F" w:rsidRDefault="00553A7F" w:rsidP="0058668F">
      <w:pPr>
        <w:pStyle w:val="Style7"/>
        <w:widowControl/>
        <w:rPr>
          <w:rStyle w:val="FontStyle71"/>
          <w:sz w:val="24"/>
          <w:szCs w:val="24"/>
          <w:lang w:eastAsia="en-US"/>
        </w:rPr>
      </w:pPr>
      <w:r w:rsidRPr="00383D7B">
        <w:rPr>
          <w:rStyle w:val="FontStyle71"/>
          <w:sz w:val="24"/>
          <w:szCs w:val="24"/>
          <w:lang w:eastAsia="en-US"/>
        </w:rPr>
        <w:t>Винтовка с поворотным затвором</w:t>
      </w:r>
    </w:p>
    <w:p w:rsidR="00553A7F" w:rsidRPr="00383D7B" w:rsidRDefault="00553A7F" w:rsidP="0058668F">
      <w:pPr>
        <w:pStyle w:val="Style7"/>
        <w:widowControl/>
        <w:rPr>
          <w:rStyle w:val="FontStyle71"/>
          <w:sz w:val="24"/>
          <w:szCs w:val="24"/>
          <w:lang w:eastAsia="en-US"/>
        </w:rPr>
      </w:pPr>
    </w:p>
    <w:p w:rsidR="00553A7F" w:rsidRPr="00383D7B" w:rsidRDefault="00553A7F" w:rsidP="0058668F">
      <w:pPr>
        <w:pStyle w:val="Style11"/>
        <w:widowControl/>
        <w:tabs>
          <w:tab w:val="left" w:pos="1397"/>
        </w:tabs>
        <w:spacing w:line="240" w:lineRule="auto"/>
        <w:ind w:firstLine="0"/>
        <w:rPr>
          <w:rStyle w:val="FontStyle72"/>
          <w:sz w:val="24"/>
          <w:szCs w:val="24"/>
          <w:lang w:eastAsia="en-US"/>
        </w:rPr>
      </w:pPr>
      <w:r w:rsidRPr="00383D7B">
        <w:rPr>
          <w:rStyle w:val="FontStyle72"/>
          <w:sz w:val="24"/>
          <w:szCs w:val="24"/>
          <w:lang w:eastAsia="en-US"/>
        </w:rPr>
        <w:t>Калибры:</w:t>
      </w:r>
      <w:r w:rsidRPr="00383D7B">
        <w:rPr>
          <w:rStyle w:val="FontStyle72"/>
          <w:sz w:val="24"/>
          <w:szCs w:val="24"/>
          <w:lang w:eastAsia="en-US"/>
        </w:rPr>
        <w:tab/>
        <w:t>12-й калибр для «</w:t>
      </w:r>
      <w:proofErr w:type="spellStart"/>
      <w:r w:rsidRPr="00383D7B">
        <w:rPr>
          <w:rStyle w:val="FontStyle72"/>
          <w:sz w:val="24"/>
          <w:szCs w:val="24"/>
          <w:lang w:eastAsia="en-US"/>
        </w:rPr>
        <w:t>Шот</w:t>
      </w:r>
      <w:proofErr w:type="spellEnd"/>
      <w:r w:rsidRPr="00383D7B">
        <w:rPr>
          <w:rStyle w:val="FontStyle72"/>
          <w:sz w:val="24"/>
          <w:szCs w:val="24"/>
          <w:lang w:eastAsia="en-US"/>
        </w:rPr>
        <w:t xml:space="preserve"> и </w:t>
      </w:r>
      <w:proofErr w:type="spellStart"/>
      <w:r w:rsidRPr="00383D7B">
        <w:rPr>
          <w:rStyle w:val="FontStyle72"/>
          <w:sz w:val="24"/>
          <w:szCs w:val="24"/>
          <w:lang w:eastAsia="en-US"/>
        </w:rPr>
        <w:t>Болл</w:t>
      </w:r>
      <w:proofErr w:type="spellEnd"/>
      <w:r>
        <w:rPr>
          <w:rStyle w:val="FontStyle72"/>
          <w:sz w:val="24"/>
          <w:szCs w:val="24"/>
          <w:lang w:eastAsia="en-US"/>
        </w:rPr>
        <w:t>»</w:t>
      </w:r>
      <w:r w:rsidRPr="00383D7B">
        <w:rPr>
          <w:rStyle w:val="FontStyle72"/>
          <w:sz w:val="24"/>
          <w:szCs w:val="24"/>
          <w:lang w:eastAsia="en-US"/>
        </w:rPr>
        <w:t>.</w:t>
      </w:r>
    </w:p>
    <w:p w:rsidR="00553A7F" w:rsidRPr="00383D7B" w:rsidRDefault="000916EB" w:rsidP="0052725F">
      <w:pPr>
        <w:pStyle w:val="Style11"/>
        <w:widowControl/>
        <w:tabs>
          <w:tab w:val="left" w:pos="1387"/>
        </w:tabs>
        <w:spacing w:line="240" w:lineRule="auto"/>
        <w:ind w:left="1418" w:hanging="1418"/>
        <w:jc w:val="both"/>
        <w:rPr>
          <w:rStyle w:val="FontStyle72"/>
          <w:sz w:val="24"/>
          <w:szCs w:val="24"/>
          <w:lang w:eastAsia="en-US"/>
        </w:rPr>
      </w:pPr>
      <w:r>
        <w:rPr>
          <w:rStyle w:val="FontStyle72"/>
          <w:sz w:val="24"/>
          <w:szCs w:val="24"/>
          <w:lang w:eastAsia="en-US"/>
        </w:rPr>
        <w:t>Стволы</w:t>
      </w:r>
      <w:r w:rsidR="00553A7F" w:rsidRPr="009A62B9">
        <w:rPr>
          <w:rStyle w:val="FontStyle72"/>
          <w:sz w:val="24"/>
          <w:szCs w:val="24"/>
          <w:lang w:eastAsia="en-US"/>
        </w:rPr>
        <w:t>:</w:t>
      </w:r>
      <w:r w:rsidR="00553A7F" w:rsidRPr="00383D7B">
        <w:rPr>
          <w:rStyle w:val="FontStyle72"/>
          <w:sz w:val="24"/>
          <w:szCs w:val="24"/>
          <w:lang w:eastAsia="en-US"/>
        </w:rPr>
        <w:tab/>
      </w:r>
      <w:proofErr w:type="spellStart"/>
      <w:r w:rsidR="00553A7F" w:rsidRPr="00383D7B">
        <w:rPr>
          <w:rStyle w:val="FontStyle72"/>
          <w:sz w:val="24"/>
          <w:szCs w:val="24"/>
          <w:lang w:eastAsia="en-US"/>
        </w:rPr>
        <w:t>Демиблок</w:t>
      </w:r>
      <w:proofErr w:type="spellEnd"/>
      <w:r w:rsidR="00553A7F" w:rsidRPr="00383D7B">
        <w:rPr>
          <w:rStyle w:val="FontStyle72"/>
          <w:sz w:val="24"/>
          <w:szCs w:val="24"/>
          <w:lang w:eastAsia="en-US"/>
        </w:rPr>
        <w:t xml:space="preserve"> с </w:t>
      </w:r>
      <w:r w:rsidR="00553A7F" w:rsidRPr="009973BD">
        <w:rPr>
          <w:rStyle w:val="FontStyle72"/>
          <w:sz w:val="24"/>
          <w:szCs w:val="24"/>
          <w:lang w:eastAsia="en-US"/>
        </w:rPr>
        <w:t>каморами</w:t>
      </w:r>
      <w:r w:rsidR="00553A7F" w:rsidRPr="00383D7B">
        <w:rPr>
          <w:rStyle w:val="FontStyle72"/>
          <w:sz w:val="24"/>
          <w:szCs w:val="24"/>
          <w:lang w:eastAsia="en-US"/>
        </w:rPr>
        <w:t xml:space="preserve"> длиной 2¾ дюйма (70 мм). «</w:t>
      </w:r>
      <w:proofErr w:type="spellStart"/>
      <w:r w:rsidR="00553A7F" w:rsidRPr="00383D7B">
        <w:rPr>
          <w:rStyle w:val="FontStyle72"/>
          <w:sz w:val="24"/>
          <w:szCs w:val="24"/>
          <w:lang w:eastAsia="en-US"/>
        </w:rPr>
        <w:t>Рападокс</w:t>
      </w:r>
      <w:proofErr w:type="spellEnd"/>
      <w:r w:rsidR="00553A7F" w:rsidRPr="00383D7B">
        <w:rPr>
          <w:rStyle w:val="FontStyle72"/>
          <w:sz w:val="24"/>
          <w:szCs w:val="24"/>
          <w:lang w:eastAsia="en-US"/>
        </w:rPr>
        <w:t xml:space="preserve">» с нарезным </w:t>
      </w:r>
      <w:proofErr w:type="spellStart"/>
      <w:r w:rsidR="00553A7F" w:rsidRPr="00383D7B">
        <w:rPr>
          <w:rStyle w:val="FontStyle72"/>
          <w:sz w:val="24"/>
          <w:szCs w:val="24"/>
          <w:lang w:eastAsia="en-US"/>
        </w:rPr>
        <w:t>чоком</w:t>
      </w:r>
      <w:proofErr w:type="spellEnd"/>
      <w:r w:rsidR="00553A7F" w:rsidRPr="00383D7B">
        <w:rPr>
          <w:rStyle w:val="FontStyle72"/>
          <w:sz w:val="24"/>
          <w:szCs w:val="24"/>
          <w:lang w:eastAsia="en-US"/>
        </w:rPr>
        <w:t>. С «</w:t>
      </w:r>
      <w:proofErr w:type="spellStart"/>
      <w:r w:rsidR="00553A7F" w:rsidRPr="00383D7B">
        <w:rPr>
          <w:rStyle w:val="FontStyle72"/>
          <w:sz w:val="24"/>
          <w:szCs w:val="24"/>
          <w:lang w:eastAsia="en-US"/>
        </w:rPr>
        <w:t>шотом</w:t>
      </w:r>
      <w:proofErr w:type="spellEnd"/>
      <w:r w:rsidR="00553A7F" w:rsidRPr="00383D7B">
        <w:rPr>
          <w:rStyle w:val="FontStyle72"/>
          <w:sz w:val="24"/>
          <w:szCs w:val="24"/>
          <w:lang w:eastAsia="en-US"/>
        </w:rPr>
        <w:t xml:space="preserve">» эта винтовка снабжается шаблоном </w:t>
      </w:r>
      <w:r w:rsidR="00553A7F" w:rsidRPr="00383D7B">
        <w:rPr>
          <w:rStyle w:val="FontStyle72"/>
          <w:sz w:val="24"/>
          <w:szCs w:val="24"/>
          <w:lang w:val="en-US" w:eastAsia="en-US"/>
        </w:rPr>
        <w:t>Imp</w:t>
      </w:r>
      <w:r w:rsidR="00553A7F" w:rsidRPr="00383D7B">
        <w:rPr>
          <w:rStyle w:val="FontStyle72"/>
          <w:sz w:val="24"/>
          <w:szCs w:val="24"/>
          <w:lang w:eastAsia="en-US"/>
        </w:rPr>
        <w:t xml:space="preserve">. </w:t>
      </w:r>
      <w:proofErr w:type="spellStart"/>
      <w:proofErr w:type="gramStart"/>
      <w:r w:rsidR="00553A7F" w:rsidRPr="00383D7B">
        <w:rPr>
          <w:rStyle w:val="FontStyle72"/>
          <w:sz w:val="24"/>
          <w:szCs w:val="24"/>
          <w:lang w:val="en-US" w:eastAsia="en-US"/>
        </w:rPr>
        <w:t>Cyl</w:t>
      </w:r>
      <w:proofErr w:type="spellEnd"/>
      <w:r w:rsidR="00553A7F" w:rsidRPr="00383D7B">
        <w:rPr>
          <w:rStyle w:val="FontStyle72"/>
          <w:sz w:val="24"/>
          <w:szCs w:val="24"/>
          <w:lang w:eastAsia="en-US"/>
        </w:rPr>
        <w:t>.</w:t>
      </w:r>
      <w:proofErr w:type="gramEnd"/>
      <w:r w:rsidR="00553A7F" w:rsidRPr="00383D7B">
        <w:rPr>
          <w:rStyle w:val="FontStyle72"/>
          <w:sz w:val="24"/>
          <w:szCs w:val="24"/>
          <w:lang w:eastAsia="en-US"/>
        </w:rPr>
        <w:t xml:space="preserve"> Для «бола» на ней используется целик с</w:t>
      </w:r>
      <w:r w:rsidR="00553A7F">
        <w:rPr>
          <w:rStyle w:val="FontStyle72"/>
          <w:sz w:val="24"/>
          <w:szCs w:val="24"/>
          <w:lang w:eastAsia="en-US"/>
        </w:rPr>
        <w:t>о</w:t>
      </w:r>
      <w:r w:rsidR="00553A7F" w:rsidRPr="00383D7B">
        <w:rPr>
          <w:rStyle w:val="FontStyle72"/>
          <w:sz w:val="24"/>
          <w:szCs w:val="24"/>
          <w:lang w:eastAsia="en-US"/>
        </w:rPr>
        <w:t xml:space="preserve"> складывающимся вдвое лепестком, регулируемым для стрельбы на 50 и 100 ярдов боеприпасами под пули типа «</w:t>
      </w:r>
      <w:proofErr w:type="spellStart"/>
      <w:r w:rsidR="00553A7F" w:rsidRPr="00383D7B">
        <w:rPr>
          <w:rStyle w:val="FontStyle72"/>
          <w:sz w:val="24"/>
          <w:szCs w:val="24"/>
          <w:lang w:eastAsia="en-US"/>
        </w:rPr>
        <w:t>Фосбери</w:t>
      </w:r>
      <w:proofErr w:type="spellEnd"/>
      <w:r w:rsidR="00553A7F" w:rsidRPr="00383D7B">
        <w:rPr>
          <w:rStyle w:val="FontStyle72"/>
          <w:sz w:val="24"/>
          <w:szCs w:val="24"/>
          <w:lang w:eastAsia="en-US"/>
        </w:rPr>
        <w:t>» (</w:t>
      </w:r>
      <w:proofErr w:type="spellStart"/>
      <w:r w:rsidR="00553A7F" w:rsidRPr="00383D7B">
        <w:rPr>
          <w:rStyle w:val="FontStyle72"/>
          <w:sz w:val="24"/>
          <w:szCs w:val="24"/>
          <w:lang w:val="en-US" w:eastAsia="en-US"/>
        </w:rPr>
        <w:t>Fosbery</w:t>
      </w:r>
      <w:proofErr w:type="spellEnd"/>
      <w:r w:rsidR="00553A7F" w:rsidRPr="00383D7B">
        <w:rPr>
          <w:rStyle w:val="FontStyle72"/>
          <w:sz w:val="24"/>
          <w:szCs w:val="24"/>
          <w:lang w:eastAsia="en-US"/>
        </w:rPr>
        <w:t>).</w:t>
      </w:r>
    </w:p>
    <w:p w:rsidR="00553A7F" w:rsidRPr="00383D7B" w:rsidRDefault="00553A7F" w:rsidP="004F6D6C">
      <w:pPr>
        <w:pStyle w:val="Style10"/>
        <w:widowControl/>
        <w:spacing w:line="240" w:lineRule="auto"/>
        <w:ind w:left="1387"/>
        <w:rPr>
          <w:rStyle w:val="FontStyle72"/>
          <w:sz w:val="24"/>
          <w:szCs w:val="24"/>
          <w:lang w:eastAsia="en-US"/>
        </w:rPr>
      </w:pPr>
    </w:p>
    <w:p w:rsidR="00553A7F" w:rsidRPr="00383D7B" w:rsidRDefault="00553A7F" w:rsidP="004F6D6C">
      <w:pPr>
        <w:pStyle w:val="Style11"/>
        <w:widowControl/>
        <w:tabs>
          <w:tab w:val="left" w:pos="1387"/>
        </w:tabs>
        <w:spacing w:line="240" w:lineRule="auto"/>
        <w:ind w:left="1418" w:firstLine="0"/>
        <w:jc w:val="both"/>
        <w:rPr>
          <w:rStyle w:val="FontStyle72"/>
          <w:sz w:val="24"/>
          <w:szCs w:val="24"/>
          <w:lang w:eastAsia="en-US"/>
        </w:rPr>
      </w:pPr>
      <w:r w:rsidRPr="00383D7B">
        <w:rPr>
          <w:rStyle w:val="FontStyle72"/>
          <w:sz w:val="24"/>
          <w:szCs w:val="24"/>
          <w:lang w:eastAsia="en-US"/>
        </w:rPr>
        <w:t>ОСТАЛЬНЫЕ ХАРАКТЕРИСТИКИ СМОТРИТЕ В РАЗДЕЛЕ «ВИНТОВКА С ПОВОРОТНЫМ ЗАТВОРОМ»</w:t>
      </w:r>
    </w:p>
    <w:p w:rsidR="00553A7F" w:rsidRPr="00383D7B" w:rsidRDefault="00553A7F" w:rsidP="0058668F">
      <w:pPr>
        <w:pStyle w:val="Style11"/>
        <w:widowControl/>
        <w:spacing w:line="240" w:lineRule="auto"/>
        <w:ind w:firstLine="0"/>
        <w:jc w:val="both"/>
      </w:pPr>
    </w:p>
    <w:p w:rsidR="00553A7F" w:rsidRPr="00383D7B" w:rsidRDefault="00553A7F" w:rsidP="0058668F">
      <w:pPr>
        <w:pStyle w:val="Style11"/>
        <w:widowControl/>
        <w:tabs>
          <w:tab w:val="left" w:pos="1397"/>
          <w:tab w:val="left" w:leader="dot" w:pos="5357"/>
        </w:tabs>
        <w:spacing w:line="240" w:lineRule="auto"/>
        <w:ind w:firstLine="0"/>
        <w:jc w:val="both"/>
        <w:rPr>
          <w:rStyle w:val="FontStyle72"/>
          <w:sz w:val="24"/>
          <w:szCs w:val="24"/>
          <w:lang w:eastAsia="en-US"/>
        </w:rPr>
      </w:pPr>
      <w:r w:rsidRPr="00383D7B">
        <w:rPr>
          <w:rStyle w:val="FontStyle72"/>
          <w:sz w:val="24"/>
          <w:szCs w:val="24"/>
          <w:lang w:eastAsia="en-US"/>
        </w:rPr>
        <w:t>Цены:</w:t>
      </w:r>
      <w:r w:rsidRPr="00383D7B">
        <w:rPr>
          <w:rStyle w:val="FontStyle72"/>
          <w:sz w:val="24"/>
          <w:szCs w:val="24"/>
          <w:lang w:eastAsia="en-US"/>
        </w:rPr>
        <w:tab/>
        <w:t xml:space="preserve">Винтовка «раунд </w:t>
      </w:r>
      <w:proofErr w:type="spellStart"/>
      <w:r w:rsidRPr="00383D7B">
        <w:rPr>
          <w:rStyle w:val="FontStyle72"/>
          <w:sz w:val="24"/>
          <w:szCs w:val="24"/>
          <w:lang w:eastAsia="en-US"/>
        </w:rPr>
        <w:t>экшн</w:t>
      </w:r>
      <w:proofErr w:type="spellEnd"/>
      <w:r w:rsidRPr="00383D7B">
        <w:rPr>
          <w:rStyle w:val="FontStyle72"/>
          <w:sz w:val="24"/>
          <w:szCs w:val="24"/>
          <w:lang w:eastAsia="en-US"/>
        </w:rPr>
        <w:t>»</w:t>
      </w:r>
      <w:r w:rsidRPr="00383D7B">
        <w:rPr>
          <w:rStyle w:val="FontStyle72"/>
          <w:sz w:val="24"/>
          <w:szCs w:val="24"/>
          <w:lang w:eastAsia="en-US"/>
        </w:rPr>
        <w:tab/>
        <w:t>£57.500</w:t>
      </w:r>
    </w:p>
    <w:p w:rsidR="00553A7F" w:rsidRPr="00383D7B" w:rsidRDefault="00553A7F" w:rsidP="0058668F">
      <w:pPr>
        <w:pStyle w:val="Style11"/>
        <w:widowControl/>
        <w:spacing w:line="240" w:lineRule="auto"/>
        <w:ind w:left="1402" w:hanging="1402"/>
      </w:pPr>
    </w:p>
    <w:p w:rsidR="00553A7F" w:rsidRPr="00383D7B" w:rsidRDefault="00553A7F" w:rsidP="004F6D6C">
      <w:pPr>
        <w:pStyle w:val="Style11"/>
        <w:widowControl/>
        <w:spacing w:line="240" w:lineRule="auto"/>
        <w:ind w:left="1416" w:hanging="1416"/>
        <w:jc w:val="both"/>
        <w:rPr>
          <w:rStyle w:val="FontStyle72"/>
          <w:sz w:val="24"/>
          <w:szCs w:val="24"/>
          <w:lang w:eastAsia="en-US"/>
        </w:rPr>
      </w:pPr>
      <w:r w:rsidRPr="00383D7B">
        <w:rPr>
          <w:rStyle w:val="FontStyle72"/>
          <w:sz w:val="24"/>
          <w:szCs w:val="24"/>
          <w:lang w:eastAsia="en-US"/>
        </w:rPr>
        <w:t>Вес ружья:   Вес ружья определяется калибром его ствола и техническими характеристиками, но можно ориентироваться на следующее:</w:t>
      </w:r>
    </w:p>
    <w:p w:rsidR="00553A7F" w:rsidRPr="00383D7B" w:rsidRDefault="00553A7F" w:rsidP="0058668F">
      <w:pPr>
        <w:pStyle w:val="Style11"/>
        <w:widowControl/>
        <w:spacing w:line="240" w:lineRule="auto"/>
        <w:ind w:left="1402" w:hanging="1402"/>
        <w:rPr>
          <w:rStyle w:val="FontStyle72"/>
          <w:sz w:val="24"/>
          <w:szCs w:val="24"/>
          <w:lang w:eastAsia="en-US"/>
        </w:rPr>
      </w:pPr>
    </w:p>
    <w:p w:rsidR="00553A7F" w:rsidRDefault="00553A7F" w:rsidP="0058668F">
      <w:pPr>
        <w:pStyle w:val="Style10"/>
        <w:widowControl/>
        <w:tabs>
          <w:tab w:val="left" w:leader="dot" w:pos="4334"/>
          <w:tab w:val="left" w:pos="4435"/>
        </w:tabs>
        <w:spacing w:line="240" w:lineRule="auto"/>
        <w:ind w:left="1445"/>
        <w:jc w:val="left"/>
        <w:rPr>
          <w:rStyle w:val="FontStyle72"/>
          <w:sz w:val="24"/>
          <w:szCs w:val="24"/>
          <w:lang w:eastAsia="en-US"/>
        </w:rPr>
      </w:pPr>
      <w:r w:rsidRPr="00383D7B">
        <w:rPr>
          <w:rStyle w:val="FontStyle72"/>
          <w:sz w:val="24"/>
          <w:szCs w:val="24"/>
          <w:lang w:eastAsia="en-US"/>
        </w:rPr>
        <w:t xml:space="preserve">12-й калибр </w:t>
      </w:r>
      <w:r w:rsidRPr="00383D7B">
        <w:rPr>
          <w:rStyle w:val="FontStyle72"/>
          <w:sz w:val="24"/>
          <w:szCs w:val="24"/>
          <w:lang w:eastAsia="en-US"/>
        </w:rPr>
        <w:tab/>
      </w:r>
      <w:r w:rsidR="00596866">
        <w:rPr>
          <w:rStyle w:val="FontStyle72"/>
          <w:sz w:val="24"/>
          <w:szCs w:val="24"/>
          <w:lang w:eastAsia="en-US"/>
        </w:rPr>
        <w:t>……..</w:t>
      </w:r>
      <w:r w:rsidRPr="00383D7B">
        <w:rPr>
          <w:rStyle w:val="FontStyle72"/>
          <w:sz w:val="24"/>
          <w:szCs w:val="24"/>
          <w:lang w:eastAsia="en-US"/>
        </w:rPr>
        <w:tab/>
        <w:t xml:space="preserve">3,29 кг и более. </w:t>
      </w:r>
    </w:p>
    <w:p w:rsidR="00553A7F" w:rsidRDefault="00553A7F" w:rsidP="0058668F">
      <w:pPr>
        <w:pStyle w:val="Style10"/>
        <w:widowControl/>
        <w:tabs>
          <w:tab w:val="left" w:leader="dot" w:pos="4334"/>
          <w:tab w:val="left" w:pos="4435"/>
        </w:tabs>
        <w:spacing w:line="240" w:lineRule="auto"/>
        <w:ind w:left="1445"/>
        <w:jc w:val="left"/>
        <w:rPr>
          <w:rStyle w:val="FontStyle72"/>
          <w:sz w:val="24"/>
          <w:szCs w:val="24"/>
          <w:lang w:eastAsia="en-US"/>
        </w:rPr>
      </w:pPr>
    </w:p>
    <w:p w:rsidR="00553A7F" w:rsidRDefault="00553A7F" w:rsidP="0058668F">
      <w:pPr>
        <w:pStyle w:val="Style10"/>
        <w:widowControl/>
        <w:tabs>
          <w:tab w:val="left" w:leader="dot" w:pos="4334"/>
          <w:tab w:val="left" w:pos="4435"/>
        </w:tabs>
        <w:spacing w:line="240" w:lineRule="auto"/>
        <w:ind w:left="1445"/>
        <w:jc w:val="left"/>
        <w:rPr>
          <w:rStyle w:val="FontStyle72"/>
          <w:sz w:val="24"/>
          <w:szCs w:val="24"/>
          <w:lang w:eastAsia="en-US"/>
        </w:rPr>
      </w:pPr>
    </w:p>
    <w:p w:rsidR="00553A7F" w:rsidRPr="00383D7B" w:rsidRDefault="00553A7F" w:rsidP="0058668F">
      <w:pPr>
        <w:pStyle w:val="Style10"/>
        <w:widowControl/>
        <w:tabs>
          <w:tab w:val="left" w:leader="dot" w:pos="4334"/>
          <w:tab w:val="left" w:pos="4435"/>
        </w:tabs>
        <w:spacing w:line="240" w:lineRule="auto"/>
        <w:ind w:left="1445"/>
        <w:jc w:val="left"/>
        <w:rPr>
          <w:rStyle w:val="FontStyle72"/>
          <w:sz w:val="24"/>
          <w:szCs w:val="24"/>
          <w:lang w:eastAsia="en-US"/>
        </w:rPr>
      </w:pPr>
    </w:p>
    <w:p w:rsidR="00553A7F" w:rsidRPr="00383D7B" w:rsidRDefault="00553A7F" w:rsidP="004F6D6C">
      <w:pPr>
        <w:pStyle w:val="Style9"/>
        <w:widowControl/>
        <w:rPr>
          <w:rStyle w:val="FontStyle72"/>
          <w:sz w:val="24"/>
          <w:szCs w:val="24"/>
          <w:lang w:eastAsia="en-US"/>
        </w:rPr>
      </w:pPr>
      <w:r w:rsidRPr="00383D7B">
        <w:rPr>
          <w:rStyle w:val="FontStyle72"/>
          <w:sz w:val="24"/>
          <w:szCs w:val="24"/>
          <w:lang w:eastAsia="en-US"/>
        </w:rPr>
        <w:t xml:space="preserve">Все винтовки «Парадокс» снабжаются облегчёнными футлярами, пригодными для перевозки оружия воздушным транспортом. </w:t>
      </w:r>
    </w:p>
    <w:p w:rsidR="00553A7F" w:rsidRPr="00383D7B" w:rsidRDefault="00553A7F" w:rsidP="0058668F">
      <w:pPr>
        <w:pStyle w:val="Style8"/>
        <w:widowControl/>
        <w:spacing w:line="240" w:lineRule="auto"/>
        <w:ind w:left="595"/>
        <w:rPr>
          <w:rStyle w:val="FontStyle72"/>
          <w:sz w:val="24"/>
          <w:szCs w:val="24"/>
          <w:lang w:eastAsia="en-US"/>
        </w:rPr>
      </w:pPr>
    </w:p>
    <w:p w:rsidR="00553A7F" w:rsidRPr="00383D7B" w:rsidRDefault="00553A7F" w:rsidP="004F6D6C">
      <w:pPr>
        <w:jc w:val="both"/>
        <w:rPr>
          <w:sz w:val="24"/>
          <w:szCs w:val="24"/>
        </w:rPr>
      </w:pPr>
    </w:p>
    <w:p w:rsidR="00553A7F" w:rsidRPr="00383D7B" w:rsidRDefault="00553A7F" w:rsidP="009973BD">
      <w:pPr>
        <w:spacing w:after="0" w:line="240" w:lineRule="auto"/>
        <w:jc w:val="center"/>
        <w:rPr>
          <w:sz w:val="24"/>
          <w:szCs w:val="24"/>
        </w:rPr>
      </w:pPr>
      <w:r w:rsidRPr="00AC135F">
        <w:rPr>
          <w:rFonts w:ascii="Times New Roman" w:hAnsi="Times New Roman"/>
          <w:b/>
          <w:sz w:val="28"/>
          <w:szCs w:val="28"/>
        </w:rPr>
        <w:t xml:space="preserve">                         </w:t>
      </w:r>
    </w:p>
    <w:p w:rsidR="00553A7F" w:rsidRPr="008B31E7" w:rsidRDefault="00553A7F" w:rsidP="009973BD">
      <w:pPr>
        <w:pStyle w:val="Style9"/>
        <w:widowControl/>
        <w:rPr>
          <w:rStyle w:val="FontStyle72"/>
          <w:sz w:val="24"/>
          <w:szCs w:val="24"/>
          <w:lang w:eastAsia="en-US"/>
        </w:rPr>
      </w:pPr>
      <w:r>
        <w:rPr>
          <w:rStyle w:val="FontStyle72"/>
          <w:sz w:val="24"/>
          <w:szCs w:val="24"/>
          <w:lang w:eastAsia="en-US"/>
        </w:rPr>
        <w:t>Смотрите выбор д</w:t>
      </w:r>
      <w:r w:rsidRPr="008B31E7">
        <w:rPr>
          <w:rStyle w:val="FontStyle72"/>
          <w:sz w:val="24"/>
          <w:szCs w:val="24"/>
          <w:lang w:eastAsia="en-US"/>
        </w:rPr>
        <w:t>ополнительны</w:t>
      </w:r>
      <w:r>
        <w:rPr>
          <w:rStyle w:val="FontStyle72"/>
          <w:sz w:val="24"/>
          <w:szCs w:val="24"/>
          <w:lang w:eastAsia="en-US"/>
        </w:rPr>
        <w:t>х</w:t>
      </w:r>
      <w:r w:rsidRPr="008B31E7">
        <w:rPr>
          <w:rStyle w:val="FontStyle72"/>
          <w:sz w:val="24"/>
          <w:szCs w:val="24"/>
          <w:lang w:eastAsia="en-US"/>
        </w:rPr>
        <w:t xml:space="preserve"> опци</w:t>
      </w:r>
      <w:r>
        <w:rPr>
          <w:rStyle w:val="FontStyle72"/>
          <w:sz w:val="24"/>
          <w:szCs w:val="24"/>
          <w:lang w:eastAsia="en-US"/>
        </w:rPr>
        <w:t>й и специальной гравировки, кожаных чехлов для ружей, инструментов и аксессуаров в разделе «ОПЦИИ И ДОПОЛНЕНИЯ»</w:t>
      </w:r>
    </w:p>
    <w:p w:rsidR="00553A7F" w:rsidRPr="00383D7B" w:rsidRDefault="00553A7F" w:rsidP="009973BD">
      <w:pPr>
        <w:spacing w:after="0" w:line="240" w:lineRule="auto"/>
        <w:jc w:val="center"/>
        <w:rPr>
          <w:sz w:val="24"/>
          <w:szCs w:val="24"/>
        </w:rPr>
      </w:pPr>
    </w:p>
    <w:p w:rsidR="00553A7F" w:rsidRPr="00383D7B" w:rsidRDefault="00553A7F" w:rsidP="009973BD">
      <w:pPr>
        <w:spacing w:after="0" w:line="240" w:lineRule="auto"/>
        <w:jc w:val="center"/>
        <w:rPr>
          <w:sz w:val="24"/>
          <w:szCs w:val="24"/>
        </w:rPr>
      </w:pPr>
    </w:p>
    <w:p w:rsidR="00553A7F" w:rsidRDefault="00553A7F" w:rsidP="004F6D6C">
      <w:pPr>
        <w:jc w:val="both"/>
        <w:rPr>
          <w:rFonts w:ascii="Times New Roman" w:hAnsi="Times New Roman"/>
          <w:b/>
          <w:sz w:val="28"/>
          <w:szCs w:val="28"/>
        </w:rPr>
      </w:pPr>
      <w:r w:rsidRPr="00AC135F">
        <w:rPr>
          <w:rFonts w:ascii="Times New Roman" w:hAnsi="Times New Roman"/>
          <w:b/>
          <w:sz w:val="28"/>
          <w:szCs w:val="28"/>
        </w:rPr>
        <w:t xml:space="preserve">    </w:t>
      </w:r>
      <w:r>
        <w:rPr>
          <w:rFonts w:ascii="Times New Roman" w:hAnsi="Times New Roman"/>
          <w:b/>
          <w:sz w:val="28"/>
          <w:szCs w:val="28"/>
        </w:rPr>
        <w:t xml:space="preserve">             </w:t>
      </w:r>
    </w:p>
    <w:p w:rsidR="00553A7F" w:rsidRDefault="00553A7F" w:rsidP="004F6D6C">
      <w:pPr>
        <w:jc w:val="both"/>
        <w:rPr>
          <w:rFonts w:ascii="Times New Roman" w:hAnsi="Times New Roman"/>
          <w:b/>
          <w:sz w:val="28"/>
          <w:szCs w:val="28"/>
        </w:rPr>
      </w:pPr>
    </w:p>
    <w:p w:rsidR="00553A7F" w:rsidRDefault="00553A7F" w:rsidP="004F6D6C">
      <w:pPr>
        <w:jc w:val="both"/>
        <w:rPr>
          <w:rFonts w:ascii="Times New Roman" w:hAnsi="Times New Roman"/>
          <w:b/>
          <w:sz w:val="28"/>
          <w:szCs w:val="28"/>
        </w:rPr>
      </w:pPr>
    </w:p>
    <w:p w:rsidR="00553A7F" w:rsidRPr="009973BD" w:rsidRDefault="00553A7F" w:rsidP="004F6D6C">
      <w:pPr>
        <w:jc w:val="both"/>
        <w:rPr>
          <w:rFonts w:ascii="Times New Roman" w:hAnsi="Times New Roman"/>
          <w:b/>
          <w:sz w:val="24"/>
          <w:szCs w:val="24"/>
        </w:rPr>
      </w:pPr>
      <w:r>
        <w:rPr>
          <w:rFonts w:ascii="Times New Roman" w:hAnsi="Times New Roman"/>
          <w:b/>
          <w:sz w:val="28"/>
          <w:szCs w:val="28"/>
        </w:rPr>
        <w:t xml:space="preserve">            </w:t>
      </w:r>
      <w:r w:rsidRPr="00383D7B">
        <w:rPr>
          <w:rFonts w:ascii="Times New Roman" w:hAnsi="Times New Roman"/>
          <w:b/>
          <w:sz w:val="28"/>
          <w:szCs w:val="28"/>
        </w:rPr>
        <w:tab/>
      </w:r>
      <w:r w:rsidRPr="009973BD">
        <w:rPr>
          <w:rFonts w:ascii="Times New Roman" w:hAnsi="Times New Roman"/>
          <w:b/>
          <w:sz w:val="24"/>
          <w:szCs w:val="24"/>
        </w:rPr>
        <w:t xml:space="preserve">        </w:t>
      </w:r>
      <w:r>
        <w:rPr>
          <w:rFonts w:ascii="Times New Roman" w:hAnsi="Times New Roman"/>
          <w:b/>
          <w:sz w:val="24"/>
          <w:szCs w:val="24"/>
        </w:rPr>
        <w:t xml:space="preserve">   </w:t>
      </w:r>
      <w:r w:rsidRPr="009973BD">
        <w:rPr>
          <w:rFonts w:ascii="Times New Roman" w:hAnsi="Times New Roman"/>
          <w:b/>
          <w:sz w:val="24"/>
          <w:szCs w:val="24"/>
        </w:rPr>
        <w:t xml:space="preserve">  РУЖЬЯ       </w:t>
      </w:r>
      <w:r>
        <w:rPr>
          <w:rFonts w:ascii="Times New Roman" w:hAnsi="Times New Roman"/>
          <w:b/>
          <w:sz w:val="24"/>
          <w:szCs w:val="24"/>
        </w:rPr>
        <w:t xml:space="preserve">      </w:t>
      </w:r>
      <w:proofErr w:type="spellStart"/>
      <w:proofErr w:type="gramStart"/>
      <w:r w:rsidRPr="009973BD">
        <w:rPr>
          <w:rFonts w:ascii="Times New Roman" w:hAnsi="Times New Roman"/>
          <w:b/>
          <w:sz w:val="24"/>
          <w:szCs w:val="24"/>
        </w:rPr>
        <w:t>РУЖЬЯ</w:t>
      </w:r>
      <w:proofErr w:type="spellEnd"/>
      <w:proofErr w:type="gramEnd"/>
      <w:r w:rsidRPr="009973BD">
        <w:rPr>
          <w:rFonts w:ascii="Times New Roman" w:hAnsi="Times New Roman"/>
          <w:b/>
          <w:sz w:val="24"/>
          <w:szCs w:val="24"/>
        </w:rPr>
        <w:t xml:space="preserve">                 </w:t>
      </w:r>
      <w:proofErr w:type="spellStart"/>
      <w:r w:rsidRPr="009973BD">
        <w:rPr>
          <w:rFonts w:ascii="Times New Roman" w:hAnsi="Times New Roman"/>
          <w:b/>
          <w:sz w:val="24"/>
          <w:szCs w:val="24"/>
        </w:rPr>
        <w:t>РУЖЬЯ</w:t>
      </w:r>
      <w:proofErr w:type="spellEnd"/>
      <w:r w:rsidRPr="009973BD">
        <w:rPr>
          <w:rFonts w:ascii="Times New Roman" w:hAnsi="Times New Roman"/>
          <w:b/>
          <w:sz w:val="24"/>
          <w:szCs w:val="24"/>
        </w:rPr>
        <w:t xml:space="preserve">              ПАРАДОКС</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3"/>
        <w:gridCol w:w="1843"/>
        <w:gridCol w:w="2551"/>
        <w:gridCol w:w="1776"/>
        <w:gridCol w:w="1768"/>
      </w:tblGrid>
      <w:tr w:rsidR="00553A7F" w:rsidRPr="00195D66" w:rsidTr="00596046">
        <w:tc>
          <w:tcPr>
            <w:tcW w:w="2743" w:type="dxa"/>
          </w:tcPr>
          <w:p w:rsidR="00553A7F" w:rsidRPr="00195D66" w:rsidRDefault="00553A7F" w:rsidP="00195D66">
            <w:pPr>
              <w:spacing w:after="0" w:line="240" w:lineRule="auto"/>
              <w:jc w:val="both"/>
              <w:rPr>
                <w:rFonts w:ascii="Times New Roman" w:hAnsi="Times New Roman"/>
                <w:b/>
                <w:sz w:val="20"/>
                <w:szCs w:val="20"/>
              </w:rPr>
            </w:pPr>
            <w:r w:rsidRPr="00195D66">
              <w:rPr>
                <w:rFonts w:ascii="Times New Roman" w:hAnsi="Times New Roman"/>
                <w:b/>
                <w:sz w:val="20"/>
                <w:szCs w:val="20"/>
              </w:rPr>
              <w:t>ВАРИАНТЫ &amp; ДОПОЛНЕНИЯ</w:t>
            </w:r>
          </w:p>
          <w:p w:rsidR="00553A7F" w:rsidRPr="00195D66" w:rsidRDefault="00553A7F" w:rsidP="00195D66">
            <w:pPr>
              <w:spacing w:after="0" w:line="240" w:lineRule="auto"/>
              <w:jc w:val="both"/>
              <w:rPr>
                <w:rFonts w:ascii="Times New Roman" w:hAnsi="Times New Roman"/>
                <w:sz w:val="20"/>
                <w:szCs w:val="20"/>
              </w:rPr>
            </w:pPr>
          </w:p>
        </w:tc>
        <w:tc>
          <w:tcPr>
            <w:tcW w:w="1843" w:type="dxa"/>
          </w:tcPr>
          <w:p w:rsidR="00553A7F" w:rsidRPr="00195D66" w:rsidRDefault="00553A7F" w:rsidP="00195D66">
            <w:pPr>
              <w:spacing w:after="0" w:line="240" w:lineRule="auto"/>
              <w:jc w:val="both"/>
              <w:rPr>
                <w:rFonts w:ascii="Times New Roman" w:hAnsi="Times New Roman"/>
                <w:b/>
                <w:sz w:val="20"/>
                <w:szCs w:val="20"/>
              </w:rPr>
            </w:pPr>
            <w:r w:rsidRPr="00195D66">
              <w:rPr>
                <w:rFonts w:ascii="Times New Roman" w:hAnsi="Times New Roman"/>
                <w:b/>
                <w:sz w:val="20"/>
                <w:szCs w:val="20"/>
              </w:rPr>
              <w:t>Двустволка «</w:t>
            </w:r>
            <w:proofErr w:type="spellStart"/>
            <w:r w:rsidRPr="00195D66">
              <w:rPr>
                <w:rFonts w:ascii="Times New Roman" w:hAnsi="Times New Roman"/>
                <w:b/>
                <w:sz w:val="20"/>
                <w:szCs w:val="20"/>
              </w:rPr>
              <w:t>Роял</w:t>
            </w:r>
            <w:proofErr w:type="spellEnd"/>
            <w:r w:rsidRPr="00195D66">
              <w:rPr>
                <w:rFonts w:ascii="Times New Roman" w:hAnsi="Times New Roman"/>
                <w:b/>
                <w:sz w:val="20"/>
                <w:szCs w:val="20"/>
              </w:rPr>
              <w:t xml:space="preserve">» </w:t>
            </w:r>
          </w:p>
          <w:p w:rsidR="00553A7F" w:rsidRPr="00195D66" w:rsidRDefault="00553A7F" w:rsidP="00195D66">
            <w:pPr>
              <w:spacing w:after="0" w:line="240" w:lineRule="auto"/>
              <w:jc w:val="both"/>
              <w:rPr>
                <w:rFonts w:ascii="Times New Roman" w:hAnsi="Times New Roman"/>
                <w:b/>
                <w:sz w:val="20"/>
                <w:szCs w:val="20"/>
              </w:rPr>
            </w:pPr>
          </w:p>
        </w:tc>
        <w:tc>
          <w:tcPr>
            <w:tcW w:w="2551" w:type="dxa"/>
          </w:tcPr>
          <w:p w:rsidR="00553A7F" w:rsidRPr="00195D66" w:rsidRDefault="00553A7F" w:rsidP="00195D66">
            <w:pPr>
              <w:spacing w:after="0" w:line="240" w:lineRule="auto"/>
              <w:jc w:val="both"/>
              <w:rPr>
                <w:rFonts w:ascii="Times New Roman" w:hAnsi="Times New Roman"/>
                <w:b/>
                <w:sz w:val="20"/>
                <w:szCs w:val="20"/>
              </w:rPr>
            </w:pPr>
            <w:r w:rsidRPr="00195D66">
              <w:rPr>
                <w:rFonts w:ascii="Times New Roman" w:hAnsi="Times New Roman"/>
                <w:b/>
                <w:sz w:val="20"/>
                <w:szCs w:val="20"/>
              </w:rPr>
              <w:t xml:space="preserve">Горизонтальное расположение стволов с поворотным скользящим затвором </w:t>
            </w:r>
          </w:p>
        </w:tc>
        <w:tc>
          <w:tcPr>
            <w:tcW w:w="1776" w:type="dxa"/>
          </w:tcPr>
          <w:p w:rsidR="00553A7F" w:rsidRPr="00195D66" w:rsidRDefault="00553A7F" w:rsidP="00195D66">
            <w:pPr>
              <w:spacing w:after="0" w:line="240" w:lineRule="auto"/>
              <w:jc w:val="both"/>
              <w:rPr>
                <w:rFonts w:ascii="Times New Roman" w:hAnsi="Times New Roman"/>
                <w:b/>
                <w:sz w:val="20"/>
                <w:szCs w:val="20"/>
              </w:rPr>
            </w:pPr>
            <w:r w:rsidRPr="00195D66">
              <w:rPr>
                <w:rFonts w:ascii="Times New Roman" w:hAnsi="Times New Roman"/>
                <w:b/>
                <w:sz w:val="20"/>
                <w:szCs w:val="20"/>
              </w:rPr>
              <w:t xml:space="preserve">Магазинная винтовка с продольно-скользящим поворотным затвором </w:t>
            </w:r>
          </w:p>
        </w:tc>
        <w:tc>
          <w:tcPr>
            <w:tcW w:w="1768" w:type="dxa"/>
          </w:tcPr>
          <w:p w:rsidR="00553A7F" w:rsidRPr="00195D66" w:rsidRDefault="00553A7F" w:rsidP="00195D66">
            <w:pPr>
              <w:spacing w:after="0" w:line="240" w:lineRule="auto"/>
              <w:jc w:val="both"/>
              <w:rPr>
                <w:rFonts w:ascii="Times New Roman" w:hAnsi="Times New Roman"/>
                <w:b/>
                <w:sz w:val="20"/>
                <w:szCs w:val="20"/>
              </w:rPr>
            </w:pPr>
            <w:r w:rsidRPr="00195D66">
              <w:rPr>
                <w:rFonts w:ascii="Times New Roman" w:hAnsi="Times New Roman"/>
                <w:b/>
                <w:sz w:val="20"/>
                <w:szCs w:val="20"/>
              </w:rPr>
              <w:t>Горизонтальное расположение стволов с поворотным скользящим затвором</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b/>
              </w:rPr>
              <w:t xml:space="preserve">ПРИНЦИП ДЕЙСТВИЯ: </w:t>
            </w:r>
          </w:p>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Автоматическая постановка на предохранитель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По желанию </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w:t>
            </w: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Ручная постановка на предохранитель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c>
          <w:tcPr>
            <w:tcW w:w="1776"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768" w:type="dxa"/>
          </w:tcPr>
          <w:p w:rsidR="00553A7F" w:rsidRPr="00195D66" w:rsidRDefault="00553A7F" w:rsidP="00195D66">
            <w:pPr>
              <w:spacing w:after="0" w:line="240" w:lineRule="auto"/>
            </w:pPr>
            <w:r w:rsidRPr="00195D66">
              <w:rPr>
                <w:rFonts w:ascii="Times New Roman" w:hAnsi="Times New Roman"/>
              </w:rPr>
              <w:t xml:space="preserve">По желанию </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Съёмные замки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Дополнительные замки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Единый спусковой крючок – «механического» типа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Единый спусковой крючок – «инерционного» типа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Сцепление «тройной хваткой»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В комплекте</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Длина «</w:t>
            </w:r>
            <w:proofErr w:type="spellStart"/>
            <w:r w:rsidRPr="00195D66">
              <w:rPr>
                <w:rFonts w:ascii="Times New Roman" w:hAnsi="Times New Roman"/>
              </w:rPr>
              <w:t>Магнума</w:t>
            </w:r>
            <w:proofErr w:type="spellEnd"/>
            <w:r w:rsidRPr="00195D66">
              <w:rPr>
                <w:rFonts w:ascii="Times New Roman" w:hAnsi="Times New Roman"/>
              </w:rPr>
              <w:t xml:space="preserve">»; ружьё для левши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По заказу </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76" w:type="dxa"/>
          </w:tcPr>
          <w:p w:rsidR="00553A7F" w:rsidRPr="00195D66" w:rsidRDefault="00553A7F" w:rsidP="00195D66">
            <w:pPr>
              <w:spacing w:after="0" w:line="240" w:lineRule="auto"/>
              <w:jc w:val="both"/>
              <w:rPr>
                <w:rFonts w:ascii="Times New Roman" w:hAnsi="Times New Roman"/>
              </w:rPr>
            </w:pPr>
          </w:p>
        </w:tc>
        <w:tc>
          <w:tcPr>
            <w:tcW w:w="1768" w:type="dxa"/>
          </w:tcPr>
          <w:p w:rsidR="00553A7F" w:rsidRPr="00195D66" w:rsidRDefault="00553A7F" w:rsidP="00195D66">
            <w:pPr>
              <w:spacing w:after="0" w:line="240" w:lineRule="auto"/>
              <w:rPr>
                <w:rFonts w:ascii="Times New Roman" w:hAnsi="Times New Roman"/>
                <w:lang w:val="en-US"/>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b/>
              </w:rPr>
              <w:t>СТВОЛЫ</w:t>
            </w:r>
            <w:r w:rsidRPr="00195D66">
              <w:rPr>
                <w:rFonts w:ascii="Times New Roman" w:hAnsi="Times New Roman"/>
                <w:b/>
                <w:lang w:val="en-US"/>
              </w:rPr>
              <w:t xml:space="preserve">: </w:t>
            </w: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76" w:type="dxa"/>
          </w:tcPr>
          <w:p w:rsidR="00553A7F" w:rsidRPr="00195D66" w:rsidRDefault="00553A7F" w:rsidP="00195D66">
            <w:pPr>
              <w:spacing w:after="0" w:line="240" w:lineRule="auto"/>
              <w:rPr>
                <w:rFonts w:ascii="Times New Roman" w:hAnsi="Times New Roman"/>
                <w:lang w:val="en-US"/>
              </w:rPr>
            </w:pPr>
          </w:p>
        </w:tc>
        <w:tc>
          <w:tcPr>
            <w:tcW w:w="1768" w:type="dxa"/>
          </w:tcPr>
          <w:p w:rsidR="00553A7F" w:rsidRPr="00195D66" w:rsidRDefault="00553A7F" w:rsidP="00195D66">
            <w:pPr>
              <w:spacing w:after="0" w:line="240" w:lineRule="auto"/>
              <w:rPr>
                <w:rFonts w:ascii="Times New Roman" w:hAnsi="Times New Roman"/>
                <w:lang w:val="en-US"/>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rPr>
              <w:t xml:space="preserve">Запасной на замену </w:t>
            </w:r>
          </w:p>
        </w:tc>
        <w:tc>
          <w:tcPr>
            <w:tcW w:w="1843"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rPr>
              <w:t>По заказу</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proofErr w:type="spellStart"/>
            <w:r w:rsidRPr="00195D66">
              <w:rPr>
                <w:rFonts w:ascii="Times New Roman" w:hAnsi="Times New Roman"/>
              </w:rPr>
              <w:t>Чоки</w:t>
            </w:r>
            <w:proofErr w:type="spellEnd"/>
            <w:r w:rsidRPr="00195D66">
              <w:rPr>
                <w:rFonts w:ascii="Times New Roman" w:hAnsi="Times New Roman"/>
              </w:rPr>
              <w:t xml:space="preserve"> на замену (запасной комплект)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Традиционные (поворотные) регулируемые ремни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76"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rPr>
              <w:t>£  700</w:t>
            </w:r>
          </w:p>
        </w:tc>
        <w:tc>
          <w:tcPr>
            <w:tcW w:w="1768"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 отсоединяемые регулируемые ремни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В комплекте</w:t>
            </w:r>
          </w:p>
        </w:tc>
        <w:tc>
          <w:tcPr>
            <w:tcW w:w="1768"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p>
        </w:tc>
        <w:tc>
          <w:tcPr>
            <w:tcW w:w="1843" w:type="dxa"/>
          </w:tcPr>
          <w:p w:rsidR="00553A7F" w:rsidRPr="00195D66" w:rsidRDefault="00553A7F" w:rsidP="00195D66">
            <w:pPr>
              <w:spacing w:after="0" w:line="240" w:lineRule="auto"/>
              <w:rPr>
                <w:rFonts w:ascii="Times New Roman" w:hAnsi="Times New Roman"/>
              </w:rPr>
            </w:pPr>
          </w:p>
        </w:tc>
        <w:tc>
          <w:tcPr>
            <w:tcW w:w="2551" w:type="dxa"/>
          </w:tcPr>
          <w:p w:rsidR="00553A7F" w:rsidRPr="00195D66" w:rsidRDefault="00553A7F" w:rsidP="00195D66">
            <w:pPr>
              <w:spacing w:after="0" w:line="240" w:lineRule="auto"/>
              <w:rPr>
                <w:rFonts w:ascii="Times New Roman" w:hAnsi="Times New Roman"/>
              </w:rPr>
            </w:pPr>
          </w:p>
        </w:tc>
        <w:tc>
          <w:tcPr>
            <w:tcW w:w="1776" w:type="dxa"/>
          </w:tcPr>
          <w:p w:rsidR="00553A7F" w:rsidRPr="00195D66" w:rsidRDefault="00553A7F" w:rsidP="00195D66">
            <w:pPr>
              <w:spacing w:after="0" w:line="240" w:lineRule="auto"/>
              <w:rPr>
                <w:rFonts w:ascii="Times New Roman" w:hAnsi="Times New Roman"/>
              </w:rPr>
            </w:pPr>
          </w:p>
        </w:tc>
        <w:tc>
          <w:tcPr>
            <w:tcW w:w="1768" w:type="dxa"/>
          </w:tcPr>
          <w:p w:rsidR="00553A7F" w:rsidRPr="00195D66" w:rsidRDefault="00553A7F" w:rsidP="00195D66">
            <w:pPr>
              <w:spacing w:after="0" w:line="240" w:lineRule="auto"/>
              <w:rPr>
                <w:rFonts w:ascii="Times New Roman" w:hAnsi="Times New Roman"/>
                <w:lang w:val="en-US"/>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b/>
              </w:rPr>
              <w:t xml:space="preserve">ПРИСПОСОБЛЕНИЯ ДЛЯ УСТАНОВКИ ПРИЦЕЛОВ И ПЕРИСКОПОВ </w:t>
            </w:r>
          </w:p>
        </w:tc>
        <w:tc>
          <w:tcPr>
            <w:tcW w:w="1843" w:type="dxa"/>
          </w:tcPr>
          <w:p w:rsidR="00553A7F" w:rsidRPr="00195D66" w:rsidRDefault="00553A7F" w:rsidP="00195D66">
            <w:pPr>
              <w:spacing w:after="0" w:line="240" w:lineRule="auto"/>
              <w:rPr>
                <w:rFonts w:ascii="Times New Roman" w:hAnsi="Times New Roman"/>
              </w:rPr>
            </w:pPr>
          </w:p>
        </w:tc>
        <w:tc>
          <w:tcPr>
            <w:tcW w:w="2551" w:type="dxa"/>
          </w:tcPr>
          <w:p w:rsidR="00553A7F" w:rsidRPr="00195D66" w:rsidRDefault="00553A7F" w:rsidP="00195D66">
            <w:pPr>
              <w:spacing w:after="0" w:line="240" w:lineRule="auto"/>
              <w:rPr>
                <w:rFonts w:ascii="Times New Roman" w:hAnsi="Times New Roman"/>
              </w:rPr>
            </w:pPr>
          </w:p>
        </w:tc>
        <w:tc>
          <w:tcPr>
            <w:tcW w:w="1776" w:type="dxa"/>
          </w:tcPr>
          <w:p w:rsidR="00553A7F" w:rsidRPr="00195D66" w:rsidRDefault="00553A7F" w:rsidP="00195D66">
            <w:pPr>
              <w:spacing w:after="0" w:line="240" w:lineRule="auto"/>
              <w:rPr>
                <w:rFonts w:ascii="Times New Roman" w:hAnsi="Times New Roman"/>
              </w:rPr>
            </w:pPr>
          </w:p>
        </w:tc>
        <w:tc>
          <w:tcPr>
            <w:tcW w:w="1768" w:type="dxa"/>
          </w:tcPr>
          <w:p w:rsidR="00553A7F" w:rsidRPr="00195D66" w:rsidRDefault="00553A7F" w:rsidP="00195D66">
            <w:pPr>
              <w:spacing w:after="0" w:line="240" w:lineRule="auto"/>
              <w:rPr>
                <w:rFonts w:ascii="Times New Roman" w:hAnsi="Times New Roman"/>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Телескопические прицелы высокого качества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76"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Быстросъёмные кронштейны «перископов» фирмы </w:t>
            </w:r>
            <w:r w:rsidRPr="00195D66">
              <w:rPr>
                <w:rFonts w:ascii="Times New Roman" w:hAnsi="Times New Roman"/>
                <w:lang w:val="en-US"/>
              </w:rPr>
              <w:t>H</w:t>
            </w:r>
            <w:r w:rsidRPr="00195D66">
              <w:rPr>
                <w:rFonts w:ascii="Times New Roman" w:hAnsi="Times New Roman"/>
              </w:rPr>
              <w:t>&amp;</w:t>
            </w:r>
            <w:r w:rsidRPr="00195D66">
              <w:rPr>
                <w:rFonts w:ascii="Times New Roman" w:hAnsi="Times New Roman"/>
                <w:lang w:val="en-US"/>
              </w:rPr>
              <w:t>H</w:t>
            </w:r>
            <w:r w:rsidRPr="00195D66">
              <w:rPr>
                <w:rFonts w:ascii="Times New Roman" w:hAnsi="Times New Roman"/>
              </w:rPr>
              <w:t xml:space="preserve"> </w:t>
            </w:r>
          </w:p>
        </w:tc>
        <w:tc>
          <w:tcPr>
            <w:tcW w:w="1843" w:type="dxa"/>
          </w:tcPr>
          <w:p w:rsidR="00553A7F" w:rsidRPr="00195D66" w:rsidRDefault="000916EB" w:rsidP="00195D66">
            <w:pPr>
              <w:spacing w:after="0" w:line="240" w:lineRule="auto"/>
              <w:rPr>
                <w:rFonts w:ascii="Times New Roman" w:hAnsi="Times New Roman"/>
              </w:rPr>
            </w:pPr>
            <w:r w:rsidRPr="00195D66">
              <w:rPr>
                <w:rFonts w:ascii="Times New Roman" w:hAnsi="Times New Roman"/>
              </w:rPr>
              <w:t>£</w:t>
            </w:r>
            <w:r w:rsidR="00553A7F" w:rsidRPr="00195D66">
              <w:rPr>
                <w:rFonts w:ascii="Times New Roman" w:hAnsi="Times New Roman"/>
                <w:lang w:val="en-US"/>
              </w:rPr>
              <w:t>5600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w:t>
            </w:r>
            <w:r w:rsidRPr="00195D66">
              <w:rPr>
                <w:rFonts w:ascii="Times New Roman" w:hAnsi="Times New Roman"/>
                <w:lang w:val="en-US"/>
              </w:rPr>
              <w:t>5100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Быстросъёмные «осевые» кронштейны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76"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Быстросъёмные «зажимные» кронштейны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76"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Лопаточные боковые блоки – короткого вида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w:t>
            </w:r>
            <w:r w:rsidRPr="00195D66">
              <w:rPr>
                <w:rFonts w:ascii="Times New Roman" w:hAnsi="Times New Roman"/>
                <w:lang w:val="en-US"/>
              </w:rPr>
              <w:t>1600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lastRenderedPageBreak/>
              <w:t xml:space="preserve">Лопаточные боковые блоки – длинного вида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w:t>
            </w:r>
            <w:r w:rsidRPr="00195D66">
              <w:rPr>
                <w:rFonts w:ascii="Times New Roman" w:hAnsi="Times New Roman"/>
                <w:lang w:val="en-US"/>
              </w:rPr>
              <w:t>1700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Комбинированная защита в форме месяца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В комплекте</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w:t>
            </w:r>
            <w:r w:rsidRPr="00195D66">
              <w:rPr>
                <w:rFonts w:ascii="Times New Roman" w:hAnsi="Times New Roman"/>
                <w:lang w:val="en-US"/>
              </w:rPr>
              <w:t>2000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Только «стандартный» целик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В комплекте</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“Стандартный” + 1 складывающийся листок целика </w:t>
            </w:r>
          </w:p>
        </w:tc>
        <w:tc>
          <w:tcPr>
            <w:tcW w:w="1843" w:type="dxa"/>
          </w:tcPr>
          <w:p w:rsidR="00553A7F" w:rsidRPr="00195D66" w:rsidRDefault="00553A7F" w:rsidP="00195D66">
            <w:pPr>
              <w:spacing w:after="0" w:line="240" w:lineRule="auto"/>
              <w:rPr>
                <w:rFonts w:ascii="Times New Roman" w:hAnsi="Times New Roman"/>
              </w:rPr>
            </w:pPr>
            <w:r w:rsidRPr="000916EB">
              <w:rPr>
                <w:rFonts w:ascii="Times New Roman" w:hAnsi="Times New Roman"/>
              </w:rPr>
              <w:t>В комплекте</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В комплекте</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В комплекте</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Дополнительные листки целика – за листок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w:t>
            </w:r>
            <w:r w:rsidRPr="00195D66">
              <w:rPr>
                <w:rFonts w:ascii="Times New Roman" w:hAnsi="Times New Roman"/>
                <w:lang w:val="en-US"/>
              </w:rPr>
              <w:t>600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w:t>
            </w:r>
            <w:r w:rsidRPr="00195D66">
              <w:rPr>
                <w:rFonts w:ascii="Times New Roman" w:hAnsi="Times New Roman"/>
                <w:lang w:val="en-US"/>
              </w:rPr>
              <w:t>600</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w:t>
            </w:r>
            <w:r w:rsidRPr="00195D66">
              <w:rPr>
                <w:rFonts w:ascii="Times New Roman" w:hAnsi="Times New Roman"/>
                <w:lang w:val="en-US"/>
              </w:rPr>
              <w:t>600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lang w:val="en-US"/>
              </w:rPr>
            </w:pPr>
          </w:p>
        </w:tc>
        <w:tc>
          <w:tcPr>
            <w:tcW w:w="1843" w:type="dxa"/>
          </w:tcPr>
          <w:p w:rsidR="00553A7F" w:rsidRPr="00195D66" w:rsidRDefault="00553A7F" w:rsidP="00195D66">
            <w:pPr>
              <w:spacing w:after="0" w:line="240" w:lineRule="auto"/>
              <w:rPr>
                <w:rFonts w:ascii="Times New Roman" w:hAnsi="Times New Roman"/>
              </w:rPr>
            </w:pPr>
          </w:p>
        </w:tc>
        <w:tc>
          <w:tcPr>
            <w:tcW w:w="2551" w:type="dxa"/>
          </w:tcPr>
          <w:p w:rsidR="00553A7F" w:rsidRPr="00195D66" w:rsidRDefault="00553A7F" w:rsidP="00195D66">
            <w:pPr>
              <w:spacing w:after="0" w:line="240" w:lineRule="auto"/>
              <w:rPr>
                <w:rFonts w:ascii="Times New Roman" w:hAnsi="Times New Roman"/>
              </w:rPr>
            </w:pPr>
          </w:p>
        </w:tc>
        <w:tc>
          <w:tcPr>
            <w:tcW w:w="1776" w:type="dxa"/>
          </w:tcPr>
          <w:p w:rsidR="00553A7F" w:rsidRPr="00195D66" w:rsidRDefault="00553A7F" w:rsidP="00195D66">
            <w:pPr>
              <w:spacing w:after="0" w:line="240" w:lineRule="auto"/>
              <w:rPr>
                <w:rFonts w:ascii="Times New Roman" w:hAnsi="Times New Roman"/>
              </w:rPr>
            </w:pPr>
          </w:p>
        </w:tc>
        <w:tc>
          <w:tcPr>
            <w:tcW w:w="1768" w:type="dxa"/>
          </w:tcPr>
          <w:p w:rsidR="00553A7F" w:rsidRPr="00195D66" w:rsidRDefault="00553A7F" w:rsidP="00195D66">
            <w:pPr>
              <w:spacing w:after="0" w:line="240" w:lineRule="auto"/>
              <w:rPr>
                <w:rFonts w:ascii="Times New Roman" w:hAnsi="Times New Roman"/>
                <w:lang w:val="en-US"/>
              </w:rPr>
            </w:pPr>
          </w:p>
        </w:tc>
      </w:tr>
      <w:tr w:rsidR="00553A7F" w:rsidRPr="00195D66" w:rsidTr="00596046">
        <w:tc>
          <w:tcPr>
            <w:tcW w:w="2743" w:type="dxa"/>
          </w:tcPr>
          <w:p w:rsidR="00553A7F" w:rsidRPr="00195D66" w:rsidRDefault="00553A7F" w:rsidP="00E11824">
            <w:pPr>
              <w:spacing w:after="0" w:line="240" w:lineRule="auto"/>
              <w:jc w:val="both"/>
              <w:rPr>
                <w:rFonts w:ascii="Times New Roman" w:hAnsi="Times New Roman"/>
                <w:b/>
                <w:lang w:val="en-US"/>
              </w:rPr>
            </w:pPr>
            <w:r w:rsidRPr="00195D66">
              <w:rPr>
                <w:rFonts w:ascii="Times New Roman" w:hAnsi="Times New Roman"/>
                <w:b/>
              </w:rPr>
              <w:t>ЛОЖ</w:t>
            </w:r>
            <w:r w:rsidR="00AC3F27">
              <w:rPr>
                <w:rFonts w:ascii="Times New Roman" w:hAnsi="Times New Roman"/>
                <w:b/>
              </w:rPr>
              <w:t>Е</w:t>
            </w:r>
            <w:r w:rsidR="00E11824">
              <w:rPr>
                <w:rFonts w:ascii="Times New Roman" w:hAnsi="Times New Roman"/>
                <w:b/>
              </w:rPr>
              <w:t xml:space="preserve"> И</w:t>
            </w:r>
            <w:r w:rsidRPr="00195D66">
              <w:rPr>
                <w:rFonts w:ascii="Times New Roman" w:hAnsi="Times New Roman"/>
                <w:b/>
                <w:lang w:val="en-US"/>
              </w:rPr>
              <w:t xml:space="preserve"> </w:t>
            </w:r>
            <w:r w:rsidRPr="00195D66">
              <w:rPr>
                <w:rFonts w:ascii="Times New Roman" w:hAnsi="Times New Roman"/>
                <w:b/>
              </w:rPr>
              <w:t>ЦЕВЬЁ</w:t>
            </w:r>
            <w:r w:rsidRPr="00195D66">
              <w:rPr>
                <w:rFonts w:ascii="Times New Roman" w:hAnsi="Times New Roman"/>
                <w:b/>
                <w:lang w:val="en-US"/>
              </w:rPr>
              <w:t>:</w:t>
            </w: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76" w:type="dxa"/>
          </w:tcPr>
          <w:p w:rsidR="00553A7F" w:rsidRPr="00195D66" w:rsidRDefault="00553A7F" w:rsidP="00195D66">
            <w:pPr>
              <w:spacing w:after="0" w:line="240" w:lineRule="auto"/>
              <w:rPr>
                <w:rFonts w:ascii="Times New Roman" w:hAnsi="Times New Roman"/>
                <w:lang w:val="en-US"/>
              </w:rPr>
            </w:pPr>
          </w:p>
        </w:tc>
        <w:tc>
          <w:tcPr>
            <w:tcW w:w="1768" w:type="dxa"/>
          </w:tcPr>
          <w:p w:rsidR="00553A7F" w:rsidRPr="00195D66" w:rsidRDefault="00553A7F" w:rsidP="00195D66">
            <w:pPr>
              <w:spacing w:after="0" w:line="240" w:lineRule="auto"/>
              <w:rPr>
                <w:rFonts w:ascii="Times New Roman" w:hAnsi="Times New Roman"/>
                <w:lang w:val="en-US"/>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Отборная древесина орехового дерева для ложа и цевья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76"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68" w:type="dxa"/>
          </w:tcPr>
          <w:p w:rsidR="00553A7F" w:rsidRPr="00195D66" w:rsidRDefault="00553A7F" w:rsidP="00195D66">
            <w:pPr>
              <w:spacing w:after="0" w:line="240" w:lineRule="auto"/>
            </w:pPr>
            <w:r w:rsidRPr="00195D66">
              <w:rPr>
                <w:rFonts w:ascii="Times New Roman" w:hAnsi="Times New Roman"/>
              </w:rPr>
              <w:t xml:space="preserve">В комплекте </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Отборная древесина орехового дерева высочайшего качества «Люкс» </w:t>
            </w:r>
          </w:p>
        </w:tc>
        <w:tc>
          <w:tcPr>
            <w:tcW w:w="1843" w:type="dxa"/>
          </w:tcPr>
          <w:p w:rsidR="00553A7F" w:rsidRPr="00195D66" w:rsidRDefault="00553A7F" w:rsidP="00195D66">
            <w:pPr>
              <w:spacing w:after="0" w:line="240" w:lineRule="auto"/>
              <w:rPr>
                <w:rFonts w:ascii="Times New Roman" w:hAnsi="Times New Roman"/>
                <w:lang w:val="en-US"/>
              </w:rPr>
            </w:pPr>
            <w:r>
              <w:rPr>
                <w:rFonts w:ascii="Times New Roman" w:hAnsi="Times New Roman"/>
              </w:rPr>
              <w:t>От</w:t>
            </w:r>
            <w:r w:rsidRPr="00195D66">
              <w:rPr>
                <w:rFonts w:ascii="Times New Roman" w:hAnsi="Times New Roman"/>
              </w:rPr>
              <w:t xml:space="preserve"> £ </w:t>
            </w:r>
            <w:r w:rsidRPr="00195D66">
              <w:rPr>
                <w:rFonts w:ascii="Times New Roman" w:hAnsi="Times New Roman"/>
                <w:lang w:val="en-US"/>
              </w:rPr>
              <w:t xml:space="preserve"> 1300</w:t>
            </w:r>
          </w:p>
        </w:tc>
        <w:tc>
          <w:tcPr>
            <w:tcW w:w="2551" w:type="dxa"/>
          </w:tcPr>
          <w:p w:rsidR="00553A7F" w:rsidRPr="00195D66" w:rsidRDefault="00553A7F" w:rsidP="00195D66">
            <w:pPr>
              <w:spacing w:after="0" w:line="240" w:lineRule="auto"/>
              <w:rPr>
                <w:rFonts w:ascii="Times New Roman" w:hAnsi="Times New Roman"/>
              </w:rPr>
            </w:pPr>
            <w:r>
              <w:rPr>
                <w:rFonts w:ascii="Times New Roman" w:hAnsi="Times New Roman"/>
              </w:rPr>
              <w:t>От</w:t>
            </w:r>
            <w:r w:rsidRPr="00195D66">
              <w:rPr>
                <w:rFonts w:ascii="Times New Roman" w:hAnsi="Times New Roman"/>
                <w:lang w:val="en-US"/>
              </w:rPr>
              <w:t xml:space="preserve">  </w:t>
            </w:r>
            <w:r w:rsidRPr="00195D66">
              <w:rPr>
                <w:rFonts w:ascii="Times New Roman" w:hAnsi="Times New Roman"/>
              </w:rPr>
              <w:t xml:space="preserve"> £ </w:t>
            </w:r>
            <w:r w:rsidRPr="00195D66">
              <w:rPr>
                <w:rFonts w:ascii="Times New Roman" w:hAnsi="Times New Roman"/>
                <w:lang w:val="en-US"/>
              </w:rPr>
              <w:t xml:space="preserve"> 1300</w:t>
            </w:r>
          </w:p>
        </w:tc>
        <w:tc>
          <w:tcPr>
            <w:tcW w:w="1776" w:type="dxa"/>
          </w:tcPr>
          <w:p w:rsidR="00553A7F" w:rsidRPr="00195D66" w:rsidRDefault="00553A7F" w:rsidP="00195D66">
            <w:pPr>
              <w:spacing w:after="0" w:line="240" w:lineRule="auto"/>
              <w:rPr>
                <w:rFonts w:ascii="Times New Roman" w:hAnsi="Times New Roman"/>
              </w:rPr>
            </w:pPr>
            <w:r>
              <w:rPr>
                <w:rFonts w:ascii="Times New Roman" w:hAnsi="Times New Roman"/>
              </w:rPr>
              <w:t>От</w:t>
            </w:r>
            <w:r w:rsidRPr="00195D66">
              <w:rPr>
                <w:rFonts w:ascii="Times New Roman" w:hAnsi="Times New Roman"/>
                <w:lang w:val="en-US"/>
              </w:rPr>
              <w:t xml:space="preserve"> </w:t>
            </w:r>
            <w:r w:rsidRPr="00195D66">
              <w:rPr>
                <w:rFonts w:ascii="Times New Roman" w:hAnsi="Times New Roman"/>
              </w:rPr>
              <w:t xml:space="preserve"> £ </w:t>
            </w:r>
            <w:r w:rsidRPr="00195D66">
              <w:rPr>
                <w:rFonts w:ascii="Times New Roman" w:hAnsi="Times New Roman"/>
                <w:lang w:val="en-US"/>
              </w:rPr>
              <w:t xml:space="preserve"> 1300</w:t>
            </w:r>
          </w:p>
        </w:tc>
        <w:tc>
          <w:tcPr>
            <w:tcW w:w="1768" w:type="dxa"/>
          </w:tcPr>
          <w:p w:rsidR="00553A7F" w:rsidRPr="00195D66" w:rsidRDefault="00553A7F" w:rsidP="00195D66">
            <w:pPr>
              <w:spacing w:after="0" w:line="240" w:lineRule="auto"/>
              <w:rPr>
                <w:rFonts w:ascii="Times New Roman" w:hAnsi="Times New Roman"/>
              </w:rPr>
            </w:pPr>
            <w:r>
              <w:rPr>
                <w:rFonts w:ascii="Times New Roman" w:hAnsi="Times New Roman"/>
              </w:rPr>
              <w:t>От</w:t>
            </w:r>
            <w:r w:rsidRPr="00195D66">
              <w:rPr>
                <w:rFonts w:ascii="Times New Roman" w:hAnsi="Times New Roman"/>
                <w:lang w:val="en-US"/>
              </w:rPr>
              <w:t xml:space="preserve">  </w:t>
            </w:r>
            <w:r w:rsidRPr="00195D66">
              <w:rPr>
                <w:rFonts w:ascii="Times New Roman" w:hAnsi="Times New Roman"/>
              </w:rPr>
              <w:t xml:space="preserve"> £ </w:t>
            </w:r>
            <w:r w:rsidRPr="00195D66">
              <w:rPr>
                <w:rFonts w:ascii="Times New Roman" w:hAnsi="Times New Roman"/>
                <w:lang w:val="en-US"/>
              </w:rPr>
              <w:t xml:space="preserve"> 1300</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Отборная древесина орехового дерева  выставочного класса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заказу</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заказу</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Ложе на всю длину типа «Карабин»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w:t>
            </w:r>
            <w:r w:rsidRPr="00195D66">
              <w:rPr>
                <w:rFonts w:ascii="Times New Roman" w:hAnsi="Times New Roman"/>
                <w:lang w:val="en-US"/>
              </w:rPr>
              <w:t>3100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Модификация типа «разборное оружие»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w:t>
            </w:r>
            <w:r w:rsidRPr="00195D66">
              <w:rPr>
                <w:rFonts w:ascii="Times New Roman" w:hAnsi="Times New Roman"/>
                <w:lang w:val="en-US"/>
              </w:rPr>
              <w:t>1200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E11824">
            <w:pPr>
              <w:spacing w:after="0" w:line="240" w:lineRule="auto"/>
              <w:jc w:val="both"/>
              <w:rPr>
                <w:rFonts w:ascii="Times New Roman" w:hAnsi="Times New Roman"/>
                <w:lang w:val="en-US"/>
              </w:rPr>
            </w:pPr>
            <w:r w:rsidRPr="00195D66">
              <w:rPr>
                <w:rFonts w:ascii="Times New Roman" w:hAnsi="Times New Roman"/>
              </w:rPr>
              <w:t>Цевьё</w:t>
            </w:r>
            <w:r w:rsidRPr="00195D66">
              <w:rPr>
                <w:rFonts w:ascii="Times New Roman" w:hAnsi="Times New Roman"/>
                <w:lang w:val="en-US"/>
              </w:rPr>
              <w:t xml:space="preserve"> </w:t>
            </w:r>
            <w:r w:rsidRPr="00195D66">
              <w:rPr>
                <w:rFonts w:ascii="Times New Roman" w:hAnsi="Times New Roman"/>
              </w:rPr>
              <w:t>в</w:t>
            </w:r>
            <w:r w:rsidRPr="00195D66">
              <w:rPr>
                <w:rFonts w:ascii="Times New Roman" w:hAnsi="Times New Roman"/>
                <w:lang w:val="en-US"/>
              </w:rPr>
              <w:t xml:space="preserve"> </w:t>
            </w:r>
            <w:r w:rsidRPr="00195D66">
              <w:rPr>
                <w:rFonts w:ascii="Times New Roman" w:hAnsi="Times New Roman"/>
              </w:rPr>
              <w:t>стиле</w:t>
            </w:r>
            <w:r w:rsidRPr="00195D66">
              <w:rPr>
                <w:rFonts w:ascii="Times New Roman" w:hAnsi="Times New Roman"/>
                <w:lang w:val="en-US"/>
              </w:rPr>
              <w:t xml:space="preserve"> “</w:t>
            </w:r>
            <w:r w:rsidR="00E11824">
              <w:rPr>
                <w:rFonts w:ascii="Times New Roman" w:hAnsi="Times New Roman"/>
              </w:rPr>
              <w:t>Бивертейл</w:t>
            </w:r>
            <w:r w:rsidRPr="00195D66">
              <w:rPr>
                <w:rFonts w:ascii="Times New Roman" w:hAnsi="Times New Roman"/>
                <w:lang w:val="en-US"/>
              </w:rPr>
              <w:t xml:space="preserve">” </w:t>
            </w:r>
          </w:p>
        </w:tc>
        <w:tc>
          <w:tcPr>
            <w:tcW w:w="1843"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lang w:val="en-US"/>
              </w:rPr>
              <w:t xml:space="preserve"> </w:t>
            </w:r>
            <w:r w:rsidRPr="00195D66">
              <w:rPr>
                <w:rFonts w:ascii="Times New Roman" w:hAnsi="Times New Roman"/>
              </w:rPr>
              <w:t>£  400</w:t>
            </w:r>
            <w:r w:rsidRPr="00195D66">
              <w:rPr>
                <w:rFonts w:ascii="Times New Roman" w:hAnsi="Times New Roman"/>
                <w:lang w:val="en-US"/>
              </w:rPr>
              <w:t>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Тонкая насечка по 24/26/28 линий на дюйм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76"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68" w:type="dxa"/>
          </w:tcPr>
          <w:p w:rsidR="00553A7F" w:rsidRPr="00195D66" w:rsidRDefault="00553A7F" w:rsidP="00195D66">
            <w:pPr>
              <w:spacing w:after="0" w:line="240" w:lineRule="auto"/>
            </w:pPr>
            <w:r w:rsidRPr="00195D66">
              <w:rPr>
                <w:rFonts w:ascii="Times New Roman" w:hAnsi="Times New Roman"/>
              </w:rPr>
              <w:t xml:space="preserve">В комплекте </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Эбонитовый наконечник цевья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rPr>
              <w:t xml:space="preserve">£  </w:t>
            </w:r>
            <w:r w:rsidRPr="00195D66">
              <w:rPr>
                <w:rFonts w:ascii="Times New Roman" w:hAnsi="Times New Roman"/>
                <w:lang w:val="en-US"/>
              </w:rPr>
              <w:t>375</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Амортизирующий затыльник приклада в кожаном чехле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Передний и задний колпачки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3500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Каркасный затыльник приклада</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4100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76"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68"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b/>
                <w:lang w:val="en-US"/>
              </w:rPr>
            </w:pPr>
            <w:r w:rsidRPr="00195D66">
              <w:rPr>
                <w:rFonts w:ascii="Times New Roman" w:hAnsi="Times New Roman"/>
                <w:b/>
              </w:rPr>
              <w:t>ГРАВИРОВКА</w:t>
            </w:r>
            <w:r w:rsidRPr="00195D66">
              <w:rPr>
                <w:rFonts w:ascii="Times New Roman" w:hAnsi="Times New Roman"/>
                <w:b/>
                <w:lang w:val="en-US"/>
              </w:rPr>
              <w:t>:</w:t>
            </w: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76" w:type="dxa"/>
          </w:tcPr>
          <w:p w:rsidR="00553A7F" w:rsidRPr="00195D66" w:rsidRDefault="00553A7F" w:rsidP="00195D66">
            <w:pPr>
              <w:spacing w:after="0" w:line="240" w:lineRule="auto"/>
              <w:rPr>
                <w:rFonts w:ascii="Times New Roman" w:hAnsi="Times New Roman"/>
                <w:lang w:val="en-US"/>
              </w:rPr>
            </w:pPr>
          </w:p>
        </w:tc>
        <w:tc>
          <w:tcPr>
            <w:tcW w:w="1768" w:type="dxa"/>
          </w:tcPr>
          <w:p w:rsidR="00553A7F" w:rsidRPr="00195D66" w:rsidRDefault="00553A7F" w:rsidP="00195D66">
            <w:pPr>
              <w:spacing w:after="0" w:line="240" w:lineRule="auto"/>
              <w:rPr>
                <w:rFonts w:ascii="Times New Roman" w:hAnsi="Times New Roman"/>
                <w:lang w:val="en-US"/>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По требованию заказчика глубокие или выпуклые скрижали, в том числе сюжетные, позолоченные и т.п.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76"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68" w:type="dxa"/>
          </w:tcPr>
          <w:p w:rsidR="00553A7F" w:rsidRPr="00195D66" w:rsidRDefault="00553A7F" w:rsidP="00195D66">
            <w:pPr>
              <w:spacing w:after="0" w:line="240" w:lineRule="auto"/>
            </w:pPr>
            <w:r w:rsidRPr="00195D66">
              <w:rPr>
                <w:rFonts w:ascii="Times New Roman" w:hAnsi="Times New Roman"/>
              </w:rPr>
              <w:t xml:space="preserve">По заказу </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b/>
              </w:rPr>
              <w:t>ЧЕХЛЫ ДЛЯ ОХОТНИЧЬЕГО РУЖЬЯ:</w:t>
            </w:r>
          </w:p>
        </w:tc>
        <w:tc>
          <w:tcPr>
            <w:tcW w:w="1843" w:type="dxa"/>
          </w:tcPr>
          <w:p w:rsidR="00553A7F" w:rsidRPr="00195D66" w:rsidRDefault="00553A7F" w:rsidP="00195D66">
            <w:pPr>
              <w:spacing w:after="0" w:line="240" w:lineRule="auto"/>
              <w:rPr>
                <w:rFonts w:ascii="Times New Roman" w:hAnsi="Times New Roman"/>
              </w:rPr>
            </w:pPr>
          </w:p>
        </w:tc>
        <w:tc>
          <w:tcPr>
            <w:tcW w:w="2551" w:type="dxa"/>
          </w:tcPr>
          <w:p w:rsidR="00553A7F" w:rsidRPr="00195D66" w:rsidRDefault="00553A7F" w:rsidP="00195D66">
            <w:pPr>
              <w:spacing w:after="0" w:line="240" w:lineRule="auto"/>
              <w:rPr>
                <w:rFonts w:ascii="Times New Roman" w:hAnsi="Times New Roman"/>
              </w:rPr>
            </w:pPr>
          </w:p>
        </w:tc>
        <w:tc>
          <w:tcPr>
            <w:tcW w:w="1776" w:type="dxa"/>
          </w:tcPr>
          <w:p w:rsidR="00553A7F" w:rsidRPr="00195D66" w:rsidRDefault="00553A7F" w:rsidP="00195D66">
            <w:pPr>
              <w:spacing w:after="0" w:line="240" w:lineRule="auto"/>
              <w:rPr>
                <w:rFonts w:ascii="Times New Roman" w:hAnsi="Times New Roman"/>
              </w:rPr>
            </w:pPr>
          </w:p>
        </w:tc>
        <w:tc>
          <w:tcPr>
            <w:tcW w:w="1768" w:type="dxa"/>
          </w:tcPr>
          <w:p w:rsidR="00553A7F" w:rsidRPr="00195D66" w:rsidRDefault="00553A7F" w:rsidP="00195D66">
            <w:pPr>
              <w:spacing w:after="0" w:line="240" w:lineRule="auto"/>
              <w:rPr>
                <w:rFonts w:ascii="Times New Roman" w:hAnsi="Times New Roman"/>
              </w:rPr>
            </w:pP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Лёгкий дорожный чехол для охотничьего ружья</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76"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68" w:type="dxa"/>
          </w:tcPr>
          <w:p w:rsidR="00553A7F" w:rsidRPr="00195D66" w:rsidRDefault="00553A7F" w:rsidP="00195D66">
            <w:pPr>
              <w:spacing w:after="0" w:line="240" w:lineRule="auto"/>
            </w:pPr>
            <w:r w:rsidRPr="00195D66">
              <w:rPr>
                <w:rFonts w:ascii="Times New Roman" w:hAnsi="Times New Roman"/>
              </w:rPr>
              <w:t xml:space="preserve">В комплекте </w:t>
            </w:r>
          </w:p>
        </w:tc>
      </w:tr>
      <w:tr w:rsidR="00553A7F" w:rsidRPr="00195D66" w:rsidTr="00596046">
        <w:tc>
          <w:tcPr>
            <w:tcW w:w="27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Кожаные и алюминиевые ящики с инструментами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Читайте пособие </w:t>
            </w:r>
          </w:p>
        </w:tc>
        <w:tc>
          <w:tcPr>
            <w:tcW w:w="2551"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c>
          <w:tcPr>
            <w:tcW w:w="1776"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c>
          <w:tcPr>
            <w:tcW w:w="1768"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r>
    </w:tbl>
    <w:p w:rsidR="00553A7F" w:rsidRPr="00AC135F" w:rsidRDefault="00553A7F" w:rsidP="004F6D6C">
      <w:pPr>
        <w:jc w:val="both"/>
        <w:rPr>
          <w:rFonts w:ascii="Times New Roman" w:hAnsi="Times New Roman"/>
          <w:sz w:val="28"/>
          <w:szCs w:val="28"/>
          <w:lang w:val="en-US"/>
        </w:rPr>
      </w:pPr>
    </w:p>
    <w:p w:rsidR="00553A7F" w:rsidRDefault="00553A7F" w:rsidP="004F6D6C">
      <w:pPr>
        <w:jc w:val="both"/>
        <w:rPr>
          <w:rFonts w:ascii="Times New Roman" w:hAnsi="Times New Roman"/>
          <w:b/>
          <w:sz w:val="28"/>
          <w:szCs w:val="28"/>
          <w:highlight w:val="yellow"/>
        </w:rPr>
      </w:pPr>
    </w:p>
    <w:p w:rsidR="00553A7F" w:rsidRDefault="00553A7F" w:rsidP="004F6D6C">
      <w:pPr>
        <w:jc w:val="both"/>
        <w:rPr>
          <w:rFonts w:ascii="Times New Roman" w:hAnsi="Times New Roman"/>
          <w:b/>
          <w:sz w:val="28"/>
          <w:szCs w:val="28"/>
          <w:highlight w:val="yellow"/>
        </w:rPr>
      </w:pPr>
    </w:p>
    <w:p w:rsidR="00553A7F" w:rsidRPr="00AC135F" w:rsidRDefault="00AC3F27" w:rsidP="004F6D6C">
      <w:pPr>
        <w:jc w:val="both"/>
        <w:rPr>
          <w:rFonts w:ascii="Times New Roman" w:hAnsi="Times New Roman"/>
          <w:b/>
          <w:sz w:val="28"/>
          <w:szCs w:val="28"/>
          <w:lang w:val="en-US"/>
        </w:rPr>
      </w:pPr>
      <w:r>
        <w:rPr>
          <w:rFonts w:ascii="Times New Roman" w:hAnsi="Times New Roman"/>
          <w:b/>
          <w:sz w:val="28"/>
          <w:szCs w:val="28"/>
        </w:rPr>
        <w:t>Стрелковое оружие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843"/>
        <w:gridCol w:w="2551"/>
        <w:gridCol w:w="1701"/>
        <w:gridCol w:w="1843"/>
      </w:tblGrid>
      <w:tr w:rsidR="00553A7F" w:rsidRPr="00195D66" w:rsidTr="00195D66">
        <w:tc>
          <w:tcPr>
            <w:tcW w:w="2552" w:type="dxa"/>
          </w:tcPr>
          <w:p w:rsidR="00553A7F" w:rsidRPr="006518B0" w:rsidRDefault="00553A7F" w:rsidP="006518B0">
            <w:pPr>
              <w:rPr>
                <w:rFonts w:ascii="Times New Roman" w:hAnsi="Times New Roman"/>
                <w:b/>
              </w:rPr>
            </w:pPr>
            <w:r w:rsidRPr="006518B0">
              <w:tab/>
            </w:r>
            <w:r>
              <w:rPr>
                <w:rFonts w:ascii="Times New Roman" w:hAnsi="Times New Roman"/>
                <w:b/>
              </w:rPr>
              <w:t>ВАРИАНТЫ И</w:t>
            </w:r>
            <w:r w:rsidRPr="006518B0">
              <w:rPr>
                <w:rFonts w:ascii="Times New Roman" w:hAnsi="Times New Roman"/>
                <w:b/>
              </w:rPr>
              <w:t xml:space="preserve">            </w:t>
            </w:r>
            <w:r>
              <w:rPr>
                <w:rFonts w:ascii="Times New Roman" w:hAnsi="Times New Roman"/>
                <w:b/>
              </w:rPr>
              <w:t>Д</w:t>
            </w:r>
            <w:r w:rsidRPr="006518B0">
              <w:rPr>
                <w:rFonts w:ascii="Times New Roman" w:hAnsi="Times New Roman"/>
                <w:b/>
              </w:rPr>
              <w:t>ОПОЛНЕНИЯ</w:t>
            </w:r>
          </w:p>
          <w:p w:rsidR="00553A7F" w:rsidRPr="006518B0" w:rsidRDefault="00553A7F" w:rsidP="00195D66">
            <w:pPr>
              <w:spacing w:after="0" w:line="240" w:lineRule="auto"/>
              <w:jc w:val="both"/>
              <w:rPr>
                <w:rFonts w:ascii="Times New Roman" w:hAnsi="Times New Roman"/>
              </w:rPr>
            </w:pPr>
          </w:p>
        </w:tc>
        <w:tc>
          <w:tcPr>
            <w:tcW w:w="1843" w:type="dxa"/>
          </w:tcPr>
          <w:p w:rsidR="00553A7F" w:rsidRPr="00195D66" w:rsidRDefault="00553A7F" w:rsidP="00195D66">
            <w:pPr>
              <w:spacing w:after="0" w:line="240" w:lineRule="auto"/>
              <w:jc w:val="both"/>
              <w:rPr>
                <w:rFonts w:ascii="Times New Roman" w:hAnsi="Times New Roman"/>
                <w:b/>
                <w:lang w:val="en-US"/>
              </w:rPr>
            </w:pPr>
            <w:r w:rsidRPr="00195D66">
              <w:rPr>
                <w:rFonts w:ascii="Times New Roman" w:hAnsi="Times New Roman"/>
                <w:b/>
              </w:rPr>
              <w:t>Двустволка</w:t>
            </w:r>
            <w:r w:rsidRPr="00195D66">
              <w:rPr>
                <w:rFonts w:ascii="Times New Roman" w:hAnsi="Times New Roman"/>
                <w:b/>
                <w:lang w:val="en-US"/>
              </w:rPr>
              <w:t xml:space="preserve"> «</w:t>
            </w:r>
            <w:proofErr w:type="spellStart"/>
            <w:r w:rsidRPr="00195D66">
              <w:rPr>
                <w:rFonts w:ascii="Times New Roman" w:hAnsi="Times New Roman"/>
                <w:b/>
              </w:rPr>
              <w:t>Роял</w:t>
            </w:r>
            <w:proofErr w:type="spellEnd"/>
            <w:r w:rsidRPr="00195D66">
              <w:rPr>
                <w:rFonts w:ascii="Times New Roman" w:hAnsi="Times New Roman"/>
                <w:b/>
                <w:lang w:val="en-US"/>
              </w:rPr>
              <w:t xml:space="preserve">» </w:t>
            </w:r>
          </w:p>
          <w:p w:rsidR="00553A7F" w:rsidRPr="00195D66" w:rsidRDefault="00553A7F" w:rsidP="00195D66">
            <w:pPr>
              <w:spacing w:after="0" w:line="240" w:lineRule="auto"/>
              <w:jc w:val="both"/>
              <w:rPr>
                <w:rFonts w:ascii="Times New Roman" w:hAnsi="Times New Roman"/>
                <w:b/>
                <w:lang w:val="en-US"/>
              </w:rPr>
            </w:pPr>
          </w:p>
        </w:tc>
        <w:tc>
          <w:tcPr>
            <w:tcW w:w="2551" w:type="dxa"/>
          </w:tcPr>
          <w:p w:rsidR="00553A7F" w:rsidRPr="00195D66" w:rsidRDefault="00553A7F" w:rsidP="000916EB">
            <w:pPr>
              <w:spacing w:after="0" w:line="240" w:lineRule="auto"/>
              <w:rPr>
                <w:rFonts w:ascii="Times New Roman" w:hAnsi="Times New Roman"/>
                <w:b/>
              </w:rPr>
            </w:pPr>
            <w:r w:rsidRPr="00195D66">
              <w:rPr>
                <w:rFonts w:ascii="Times New Roman" w:hAnsi="Times New Roman"/>
                <w:b/>
              </w:rPr>
              <w:t xml:space="preserve">Горизонтальное расположение стволов с поворотным скользящим затвором </w:t>
            </w:r>
          </w:p>
        </w:tc>
        <w:tc>
          <w:tcPr>
            <w:tcW w:w="1701"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b/>
              </w:rPr>
              <w:t xml:space="preserve">Магазинная винтовка с продольно-скользящим поворотным затвором </w:t>
            </w:r>
          </w:p>
        </w:tc>
        <w:tc>
          <w:tcPr>
            <w:tcW w:w="1843"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b/>
              </w:rPr>
              <w:t>Горизонтальное расположение стволов с поворотным скользящим затвором</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b/>
              </w:rPr>
              <w:t xml:space="preserve">ПРИНЦИП ДЕЙСТВИЯ: </w:t>
            </w:r>
          </w:p>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Автоматическая постановка на предохранитель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w:t>
            </w:r>
            <w:r w:rsidRPr="00195D66">
              <w:rPr>
                <w:rFonts w:ascii="Times New Roman" w:hAnsi="Times New Roman"/>
                <w:lang w:val="en-US"/>
              </w:rPr>
              <w:t xml:space="preserve"> 1600</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По желанию</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Ручная постановка на предохранитель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701"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желанию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Съёмные замки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0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8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Дополнительные замки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01" w:type="dxa"/>
          </w:tcPr>
          <w:p w:rsidR="00553A7F" w:rsidRPr="00195D66" w:rsidRDefault="00553A7F" w:rsidP="00195D66">
            <w:pPr>
              <w:spacing w:after="0" w:line="240" w:lineRule="auto"/>
              <w:jc w:val="both"/>
              <w:rPr>
                <w:rFonts w:ascii="Times New Roman" w:hAnsi="Times New Roman"/>
              </w:rPr>
            </w:pPr>
            <w:r w:rsidRPr="00195D66">
              <w:rPr>
                <w:rStyle w:val="apple-converted-space"/>
                <w:rFonts w:ascii="Times New Roman" w:hAnsi="Times New Roman"/>
                <w:color w:val="444444"/>
                <w:shd w:val="clear" w:color="auto" w:fill="FFFFFF"/>
              </w:rPr>
              <w:t> </w:t>
            </w:r>
            <w:r w:rsidRPr="00195D66">
              <w:rPr>
                <w:rFonts w:ascii="Times New Roman" w:hAnsi="Times New Roman"/>
                <w:shd w:val="clear" w:color="auto" w:fill="FFFFFF"/>
              </w:rPr>
              <w:t>£</w:t>
            </w:r>
            <w:r w:rsidRPr="00195D66">
              <w:rPr>
                <w:rStyle w:val="apple-converted-space"/>
                <w:rFonts w:ascii="Times New Roman" w:hAnsi="Times New Roman"/>
                <w:color w:val="444444"/>
                <w:shd w:val="clear" w:color="auto" w:fill="FFFFFF"/>
              </w:rPr>
              <w:t> </w:t>
            </w:r>
            <w:r w:rsidRPr="00195D66">
              <w:rPr>
                <w:rFonts w:ascii="Times New Roman" w:hAnsi="Times New Roman"/>
              </w:rPr>
              <w:t xml:space="preserve"> 6700</w:t>
            </w:r>
          </w:p>
        </w:tc>
        <w:tc>
          <w:tcPr>
            <w:tcW w:w="18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Единый спусковой крючок – «механического» типа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 £  4400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Единый спусковой крючок – «инерционного» типа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 £  1700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1700</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1700</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Сцепление «тройной хваткой»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 £  3600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Длина «</w:t>
            </w:r>
            <w:proofErr w:type="spellStart"/>
            <w:r w:rsidRPr="00195D66">
              <w:rPr>
                <w:rFonts w:ascii="Times New Roman" w:hAnsi="Times New Roman"/>
              </w:rPr>
              <w:t>Магнума</w:t>
            </w:r>
            <w:proofErr w:type="spellEnd"/>
            <w:r w:rsidRPr="00195D66">
              <w:rPr>
                <w:rFonts w:ascii="Times New Roman" w:hAnsi="Times New Roman"/>
              </w:rPr>
              <w:t xml:space="preserve">»; ружьё для левши </w:t>
            </w:r>
          </w:p>
        </w:tc>
        <w:tc>
          <w:tcPr>
            <w:tcW w:w="18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b/>
              </w:rPr>
              <w:t>СТВОЛЫ</w:t>
            </w:r>
            <w:r w:rsidRPr="00195D66">
              <w:rPr>
                <w:rFonts w:ascii="Times New Roman" w:hAnsi="Times New Roman"/>
                <w:b/>
                <w:lang w:val="en-US"/>
              </w:rPr>
              <w:t xml:space="preserve">: </w:t>
            </w:r>
          </w:p>
        </w:tc>
        <w:tc>
          <w:tcPr>
            <w:tcW w:w="1843" w:type="dxa"/>
          </w:tcPr>
          <w:p w:rsidR="00553A7F" w:rsidRPr="00195D66" w:rsidRDefault="00553A7F" w:rsidP="00195D66">
            <w:pPr>
              <w:spacing w:after="0" w:line="240" w:lineRule="auto"/>
              <w:jc w:val="both"/>
              <w:rPr>
                <w:rFonts w:ascii="Times New Roman" w:hAnsi="Times New Roman"/>
                <w:lang w:val="en-US"/>
              </w:rPr>
            </w:pPr>
          </w:p>
        </w:tc>
        <w:tc>
          <w:tcPr>
            <w:tcW w:w="2551" w:type="dxa"/>
          </w:tcPr>
          <w:p w:rsidR="00553A7F" w:rsidRPr="00195D66" w:rsidRDefault="00553A7F" w:rsidP="00195D66">
            <w:pPr>
              <w:spacing w:after="0" w:line="240" w:lineRule="auto"/>
              <w:jc w:val="both"/>
              <w:rPr>
                <w:rFonts w:ascii="Times New Roman" w:hAnsi="Times New Roman"/>
                <w:lang w:val="en-US"/>
              </w:rPr>
            </w:pPr>
          </w:p>
        </w:tc>
        <w:tc>
          <w:tcPr>
            <w:tcW w:w="1701" w:type="dxa"/>
          </w:tcPr>
          <w:p w:rsidR="00553A7F" w:rsidRPr="00195D66" w:rsidRDefault="00553A7F" w:rsidP="00195D66">
            <w:pPr>
              <w:spacing w:after="0" w:line="240" w:lineRule="auto"/>
              <w:jc w:val="both"/>
              <w:rPr>
                <w:rFonts w:ascii="Times New Roman" w:hAnsi="Times New Roman"/>
                <w:lang w:val="en-US"/>
              </w:rPr>
            </w:pPr>
          </w:p>
        </w:tc>
        <w:tc>
          <w:tcPr>
            <w:tcW w:w="1843" w:type="dxa"/>
          </w:tcPr>
          <w:p w:rsidR="00553A7F" w:rsidRPr="00195D66" w:rsidRDefault="00553A7F" w:rsidP="00195D66">
            <w:pPr>
              <w:spacing w:after="0" w:line="240" w:lineRule="auto"/>
              <w:jc w:val="both"/>
              <w:rPr>
                <w:rFonts w:ascii="Times New Roman" w:hAnsi="Times New Roman"/>
                <w:lang w:val="en-US"/>
              </w:rPr>
            </w:pP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rPr>
              <w:t xml:space="preserve">Запасной на замену </w:t>
            </w:r>
          </w:p>
        </w:tc>
        <w:tc>
          <w:tcPr>
            <w:tcW w:w="1843"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 £  17700</w:t>
            </w:r>
          </w:p>
        </w:tc>
        <w:tc>
          <w:tcPr>
            <w:tcW w:w="2551"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 £ 16600</w:t>
            </w:r>
          </w:p>
        </w:tc>
        <w:tc>
          <w:tcPr>
            <w:tcW w:w="1701"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 £ 13500</w:t>
            </w:r>
          </w:p>
        </w:tc>
        <w:tc>
          <w:tcPr>
            <w:tcW w:w="1843" w:type="dxa"/>
          </w:tcPr>
          <w:p w:rsidR="00553A7F" w:rsidRPr="00195D66" w:rsidRDefault="00553A7F" w:rsidP="00195D66">
            <w:pPr>
              <w:spacing w:after="0" w:line="240" w:lineRule="auto"/>
              <w:jc w:val="both"/>
              <w:rPr>
                <w:rFonts w:ascii="Times New Roman" w:hAnsi="Times New Roman"/>
                <w:lang w:val="en-US"/>
              </w:rPr>
            </w:pP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proofErr w:type="spellStart"/>
            <w:r w:rsidRPr="00195D66">
              <w:rPr>
                <w:rFonts w:ascii="Times New Roman" w:hAnsi="Times New Roman"/>
              </w:rPr>
              <w:t>Чоки</w:t>
            </w:r>
            <w:proofErr w:type="spellEnd"/>
            <w:r w:rsidRPr="00195D66">
              <w:rPr>
                <w:rFonts w:ascii="Times New Roman" w:hAnsi="Times New Roman"/>
              </w:rPr>
              <w:t xml:space="preserve"> на замену (запасной комплект)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701" w:type="dxa"/>
          </w:tcPr>
          <w:p w:rsidR="00553A7F" w:rsidRPr="00195D66" w:rsidRDefault="00553A7F" w:rsidP="00195D66">
            <w:pPr>
              <w:spacing w:after="0" w:line="240" w:lineRule="auto"/>
            </w:pPr>
            <w:r w:rsidRPr="00195D66">
              <w:rPr>
                <w:rFonts w:ascii="Times New Roman" w:hAnsi="Times New Roman"/>
              </w:rPr>
              <w:t xml:space="preserve">По желанию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желанию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Традиционные (поворотные) регулируемые ремни </w:t>
            </w:r>
          </w:p>
        </w:tc>
        <w:tc>
          <w:tcPr>
            <w:tcW w:w="18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 отсоединяемые регулируемые ремни </w:t>
            </w:r>
          </w:p>
        </w:tc>
        <w:tc>
          <w:tcPr>
            <w:tcW w:w="1843"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b/>
              </w:rPr>
            </w:pPr>
            <w:r w:rsidRPr="00195D66">
              <w:rPr>
                <w:rFonts w:ascii="Times New Roman" w:hAnsi="Times New Roman"/>
                <w:b/>
              </w:rPr>
              <w:t xml:space="preserve">ПРИСПОСОБЛЕНИЯ ДЛЯ УСТАНОВКИ ПРИЦЕЛОВ И ПЕРИСКОПОВ </w:t>
            </w:r>
          </w:p>
        </w:tc>
        <w:tc>
          <w:tcPr>
            <w:tcW w:w="1843" w:type="dxa"/>
          </w:tcPr>
          <w:p w:rsidR="00553A7F" w:rsidRPr="00195D66" w:rsidRDefault="00553A7F" w:rsidP="00195D66">
            <w:pPr>
              <w:spacing w:after="0" w:line="240" w:lineRule="auto"/>
              <w:rPr>
                <w:rFonts w:ascii="Times New Roman" w:hAnsi="Times New Roman"/>
              </w:rPr>
            </w:pPr>
          </w:p>
        </w:tc>
        <w:tc>
          <w:tcPr>
            <w:tcW w:w="2551" w:type="dxa"/>
          </w:tcPr>
          <w:p w:rsidR="00553A7F" w:rsidRPr="00195D66" w:rsidRDefault="00553A7F" w:rsidP="00195D66">
            <w:pPr>
              <w:spacing w:after="0" w:line="240" w:lineRule="auto"/>
              <w:rPr>
                <w:rFonts w:ascii="Times New Roman" w:hAnsi="Times New Roman"/>
              </w:rPr>
            </w:pPr>
          </w:p>
        </w:tc>
        <w:tc>
          <w:tcPr>
            <w:tcW w:w="1701" w:type="dxa"/>
          </w:tcPr>
          <w:p w:rsidR="00553A7F" w:rsidRPr="00195D66" w:rsidRDefault="00553A7F" w:rsidP="00195D66">
            <w:pPr>
              <w:spacing w:after="0" w:line="240" w:lineRule="auto"/>
              <w:rPr>
                <w:rFonts w:ascii="Times New Roman" w:hAnsi="Times New Roman"/>
              </w:rPr>
            </w:pPr>
          </w:p>
        </w:tc>
        <w:tc>
          <w:tcPr>
            <w:tcW w:w="1843" w:type="dxa"/>
          </w:tcPr>
          <w:p w:rsidR="00553A7F" w:rsidRPr="00195D66" w:rsidRDefault="00553A7F" w:rsidP="00195D66">
            <w:pPr>
              <w:spacing w:after="0" w:line="240" w:lineRule="auto"/>
              <w:rPr>
                <w:rFonts w:ascii="Times New Roman" w:hAnsi="Times New Roman"/>
              </w:rPr>
            </w:pP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Телескопические прицелы высокого качества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Быстросъёмные кронштейны «перископов» фирмы </w:t>
            </w:r>
            <w:r w:rsidRPr="00195D66">
              <w:rPr>
                <w:rFonts w:ascii="Times New Roman" w:hAnsi="Times New Roman"/>
                <w:lang w:val="en-US"/>
              </w:rPr>
              <w:t>H</w:t>
            </w:r>
            <w:r w:rsidRPr="00195D66">
              <w:rPr>
                <w:rFonts w:ascii="Times New Roman" w:hAnsi="Times New Roman"/>
              </w:rPr>
              <w:t>&amp;</w:t>
            </w:r>
            <w:r w:rsidRPr="00195D66">
              <w:rPr>
                <w:rFonts w:ascii="Times New Roman" w:hAnsi="Times New Roman"/>
                <w:lang w:val="en-US"/>
              </w:rPr>
              <w:t>H</w:t>
            </w:r>
            <w:r w:rsidRPr="00195D66">
              <w:rPr>
                <w:rFonts w:ascii="Times New Roman" w:hAnsi="Times New Roman"/>
              </w:rPr>
              <w:t xml:space="preserve">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Быстросъёмные «осевые» кронштейны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Быстросъёмные «зажимные» кронштейны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Лопаточные боковые блоки – короткого вида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lastRenderedPageBreak/>
              <w:t xml:space="preserve">Лопаточные боковые блоки – длинного вида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Комбинированная защита в форме месяца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lang w:val="en-US"/>
              </w:rPr>
            </w:pPr>
            <w:r w:rsidRPr="00195D66">
              <w:rPr>
                <w:rFonts w:ascii="Times New Roman" w:hAnsi="Times New Roman"/>
              </w:rPr>
              <w:t xml:space="preserve">Только «стандартный» целик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“Стандартный” + 1 складывающийся листок целика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Default="00553A7F" w:rsidP="00195D66">
            <w:pPr>
              <w:spacing w:after="0" w:line="240" w:lineRule="auto"/>
              <w:jc w:val="both"/>
              <w:rPr>
                <w:rFonts w:ascii="Times New Roman" w:hAnsi="Times New Roman"/>
              </w:rPr>
            </w:pPr>
            <w:r w:rsidRPr="00195D66">
              <w:rPr>
                <w:rFonts w:ascii="Times New Roman" w:hAnsi="Times New Roman"/>
              </w:rPr>
              <w:t xml:space="preserve">Дополнительные листки целика – за листок </w:t>
            </w:r>
          </w:p>
          <w:p w:rsidR="00553A7F" w:rsidRPr="00195D66" w:rsidRDefault="00553A7F" w:rsidP="00195D66">
            <w:pPr>
              <w:spacing w:after="0" w:line="240" w:lineRule="auto"/>
              <w:jc w:val="both"/>
              <w:rPr>
                <w:rFonts w:ascii="Times New Roman" w:hAnsi="Times New Roman"/>
              </w:rPr>
            </w:pP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Default="00553A7F" w:rsidP="00195D66">
            <w:pPr>
              <w:spacing w:after="0" w:line="240" w:lineRule="auto"/>
              <w:jc w:val="both"/>
              <w:rPr>
                <w:rFonts w:ascii="Times New Roman" w:hAnsi="Times New Roman"/>
                <w:b/>
              </w:rPr>
            </w:pPr>
            <w:r w:rsidRPr="00195D66">
              <w:rPr>
                <w:rFonts w:ascii="Times New Roman" w:hAnsi="Times New Roman"/>
                <w:b/>
              </w:rPr>
              <w:t>ЛОЖЕ</w:t>
            </w:r>
            <w:r w:rsidRPr="00195D66">
              <w:rPr>
                <w:rFonts w:ascii="Times New Roman" w:hAnsi="Times New Roman"/>
                <w:b/>
                <w:lang w:val="en-US"/>
              </w:rPr>
              <w:t xml:space="preserve"> </w:t>
            </w:r>
            <w:r w:rsidR="00C27CCE">
              <w:rPr>
                <w:rFonts w:ascii="Times New Roman" w:hAnsi="Times New Roman"/>
                <w:b/>
              </w:rPr>
              <w:t>И</w:t>
            </w:r>
            <w:r w:rsidRPr="00195D66">
              <w:rPr>
                <w:rFonts w:ascii="Times New Roman" w:hAnsi="Times New Roman"/>
                <w:b/>
                <w:lang w:val="en-US"/>
              </w:rPr>
              <w:t xml:space="preserve"> </w:t>
            </w:r>
            <w:r w:rsidRPr="00195D66">
              <w:rPr>
                <w:rFonts w:ascii="Times New Roman" w:hAnsi="Times New Roman"/>
                <w:b/>
              </w:rPr>
              <w:t>ЦЕВЬЁ</w:t>
            </w:r>
            <w:r w:rsidRPr="00195D66">
              <w:rPr>
                <w:rFonts w:ascii="Times New Roman" w:hAnsi="Times New Roman"/>
                <w:b/>
                <w:lang w:val="en-US"/>
              </w:rPr>
              <w:t>:</w:t>
            </w:r>
          </w:p>
          <w:p w:rsidR="00553A7F" w:rsidRPr="00596046" w:rsidRDefault="00553A7F" w:rsidP="00195D66">
            <w:pPr>
              <w:spacing w:after="0" w:line="240" w:lineRule="auto"/>
              <w:jc w:val="both"/>
              <w:rPr>
                <w:rFonts w:ascii="Times New Roman" w:hAnsi="Times New Roman"/>
                <w:b/>
              </w:rPr>
            </w:pP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01" w:type="dxa"/>
          </w:tcPr>
          <w:p w:rsidR="00553A7F" w:rsidRPr="00195D66" w:rsidRDefault="00553A7F" w:rsidP="00195D66">
            <w:pPr>
              <w:spacing w:after="0" w:line="240" w:lineRule="auto"/>
              <w:rPr>
                <w:rFonts w:ascii="Times New Roman" w:hAnsi="Times New Roman"/>
                <w:lang w:val="en-US"/>
              </w:rPr>
            </w:pPr>
          </w:p>
        </w:tc>
        <w:tc>
          <w:tcPr>
            <w:tcW w:w="1843" w:type="dxa"/>
          </w:tcPr>
          <w:p w:rsidR="00553A7F" w:rsidRPr="00195D66" w:rsidRDefault="00553A7F" w:rsidP="00195D66">
            <w:pPr>
              <w:spacing w:after="0" w:line="240" w:lineRule="auto"/>
              <w:rPr>
                <w:rFonts w:ascii="Times New Roman" w:hAnsi="Times New Roman"/>
                <w:lang w:val="en-US"/>
              </w:rPr>
            </w:pP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Отборная древесина орехового дерева для ложа и цевья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0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Отборная древесина орехового дерева высочайшего качества «Люкс» </w:t>
            </w:r>
          </w:p>
        </w:tc>
        <w:tc>
          <w:tcPr>
            <w:tcW w:w="1843" w:type="dxa"/>
          </w:tcPr>
          <w:p w:rsidR="00553A7F" w:rsidRPr="00195D66" w:rsidRDefault="00553A7F" w:rsidP="00195D66">
            <w:pPr>
              <w:spacing w:after="0" w:line="240" w:lineRule="auto"/>
              <w:rPr>
                <w:rFonts w:ascii="Times New Roman" w:hAnsi="Times New Roman"/>
                <w:lang w:val="en-US"/>
              </w:rPr>
            </w:pPr>
            <w:r w:rsidRPr="00195D66">
              <w:rPr>
                <w:rFonts w:ascii="Times New Roman" w:hAnsi="Times New Roman"/>
              </w:rPr>
              <w:t xml:space="preserve">От </w:t>
            </w:r>
            <w:r w:rsidRPr="00195D66">
              <w:rPr>
                <w:rFonts w:ascii="Times New Roman" w:hAnsi="Times New Roman"/>
                <w:lang w:val="en-US"/>
              </w:rPr>
              <w:t xml:space="preserve"> </w:t>
            </w:r>
            <w:r w:rsidRPr="00195D66">
              <w:rPr>
                <w:rFonts w:ascii="Times New Roman" w:hAnsi="Times New Roman"/>
              </w:rPr>
              <w:t xml:space="preserve"> £ </w:t>
            </w:r>
            <w:r w:rsidRPr="00195D66">
              <w:rPr>
                <w:rFonts w:ascii="Times New Roman" w:hAnsi="Times New Roman"/>
                <w:lang w:val="en-US"/>
              </w:rPr>
              <w:t xml:space="preserve"> 1300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От  £ </w:t>
            </w:r>
            <w:r w:rsidRPr="00195D66">
              <w:rPr>
                <w:rFonts w:ascii="Times New Roman" w:hAnsi="Times New Roman"/>
                <w:lang w:val="en-US"/>
              </w:rPr>
              <w:t xml:space="preserve"> 1300</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От </w:t>
            </w:r>
            <w:r w:rsidRPr="00195D66">
              <w:rPr>
                <w:rFonts w:ascii="Times New Roman" w:hAnsi="Times New Roman"/>
                <w:lang w:val="en-US"/>
              </w:rPr>
              <w:t xml:space="preserve"> </w:t>
            </w:r>
            <w:r w:rsidRPr="00195D66">
              <w:rPr>
                <w:rFonts w:ascii="Times New Roman" w:hAnsi="Times New Roman"/>
              </w:rPr>
              <w:t xml:space="preserve"> £ </w:t>
            </w:r>
            <w:r w:rsidRPr="00195D66">
              <w:rPr>
                <w:rFonts w:ascii="Times New Roman" w:hAnsi="Times New Roman"/>
                <w:lang w:val="en-US"/>
              </w:rPr>
              <w:t xml:space="preserve"> 1300</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От £ </w:t>
            </w:r>
            <w:r w:rsidRPr="00195D66">
              <w:rPr>
                <w:rFonts w:ascii="Times New Roman" w:hAnsi="Times New Roman"/>
                <w:lang w:val="en-US"/>
              </w:rPr>
              <w:t xml:space="preserve"> 1300</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Отборная древесина орехового дерева  выставочного класса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0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Ложе на всю длину типа «Карабин»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Модификация типа «разборное оружие»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9A62B9" w:rsidRDefault="00553A7F" w:rsidP="000916EB">
            <w:pPr>
              <w:spacing w:after="0" w:line="240" w:lineRule="auto"/>
              <w:jc w:val="both"/>
              <w:rPr>
                <w:rFonts w:ascii="Times New Roman" w:hAnsi="Times New Roman"/>
              </w:rPr>
            </w:pPr>
            <w:r w:rsidRPr="00195D66">
              <w:rPr>
                <w:rFonts w:ascii="Times New Roman" w:hAnsi="Times New Roman"/>
              </w:rPr>
              <w:t>Цевьё</w:t>
            </w:r>
            <w:r w:rsidRPr="009A62B9">
              <w:rPr>
                <w:rFonts w:ascii="Times New Roman" w:hAnsi="Times New Roman"/>
              </w:rPr>
              <w:t xml:space="preserve"> </w:t>
            </w:r>
            <w:r w:rsidRPr="00195D66">
              <w:rPr>
                <w:rFonts w:ascii="Times New Roman" w:hAnsi="Times New Roman"/>
              </w:rPr>
              <w:t>в</w:t>
            </w:r>
            <w:r w:rsidRPr="009A62B9">
              <w:rPr>
                <w:rFonts w:ascii="Times New Roman" w:hAnsi="Times New Roman"/>
              </w:rPr>
              <w:t xml:space="preserve"> </w:t>
            </w:r>
            <w:r w:rsidRPr="00195D66">
              <w:rPr>
                <w:rFonts w:ascii="Times New Roman" w:hAnsi="Times New Roman"/>
              </w:rPr>
              <w:t>стиле</w:t>
            </w:r>
            <w:r w:rsidRPr="009A62B9">
              <w:rPr>
                <w:rFonts w:ascii="Times New Roman" w:hAnsi="Times New Roman"/>
              </w:rPr>
              <w:t xml:space="preserve"> </w:t>
            </w:r>
            <w:r>
              <w:rPr>
                <w:rFonts w:ascii="Times New Roman" w:hAnsi="Times New Roman"/>
              </w:rPr>
              <w:t>«</w:t>
            </w:r>
            <w:proofErr w:type="spellStart"/>
            <w:r>
              <w:rPr>
                <w:rFonts w:ascii="Times New Roman" w:hAnsi="Times New Roman"/>
              </w:rPr>
              <w:t>Бивертейл</w:t>
            </w:r>
            <w:proofErr w:type="spellEnd"/>
            <w:r>
              <w:rPr>
                <w:rFonts w:ascii="Times New Roman" w:hAnsi="Times New Roman"/>
              </w:rPr>
              <w:t xml:space="preserve">»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4000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Тонкая насечка по 24/26/28 линий на дюйм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0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Эбонитовый наконечник цевья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Амортизирующий затыльник приклада в кожаном чехле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450</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Передний и задний колпачки </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3500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3500</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Каркасный затыльник приклада</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4100</w:t>
            </w:r>
          </w:p>
        </w:tc>
        <w:tc>
          <w:tcPr>
            <w:tcW w:w="2551" w:type="dxa"/>
          </w:tcPr>
          <w:p w:rsidR="00553A7F" w:rsidRPr="00195D66" w:rsidRDefault="00553A7F" w:rsidP="00195D66">
            <w:pPr>
              <w:spacing w:after="0" w:line="240" w:lineRule="auto"/>
              <w:rPr>
                <w:rFonts w:ascii="Times New Roman" w:hAnsi="Times New Roman"/>
              </w:rPr>
            </w:pPr>
            <w:r w:rsidRPr="00195D66">
              <w:rPr>
                <w:rFonts w:ascii="Times New Roman" w:hAnsi="Times New Roman"/>
              </w:rPr>
              <w:t xml:space="preserve"> £  4100</w:t>
            </w:r>
          </w:p>
        </w:tc>
        <w:tc>
          <w:tcPr>
            <w:tcW w:w="1701"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c>
          <w:tcPr>
            <w:tcW w:w="1843" w:type="dxa"/>
          </w:tcPr>
          <w:p w:rsidR="00553A7F" w:rsidRPr="00195D66" w:rsidRDefault="00553A7F" w:rsidP="00195D66">
            <w:pPr>
              <w:spacing w:after="0" w:line="240" w:lineRule="auto"/>
              <w:rPr>
                <w:rFonts w:ascii="Times New Roman" w:hAnsi="Times New Roman"/>
              </w:rPr>
            </w:pPr>
            <w:r w:rsidRPr="00195D66">
              <w:rPr>
                <w:rFonts w:ascii="Times New Roman" w:hAnsi="Times New Roman"/>
                <w:lang w:val="en-US"/>
              </w:rPr>
              <w:t>*****</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b/>
                <w:lang w:val="en-US"/>
              </w:rPr>
            </w:pPr>
            <w:r w:rsidRPr="00195D66">
              <w:rPr>
                <w:rFonts w:ascii="Times New Roman" w:hAnsi="Times New Roman"/>
                <w:b/>
              </w:rPr>
              <w:t>ГРАВИРОВКА</w:t>
            </w:r>
            <w:r w:rsidRPr="00195D66">
              <w:rPr>
                <w:rFonts w:ascii="Times New Roman" w:hAnsi="Times New Roman"/>
                <w:b/>
                <w:lang w:val="en-US"/>
              </w:rPr>
              <w:t>:</w:t>
            </w: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01" w:type="dxa"/>
          </w:tcPr>
          <w:p w:rsidR="00553A7F" w:rsidRPr="00195D66" w:rsidRDefault="00553A7F" w:rsidP="00195D66">
            <w:pPr>
              <w:spacing w:after="0" w:line="240" w:lineRule="auto"/>
              <w:rPr>
                <w:rFonts w:ascii="Times New Roman" w:hAnsi="Times New Roman"/>
                <w:lang w:val="en-US"/>
              </w:rPr>
            </w:pPr>
          </w:p>
        </w:tc>
        <w:tc>
          <w:tcPr>
            <w:tcW w:w="1843" w:type="dxa"/>
          </w:tcPr>
          <w:p w:rsidR="00553A7F" w:rsidRPr="00195D66" w:rsidRDefault="00553A7F" w:rsidP="00195D66">
            <w:pPr>
              <w:spacing w:after="0" w:line="240" w:lineRule="auto"/>
              <w:rPr>
                <w:rFonts w:ascii="Times New Roman" w:hAnsi="Times New Roman"/>
                <w:lang w:val="en-US"/>
              </w:rPr>
            </w:pP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По требованию заказчика глубокие или выпуклые скрижали, в том числе сюжетные, позолоченные и т.п.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255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701" w:type="dxa"/>
          </w:tcPr>
          <w:p w:rsidR="00553A7F" w:rsidRPr="00195D66" w:rsidRDefault="00553A7F" w:rsidP="00195D66">
            <w:pPr>
              <w:spacing w:after="0" w:line="240" w:lineRule="auto"/>
            </w:pPr>
            <w:r w:rsidRPr="00195D66">
              <w:rPr>
                <w:rFonts w:ascii="Times New Roman" w:hAnsi="Times New Roman"/>
              </w:rPr>
              <w:t xml:space="preserve">По заказу </w:t>
            </w:r>
          </w:p>
        </w:tc>
        <w:tc>
          <w:tcPr>
            <w:tcW w:w="1843" w:type="dxa"/>
          </w:tcPr>
          <w:p w:rsidR="00553A7F" w:rsidRPr="00195D66" w:rsidRDefault="00553A7F" w:rsidP="00195D66">
            <w:pPr>
              <w:spacing w:after="0" w:line="240" w:lineRule="auto"/>
            </w:pPr>
            <w:r w:rsidRPr="00195D66">
              <w:rPr>
                <w:rFonts w:ascii="Times New Roman" w:hAnsi="Times New Roman"/>
              </w:rPr>
              <w:t xml:space="preserve">По заказу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b/>
              </w:rPr>
              <w:t>ЧЕХЛЫ ДЛЯ ОХОТНИЧЬЕГО РУЖЬЯ:</w:t>
            </w:r>
          </w:p>
        </w:tc>
        <w:tc>
          <w:tcPr>
            <w:tcW w:w="1843" w:type="dxa"/>
          </w:tcPr>
          <w:p w:rsidR="00553A7F" w:rsidRPr="00195D66" w:rsidRDefault="00553A7F" w:rsidP="00195D66">
            <w:pPr>
              <w:spacing w:after="0" w:line="240" w:lineRule="auto"/>
              <w:rPr>
                <w:rFonts w:ascii="Times New Roman" w:hAnsi="Times New Roman"/>
                <w:lang w:val="en-US"/>
              </w:rPr>
            </w:pPr>
          </w:p>
        </w:tc>
        <w:tc>
          <w:tcPr>
            <w:tcW w:w="2551" w:type="dxa"/>
          </w:tcPr>
          <w:p w:rsidR="00553A7F" w:rsidRPr="00195D66" w:rsidRDefault="00553A7F" w:rsidP="00195D66">
            <w:pPr>
              <w:spacing w:after="0" w:line="240" w:lineRule="auto"/>
              <w:rPr>
                <w:rFonts w:ascii="Times New Roman" w:hAnsi="Times New Roman"/>
                <w:lang w:val="en-US"/>
              </w:rPr>
            </w:pPr>
          </w:p>
        </w:tc>
        <w:tc>
          <w:tcPr>
            <w:tcW w:w="1701" w:type="dxa"/>
          </w:tcPr>
          <w:p w:rsidR="00553A7F" w:rsidRPr="00195D66" w:rsidRDefault="00553A7F" w:rsidP="00195D66">
            <w:pPr>
              <w:spacing w:after="0" w:line="240" w:lineRule="auto"/>
              <w:rPr>
                <w:rFonts w:ascii="Times New Roman" w:hAnsi="Times New Roman"/>
                <w:lang w:val="en-US"/>
              </w:rPr>
            </w:pPr>
          </w:p>
        </w:tc>
        <w:tc>
          <w:tcPr>
            <w:tcW w:w="1843" w:type="dxa"/>
          </w:tcPr>
          <w:p w:rsidR="00553A7F" w:rsidRPr="00195D66" w:rsidRDefault="00553A7F" w:rsidP="00195D66">
            <w:pPr>
              <w:spacing w:after="0" w:line="240" w:lineRule="auto"/>
              <w:rPr>
                <w:rFonts w:ascii="Times New Roman" w:hAnsi="Times New Roman"/>
                <w:lang w:val="en-US"/>
              </w:rPr>
            </w:pP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Лёгкий дорожный чехол для охотничьего ружья</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255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701" w:type="dxa"/>
          </w:tcPr>
          <w:p w:rsidR="00553A7F" w:rsidRPr="00195D66" w:rsidRDefault="00553A7F" w:rsidP="00195D66">
            <w:pPr>
              <w:spacing w:after="0" w:line="240" w:lineRule="auto"/>
            </w:pPr>
            <w:r w:rsidRPr="00195D66">
              <w:rPr>
                <w:rFonts w:ascii="Times New Roman" w:hAnsi="Times New Roman"/>
              </w:rPr>
              <w:t xml:space="preserve">В комплекте </w:t>
            </w:r>
          </w:p>
        </w:tc>
        <w:tc>
          <w:tcPr>
            <w:tcW w:w="1843" w:type="dxa"/>
          </w:tcPr>
          <w:p w:rsidR="00553A7F" w:rsidRPr="00195D66" w:rsidRDefault="00553A7F" w:rsidP="00195D66">
            <w:pPr>
              <w:spacing w:after="0" w:line="240" w:lineRule="auto"/>
            </w:pPr>
            <w:r w:rsidRPr="00195D66">
              <w:rPr>
                <w:rFonts w:ascii="Times New Roman" w:hAnsi="Times New Roman"/>
              </w:rPr>
              <w:t xml:space="preserve">В комплекте </w:t>
            </w:r>
          </w:p>
        </w:tc>
      </w:tr>
      <w:tr w:rsidR="00553A7F" w:rsidRPr="00195D66" w:rsidTr="00195D66">
        <w:tc>
          <w:tcPr>
            <w:tcW w:w="2552" w:type="dxa"/>
          </w:tcPr>
          <w:p w:rsidR="00553A7F" w:rsidRPr="00195D66" w:rsidRDefault="00553A7F" w:rsidP="00195D66">
            <w:pPr>
              <w:spacing w:after="0" w:line="240" w:lineRule="auto"/>
              <w:jc w:val="both"/>
              <w:rPr>
                <w:rFonts w:ascii="Times New Roman" w:hAnsi="Times New Roman"/>
              </w:rPr>
            </w:pPr>
            <w:r w:rsidRPr="00195D66">
              <w:rPr>
                <w:rFonts w:ascii="Times New Roman" w:hAnsi="Times New Roman"/>
              </w:rPr>
              <w:t xml:space="preserve">Кожаные и алюминиевые ящики с инструментами </w:t>
            </w:r>
          </w:p>
        </w:tc>
        <w:tc>
          <w:tcPr>
            <w:tcW w:w="1843"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c>
          <w:tcPr>
            <w:tcW w:w="2551"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c>
          <w:tcPr>
            <w:tcW w:w="1701"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c>
          <w:tcPr>
            <w:tcW w:w="1843" w:type="dxa"/>
          </w:tcPr>
          <w:p w:rsidR="00553A7F" w:rsidRPr="00195D66" w:rsidRDefault="00553A7F" w:rsidP="00195D66">
            <w:pPr>
              <w:spacing w:after="0" w:line="240" w:lineRule="auto"/>
            </w:pPr>
            <w:r w:rsidRPr="00195D66">
              <w:rPr>
                <w:rFonts w:ascii="Times New Roman" w:hAnsi="Times New Roman"/>
              </w:rPr>
              <w:t xml:space="preserve">Читайте пособие </w:t>
            </w:r>
          </w:p>
        </w:tc>
      </w:tr>
    </w:tbl>
    <w:p w:rsidR="00553A7F" w:rsidRPr="00AC135F" w:rsidRDefault="00553A7F" w:rsidP="004F6D6C">
      <w:pPr>
        <w:jc w:val="both"/>
        <w:rPr>
          <w:rFonts w:ascii="Times New Roman" w:hAnsi="Times New Roman"/>
          <w:sz w:val="28"/>
          <w:szCs w:val="28"/>
          <w:lang w:val="en-US"/>
        </w:rPr>
      </w:pPr>
    </w:p>
    <w:p w:rsidR="00553A7F" w:rsidRPr="00596046" w:rsidRDefault="00553A7F" w:rsidP="004B5380">
      <w:pPr>
        <w:spacing w:after="0" w:line="240" w:lineRule="auto"/>
        <w:jc w:val="center"/>
        <w:rPr>
          <w:rFonts w:ascii="Times New Roman" w:hAnsi="Times New Roman"/>
          <w:b/>
          <w:sz w:val="28"/>
          <w:szCs w:val="28"/>
        </w:rPr>
      </w:pPr>
      <w:r w:rsidRPr="00596046">
        <w:rPr>
          <w:rFonts w:ascii="Times New Roman" w:hAnsi="Times New Roman"/>
          <w:b/>
          <w:sz w:val="28"/>
          <w:szCs w:val="28"/>
        </w:rPr>
        <w:lastRenderedPageBreak/>
        <w:t xml:space="preserve">РУЖЕЙНЫЕ ЧЕХЛЫ, ИНСТРУМЕНТЫ И ПРИНАДЛЕЖНОСТИ  </w:t>
      </w:r>
    </w:p>
    <w:p w:rsidR="00553A7F" w:rsidRDefault="00553A7F" w:rsidP="004B5380">
      <w:pPr>
        <w:spacing w:after="0" w:line="240" w:lineRule="auto"/>
        <w:jc w:val="both"/>
        <w:rPr>
          <w:rFonts w:ascii="Times New Roman" w:hAnsi="Times New Roman"/>
          <w:sz w:val="28"/>
          <w:szCs w:val="28"/>
        </w:rPr>
      </w:pPr>
      <w:r w:rsidRPr="00DF146D">
        <w:rPr>
          <w:rFonts w:ascii="Times New Roman" w:hAnsi="Times New Roman"/>
          <w:sz w:val="28"/>
          <w:szCs w:val="28"/>
        </w:rPr>
        <w:t xml:space="preserve"> </w:t>
      </w:r>
    </w:p>
    <w:p w:rsidR="00553A7F" w:rsidRPr="00D7491E" w:rsidRDefault="00553A7F" w:rsidP="004B5380">
      <w:pPr>
        <w:spacing w:after="0" w:line="240" w:lineRule="auto"/>
        <w:jc w:val="both"/>
        <w:rPr>
          <w:rFonts w:ascii="Times New Roman" w:hAnsi="Times New Roman"/>
          <w:sz w:val="28"/>
          <w:szCs w:val="28"/>
        </w:rPr>
      </w:pPr>
      <w:r>
        <w:rPr>
          <w:rFonts w:ascii="Times New Roman" w:hAnsi="Times New Roman"/>
          <w:sz w:val="28"/>
          <w:szCs w:val="28"/>
        </w:rPr>
        <w:t>Всё</w:t>
      </w:r>
      <w:r w:rsidRPr="00D7491E">
        <w:rPr>
          <w:rFonts w:ascii="Times New Roman" w:hAnsi="Times New Roman"/>
          <w:sz w:val="28"/>
          <w:szCs w:val="28"/>
        </w:rPr>
        <w:t xml:space="preserve"> </w:t>
      </w:r>
      <w:r>
        <w:rPr>
          <w:rFonts w:ascii="Times New Roman" w:hAnsi="Times New Roman"/>
          <w:sz w:val="28"/>
          <w:szCs w:val="28"/>
        </w:rPr>
        <w:t>чехлы</w:t>
      </w:r>
      <w:r w:rsidRPr="00D7491E">
        <w:rPr>
          <w:rFonts w:ascii="Times New Roman" w:hAnsi="Times New Roman"/>
          <w:sz w:val="28"/>
          <w:szCs w:val="28"/>
        </w:rPr>
        <w:t xml:space="preserve"> </w:t>
      </w:r>
      <w:r>
        <w:rPr>
          <w:rFonts w:ascii="Times New Roman" w:hAnsi="Times New Roman"/>
          <w:sz w:val="28"/>
          <w:szCs w:val="28"/>
        </w:rPr>
        <w:t>по</w:t>
      </w:r>
      <w:r w:rsidRPr="00D7491E">
        <w:rPr>
          <w:rFonts w:ascii="Times New Roman" w:hAnsi="Times New Roman"/>
          <w:sz w:val="28"/>
          <w:szCs w:val="28"/>
        </w:rPr>
        <w:t xml:space="preserve"> </w:t>
      </w:r>
      <w:r>
        <w:rPr>
          <w:rFonts w:ascii="Times New Roman" w:hAnsi="Times New Roman"/>
          <w:sz w:val="28"/>
          <w:szCs w:val="28"/>
        </w:rPr>
        <w:t>традиции</w:t>
      </w:r>
      <w:r w:rsidRPr="00D7491E">
        <w:rPr>
          <w:rFonts w:ascii="Times New Roman" w:hAnsi="Times New Roman"/>
          <w:sz w:val="28"/>
          <w:szCs w:val="28"/>
        </w:rPr>
        <w:t xml:space="preserve"> </w:t>
      </w:r>
      <w:r>
        <w:rPr>
          <w:rFonts w:ascii="Times New Roman" w:hAnsi="Times New Roman"/>
          <w:sz w:val="28"/>
          <w:szCs w:val="28"/>
        </w:rPr>
        <w:t>изготавливаются</w:t>
      </w:r>
      <w:r w:rsidRPr="00D7491E">
        <w:rPr>
          <w:rFonts w:ascii="Times New Roman" w:hAnsi="Times New Roman"/>
          <w:sz w:val="28"/>
          <w:szCs w:val="28"/>
        </w:rPr>
        <w:t xml:space="preserve"> </w:t>
      </w:r>
      <w:r>
        <w:rPr>
          <w:rFonts w:ascii="Times New Roman" w:hAnsi="Times New Roman"/>
          <w:sz w:val="28"/>
          <w:szCs w:val="28"/>
        </w:rPr>
        <w:t>вручную</w:t>
      </w:r>
      <w:r w:rsidRPr="00D7491E">
        <w:rPr>
          <w:rFonts w:ascii="Times New Roman" w:hAnsi="Times New Roman"/>
          <w:sz w:val="28"/>
          <w:szCs w:val="28"/>
        </w:rPr>
        <w:t xml:space="preserve"> </w:t>
      </w:r>
      <w:r>
        <w:rPr>
          <w:rFonts w:ascii="Times New Roman" w:hAnsi="Times New Roman"/>
          <w:sz w:val="28"/>
          <w:szCs w:val="28"/>
        </w:rPr>
        <w:t>из</w:t>
      </w:r>
      <w:r w:rsidRPr="00D7491E">
        <w:rPr>
          <w:rFonts w:ascii="Times New Roman" w:hAnsi="Times New Roman"/>
          <w:sz w:val="28"/>
          <w:szCs w:val="28"/>
        </w:rPr>
        <w:t xml:space="preserve"> </w:t>
      </w:r>
      <w:r>
        <w:rPr>
          <w:rFonts w:ascii="Times New Roman" w:hAnsi="Times New Roman"/>
          <w:sz w:val="28"/>
          <w:szCs w:val="28"/>
        </w:rPr>
        <w:t>кож</w:t>
      </w:r>
      <w:r w:rsidRPr="00D7491E">
        <w:rPr>
          <w:rFonts w:ascii="Times New Roman" w:hAnsi="Times New Roman"/>
          <w:sz w:val="28"/>
          <w:szCs w:val="28"/>
        </w:rPr>
        <w:t xml:space="preserve"> </w:t>
      </w:r>
      <w:r>
        <w:rPr>
          <w:rFonts w:ascii="Times New Roman" w:hAnsi="Times New Roman"/>
          <w:sz w:val="28"/>
          <w:szCs w:val="28"/>
        </w:rPr>
        <w:t xml:space="preserve">высочайшего качества. </w:t>
      </w:r>
    </w:p>
    <w:p w:rsidR="00553A7F" w:rsidRPr="00D7491E" w:rsidRDefault="00553A7F" w:rsidP="004B5380">
      <w:pPr>
        <w:spacing w:after="0" w:line="240" w:lineRule="auto"/>
        <w:jc w:val="both"/>
        <w:rPr>
          <w:rFonts w:ascii="Times New Roman" w:hAnsi="Times New Roman"/>
          <w:sz w:val="28"/>
          <w:szCs w:val="28"/>
        </w:rPr>
      </w:pPr>
    </w:p>
    <w:p w:rsidR="00553A7F" w:rsidRPr="00D7491E" w:rsidRDefault="00553A7F" w:rsidP="004B5380">
      <w:pPr>
        <w:spacing w:after="0" w:line="240" w:lineRule="auto"/>
        <w:jc w:val="both"/>
        <w:rPr>
          <w:rFonts w:ascii="Times New Roman" w:hAnsi="Times New Roman"/>
          <w:sz w:val="28"/>
          <w:szCs w:val="28"/>
        </w:rPr>
      </w:pPr>
      <w:proofErr w:type="gramStart"/>
      <w:r>
        <w:rPr>
          <w:rFonts w:ascii="Times New Roman" w:hAnsi="Times New Roman"/>
          <w:sz w:val="28"/>
          <w:szCs w:val="28"/>
        </w:rPr>
        <w:t>Лёгкий</w:t>
      </w:r>
      <w:proofErr w:type="gramEnd"/>
      <w:r w:rsidRPr="00D7491E">
        <w:rPr>
          <w:rFonts w:ascii="Times New Roman" w:hAnsi="Times New Roman"/>
          <w:sz w:val="28"/>
          <w:szCs w:val="28"/>
        </w:rPr>
        <w:t xml:space="preserve"> </w:t>
      </w:r>
      <w:r>
        <w:rPr>
          <w:rFonts w:ascii="Times New Roman" w:hAnsi="Times New Roman"/>
          <w:sz w:val="28"/>
          <w:szCs w:val="28"/>
        </w:rPr>
        <w:t>для ружья с горизонтальным расположением стволов</w:t>
      </w:r>
      <w:r w:rsidRPr="00D7491E">
        <w:rPr>
          <w:rFonts w:ascii="Times New Roman" w:hAnsi="Times New Roman"/>
          <w:sz w:val="28"/>
          <w:szCs w:val="28"/>
        </w:rPr>
        <w:tab/>
      </w:r>
      <w:r w:rsidRPr="00D7491E">
        <w:rPr>
          <w:rFonts w:ascii="Times New Roman" w:hAnsi="Times New Roman"/>
          <w:sz w:val="28"/>
          <w:szCs w:val="28"/>
        </w:rPr>
        <w:tab/>
        <w:t>£2</w:t>
      </w:r>
      <w:r>
        <w:rPr>
          <w:rFonts w:ascii="Times New Roman" w:hAnsi="Times New Roman"/>
          <w:sz w:val="28"/>
          <w:szCs w:val="28"/>
        </w:rPr>
        <w:t>.</w:t>
      </w:r>
      <w:r w:rsidRPr="00D7491E">
        <w:rPr>
          <w:rFonts w:ascii="Times New Roman" w:hAnsi="Times New Roman"/>
          <w:sz w:val="28"/>
          <w:szCs w:val="28"/>
        </w:rPr>
        <w:t>400</w:t>
      </w:r>
    </w:p>
    <w:p w:rsidR="00553A7F" w:rsidRPr="00D7491E" w:rsidRDefault="00553A7F" w:rsidP="004B5380">
      <w:pPr>
        <w:spacing w:after="0" w:line="240" w:lineRule="auto"/>
        <w:jc w:val="both"/>
        <w:rPr>
          <w:rFonts w:ascii="Times New Roman" w:hAnsi="Times New Roman"/>
          <w:sz w:val="28"/>
          <w:szCs w:val="28"/>
        </w:rPr>
      </w:pPr>
      <w:proofErr w:type="gramStart"/>
      <w:r>
        <w:rPr>
          <w:rFonts w:ascii="Times New Roman" w:hAnsi="Times New Roman"/>
          <w:sz w:val="28"/>
          <w:szCs w:val="28"/>
        </w:rPr>
        <w:t>Лёгкий</w:t>
      </w:r>
      <w:proofErr w:type="gramEnd"/>
      <w:r w:rsidRPr="00D7491E">
        <w:rPr>
          <w:rFonts w:ascii="Times New Roman" w:hAnsi="Times New Roman"/>
          <w:sz w:val="28"/>
          <w:szCs w:val="28"/>
        </w:rPr>
        <w:t xml:space="preserve"> </w:t>
      </w:r>
      <w:r>
        <w:rPr>
          <w:rFonts w:ascii="Times New Roman" w:hAnsi="Times New Roman"/>
          <w:sz w:val="28"/>
          <w:szCs w:val="28"/>
        </w:rPr>
        <w:t>для ружья с вертикальным расположением стволов</w:t>
      </w:r>
      <w:r w:rsidRPr="00D7491E">
        <w:rPr>
          <w:rFonts w:ascii="Times New Roman" w:hAnsi="Times New Roman"/>
          <w:sz w:val="28"/>
          <w:szCs w:val="28"/>
        </w:rPr>
        <w:tab/>
      </w:r>
      <w:r>
        <w:rPr>
          <w:rFonts w:ascii="Times New Roman" w:hAnsi="Times New Roman"/>
          <w:sz w:val="28"/>
          <w:szCs w:val="28"/>
        </w:rPr>
        <w:t xml:space="preserve">                   </w:t>
      </w:r>
      <w:r w:rsidR="00E67E00">
        <w:rPr>
          <w:rFonts w:ascii="Times New Roman" w:hAnsi="Times New Roman"/>
          <w:sz w:val="28"/>
          <w:szCs w:val="28"/>
        </w:rPr>
        <w:t xml:space="preserve"> </w:t>
      </w:r>
      <w:r w:rsidRPr="00D7491E">
        <w:rPr>
          <w:rFonts w:ascii="Times New Roman" w:hAnsi="Times New Roman"/>
          <w:sz w:val="28"/>
          <w:szCs w:val="28"/>
        </w:rPr>
        <w:t>£2</w:t>
      </w:r>
      <w:r>
        <w:rPr>
          <w:rFonts w:ascii="Times New Roman" w:hAnsi="Times New Roman"/>
          <w:sz w:val="28"/>
          <w:szCs w:val="28"/>
        </w:rPr>
        <w:t>.</w:t>
      </w:r>
      <w:r w:rsidRPr="00D7491E">
        <w:rPr>
          <w:rFonts w:ascii="Times New Roman" w:hAnsi="Times New Roman"/>
          <w:sz w:val="28"/>
          <w:szCs w:val="28"/>
        </w:rPr>
        <w:t>400</w:t>
      </w:r>
    </w:p>
    <w:p w:rsidR="00553A7F" w:rsidRPr="00D7491E" w:rsidRDefault="00553A7F" w:rsidP="004B5380">
      <w:pPr>
        <w:spacing w:after="0" w:line="240" w:lineRule="auto"/>
        <w:jc w:val="both"/>
        <w:rPr>
          <w:rFonts w:ascii="Times New Roman" w:hAnsi="Times New Roman"/>
          <w:sz w:val="28"/>
          <w:szCs w:val="28"/>
        </w:rPr>
      </w:pPr>
      <w:proofErr w:type="gramStart"/>
      <w:r>
        <w:rPr>
          <w:rFonts w:ascii="Times New Roman" w:hAnsi="Times New Roman"/>
          <w:sz w:val="28"/>
          <w:szCs w:val="28"/>
        </w:rPr>
        <w:t>Лёгкий</w:t>
      </w:r>
      <w:proofErr w:type="gramEnd"/>
      <w:r w:rsidRPr="00D7491E">
        <w:rPr>
          <w:rFonts w:ascii="Times New Roman" w:hAnsi="Times New Roman"/>
          <w:sz w:val="28"/>
          <w:szCs w:val="28"/>
        </w:rPr>
        <w:t xml:space="preserve"> </w:t>
      </w: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ружья</w:t>
      </w:r>
      <w:r w:rsidRPr="00D7491E">
        <w:rPr>
          <w:rFonts w:ascii="Times New Roman" w:hAnsi="Times New Roman"/>
          <w:sz w:val="28"/>
          <w:szCs w:val="28"/>
        </w:rPr>
        <w:t xml:space="preserve"> </w:t>
      </w:r>
      <w:r>
        <w:rPr>
          <w:rFonts w:ascii="Times New Roman" w:hAnsi="Times New Roman"/>
          <w:sz w:val="28"/>
          <w:szCs w:val="28"/>
        </w:rPr>
        <w:t>типа</w:t>
      </w:r>
      <w:r w:rsidRPr="00D7491E">
        <w:rPr>
          <w:rFonts w:ascii="Times New Roman" w:hAnsi="Times New Roman"/>
          <w:sz w:val="28"/>
          <w:szCs w:val="28"/>
        </w:rPr>
        <w:t xml:space="preserve"> </w:t>
      </w:r>
      <w:r>
        <w:rPr>
          <w:rFonts w:ascii="Times New Roman" w:hAnsi="Times New Roman"/>
          <w:sz w:val="28"/>
          <w:szCs w:val="28"/>
        </w:rPr>
        <w:t>«</w:t>
      </w:r>
      <w:r w:rsidRPr="004B5380">
        <w:rPr>
          <w:rFonts w:ascii="Times New Roman" w:hAnsi="Times New Roman"/>
          <w:sz w:val="28"/>
          <w:szCs w:val="28"/>
          <w:lang w:val="en-US"/>
        </w:rPr>
        <w:t>VC</w:t>
      </w:r>
      <w:r>
        <w:rPr>
          <w:rFonts w:ascii="Times New Roman" w:hAnsi="Times New Roman"/>
          <w:sz w:val="28"/>
          <w:szCs w:val="28"/>
        </w:rPr>
        <w:t xml:space="preserve">»                                            </w:t>
      </w:r>
      <w:r w:rsidRPr="00D7491E">
        <w:rPr>
          <w:rFonts w:ascii="Times New Roman" w:hAnsi="Times New Roman"/>
          <w:sz w:val="28"/>
          <w:szCs w:val="28"/>
        </w:rPr>
        <w:tab/>
      </w:r>
      <w:r w:rsidRPr="00D7491E">
        <w:rPr>
          <w:rFonts w:ascii="Times New Roman" w:hAnsi="Times New Roman"/>
          <w:sz w:val="28"/>
          <w:szCs w:val="28"/>
        </w:rPr>
        <w:tab/>
      </w:r>
      <w:r w:rsidRPr="00D7491E">
        <w:rPr>
          <w:rFonts w:ascii="Times New Roman" w:hAnsi="Times New Roman"/>
          <w:sz w:val="28"/>
          <w:szCs w:val="28"/>
        </w:rPr>
        <w:tab/>
        <w:t>£2</w:t>
      </w:r>
      <w:r>
        <w:rPr>
          <w:rFonts w:ascii="Times New Roman" w:hAnsi="Times New Roman"/>
          <w:sz w:val="28"/>
          <w:szCs w:val="28"/>
        </w:rPr>
        <w:t>.</w:t>
      </w:r>
      <w:r w:rsidRPr="00D7491E">
        <w:rPr>
          <w:rFonts w:ascii="Times New Roman" w:hAnsi="Times New Roman"/>
          <w:sz w:val="28"/>
          <w:szCs w:val="28"/>
        </w:rPr>
        <w:t>400</w:t>
      </w:r>
    </w:p>
    <w:p w:rsidR="00553A7F" w:rsidRPr="00D7491E"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Для ружья с запасными стволами                                                        </w:t>
      </w:r>
      <w:r w:rsidRPr="00D7491E">
        <w:rPr>
          <w:rFonts w:ascii="Times New Roman" w:hAnsi="Times New Roman"/>
          <w:sz w:val="28"/>
          <w:szCs w:val="28"/>
        </w:rPr>
        <w:tab/>
        <w:t>£2</w:t>
      </w:r>
      <w:r>
        <w:rPr>
          <w:rFonts w:ascii="Times New Roman" w:hAnsi="Times New Roman"/>
          <w:sz w:val="28"/>
          <w:szCs w:val="28"/>
        </w:rPr>
        <w:t>.</w:t>
      </w:r>
      <w:r w:rsidRPr="00D7491E">
        <w:rPr>
          <w:rFonts w:ascii="Times New Roman" w:hAnsi="Times New Roman"/>
          <w:sz w:val="28"/>
          <w:szCs w:val="28"/>
        </w:rPr>
        <w:t>500</w:t>
      </w:r>
    </w:p>
    <w:p w:rsidR="00553A7F" w:rsidRPr="00D7491E" w:rsidRDefault="00553A7F" w:rsidP="004B5380">
      <w:pPr>
        <w:spacing w:after="0" w:line="240" w:lineRule="auto"/>
        <w:jc w:val="both"/>
        <w:rPr>
          <w:rFonts w:ascii="Times New Roman" w:hAnsi="Times New Roman"/>
          <w:sz w:val="28"/>
          <w:szCs w:val="28"/>
        </w:rPr>
      </w:pP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ружья</w:t>
      </w:r>
      <w:r w:rsidRPr="00D7491E">
        <w:rPr>
          <w:rFonts w:ascii="Times New Roman" w:hAnsi="Times New Roman"/>
          <w:sz w:val="28"/>
          <w:szCs w:val="28"/>
        </w:rPr>
        <w:t xml:space="preserve"> </w:t>
      </w:r>
      <w:r>
        <w:rPr>
          <w:rFonts w:ascii="Times New Roman" w:hAnsi="Times New Roman"/>
          <w:sz w:val="28"/>
          <w:szCs w:val="28"/>
        </w:rPr>
        <w:t>с горизонтальным расположением стволов</w:t>
      </w:r>
      <w:r w:rsidRPr="00D7491E">
        <w:rPr>
          <w:rFonts w:ascii="Times New Roman" w:hAnsi="Times New Roman"/>
          <w:sz w:val="28"/>
          <w:szCs w:val="28"/>
        </w:rPr>
        <w:t xml:space="preserve"> </w:t>
      </w:r>
      <w:r>
        <w:rPr>
          <w:rFonts w:ascii="Times New Roman" w:hAnsi="Times New Roman"/>
          <w:sz w:val="28"/>
          <w:szCs w:val="28"/>
        </w:rPr>
        <w:t>типа</w:t>
      </w:r>
      <w:r w:rsidRPr="00D7491E">
        <w:rPr>
          <w:rFonts w:ascii="Times New Roman" w:hAnsi="Times New Roman"/>
          <w:sz w:val="28"/>
          <w:szCs w:val="28"/>
        </w:rPr>
        <w:t xml:space="preserve"> '</w:t>
      </w:r>
      <w:r w:rsidRPr="004B5380">
        <w:rPr>
          <w:rFonts w:ascii="Times New Roman" w:hAnsi="Times New Roman"/>
          <w:sz w:val="28"/>
          <w:szCs w:val="28"/>
          <w:lang w:val="en-US"/>
        </w:rPr>
        <w:t>Motor</w:t>
      </w:r>
      <w:r w:rsidRPr="00D7491E">
        <w:rPr>
          <w:rFonts w:ascii="Times New Roman" w:hAnsi="Times New Roman"/>
          <w:sz w:val="28"/>
          <w:szCs w:val="28"/>
        </w:rPr>
        <w:tab/>
        <w:t>£2</w:t>
      </w:r>
      <w:r>
        <w:rPr>
          <w:rFonts w:ascii="Times New Roman" w:hAnsi="Times New Roman"/>
          <w:sz w:val="28"/>
          <w:szCs w:val="28"/>
        </w:rPr>
        <w:t>.</w:t>
      </w:r>
      <w:r w:rsidRPr="00D7491E">
        <w:rPr>
          <w:rFonts w:ascii="Times New Roman" w:hAnsi="Times New Roman"/>
          <w:sz w:val="28"/>
          <w:szCs w:val="28"/>
        </w:rPr>
        <w:t>400</w:t>
      </w:r>
    </w:p>
    <w:p w:rsidR="00553A7F" w:rsidRPr="00D7491E" w:rsidRDefault="00553A7F" w:rsidP="004B5380">
      <w:pPr>
        <w:spacing w:after="0" w:line="240" w:lineRule="auto"/>
        <w:jc w:val="both"/>
        <w:rPr>
          <w:rFonts w:ascii="Times New Roman" w:hAnsi="Times New Roman"/>
          <w:sz w:val="28"/>
          <w:szCs w:val="28"/>
        </w:rPr>
      </w:pP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ружья</w:t>
      </w:r>
      <w:r w:rsidRPr="00D7491E">
        <w:rPr>
          <w:rFonts w:ascii="Times New Roman" w:hAnsi="Times New Roman"/>
          <w:sz w:val="28"/>
          <w:szCs w:val="28"/>
        </w:rPr>
        <w:t xml:space="preserve"> </w:t>
      </w:r>
      <w:r>
        <w:rPr>
          <w:rFonts w:ascii="Times New Roman" w:hAnsi="Times New Roman"/>
          <w:sz w:val="28"/>
          <w:szCs w:val="28"/>
        </w:rPr>
        <w:t>с вертикальным расположением стволов</w:t>
      </w:r>
      <w:r w:rsidRPr="00D7491E">
        <w:rPr>
          <w:rFonts w:ascii="Times New Roman" w:hAnsi="Times New Roman"/>
          <w:sz w:val="28"/>
          <w:szCs w:val="28"/>
        </w:rPr>
        <w:t xml:space="preserve"> </w:t>
      </w:r>
      <w:r>
        <w:rPr>
          <w:rFonts w:ascii="Times New Roman" w:hAnsi="Times New Roman"/>
          <w:sz w:val="28"/>
          <w:szCs w:val="28"/>
        </w:rPr>
        <w:t>типа</w:t>
      </w:r>
      <w:r w:rsidRPr="00D7491E">
        <w:rPr>
          <w:rFonts w:ascii="Times New Roman" w:hAnsi="Times New Roman"/>
          <w:sz w:val="28"/>
          <w:szCs w:val="28"/>
        </w:rPr>
        <w:t xml:space="preserve"> '</w:t>
      </w:r>
      <w:r w:rsidRPr="004B5380">
        <w:rPr>
          <w:rFonts w:ascii="Times New Roman" w:hAnsi="Times New Roman"/>
          <w:sz w:val="28"/>
          <w:szCs w:val="28"/>
          <w:lang w:val="en-US"/>
        </w:rPr>
        <w:t>Motor</w:t>
      </w:r>
      <w:r w:rsidRPr="00D7491E">
        <w:rPr>
          <w:rFonts w:ascii="Times New Roman" w:hAnsi="Times New Roman"/>
          <w:sz w:val="28"/>
          <w:szCs w:val="28"/>
        </w:rPr>
        <w:t>'</w:t>
      </w:r>
      <w:r>
        <w:rPr>
          <w:rFonts w:ascii="Times New Roman" w:hAnsi="Times New Roman"/>
          <w:sz w:val="28"/>
          <w:szCs w:val="28"/>
        </w:rPr>
        <w:t xml:space="preserve">   </w:t>
      </w:r>
      <w:r w:rsidRPr="00D7491E">
        <w:rPr>
          <w:rFonts w:ascii="Times New Roman" w:hAnsi="Times New Roman"/>
          <w:sz w:val="28"/>
          <w:szCs w:val="28"/>
        </w:rPr>
        <w:tab/>
        <w:t>£2</w:t>
      </w:r>
      <w:r>
        <w:rPr>
          <w:rFonts w:ascii="Times New Roman" w:hAnsi="Times New Roman"/>
          <w:sz w:val="28"/>
          <w:szCs w:val="28"/>
        </w:rPr>
        <w:t>.</w:t>
      </w:r>
      <w:r w:rsidRPr="00D7491E">
        <w:rPr>
          <w:rFonts w:ascii="Times New Roman" w:hAnsi="Times New Roman"/>
          <w:sz w:val="28"/>
          <w:szCs w:val="28"/>
        </w:rPr>
        <w:t>400</w:t>
      </w:r>
    </w:p>
    <w:p w:rsidR="00553A7F" w:rsidRPr="00D7491E"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Чехол для ружья «из дуба с кожей»                                            </w:t>
      </w:r>
      <w:r w:rsidRPr="00D7491E">
        <w:rPr>
          <w:rFonts w:ascii="Times New Roman" w:hAnsi="Times New Roman"/>
          <w:sz w:val="28"/>
          <w:szCs w:val="28"/>
        </w:rPr>
        <w:tab/>
      </w:r>
      <w:r w:rsidRPr="00D7491E">
        <w:rPr>
          <w:rFonts w:ascii="Times New Roman" w:hAnsi="Times New Roman"/>
          <w:sz w:val="28"/>
          <w:szCs w:val="28"/>
        </w:rPr>
        <w:tab/>
        <w:t>£5</w:t>
      </w:r>
      <w:r>
        <w:rPr>
          <w:rFonts w:ascii="Times New Roman" w:hAnsi="Times New Roman"/>
          <w:sz w:val="28"/>
          <w:szCs w:val="28"/>
        </w:rPr>
        <w:t>.</w:t>
      </w:r>
      <w:r w:rsidRPr="00D7491E">
        <w:rPr>
          <w:rFonts w:ascii="Times New Roman" w:hAnsi="Times New Roman"/>
          <w:sz w:val="28"/>
          <w:szCs w:val="28"/>
        </w:rPr>
        <w:t>300</w:t>
      </w:r>
    </w:p>
    <w:p w:rsidR="00553A7F" w:rsidRPr="00D7491E" w:rsidRDefault="00553A7F" w:rsidP="004B5380">
      <w:pPr>
        <w:spacing w:after="0" w:line="240" w:lineRule="auto"/>
        <w:jc w:val="both"/>
        <w:rPr>
          <w:rFonts w:ascii="Times New Roman" w:hAnsi="Times New Roman"/>
          <w:sz w:val="28"/>
          <w:szCs w:val="28"/>
        </w:rPr>
      </w:pPr>
      <w:r>
        <w:rPr>
          <w:rFonts w:ascii="Times New Roman" w:hAnsi="Times New Roman"/>
          <w:sz w:val="28"/>
          <w:szCs w:val="28"/>
        </w:rPr>
        <w:t>Чехол</w:t>
      </w:r>
      <w:r w:rsidRPr="00D7491E">
        <w:rPr>
          <w:rFonts w:ascii="Times New Roman" w:hAnsi="Times New Roman"/>
          <w:sz w:val="28"/>
          <w:szCs w:val="28"/>
        </w:rPr>
        <w:t xml:space="preserve"> </w:t>
      </w: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ружья</w:t>
      </w:r>
      <w:r w:rsidRPr="00D7491E">
        <w:rPr>
          <w:rFonts w:ascii="Times New Roman" w:hAnsi="Times New Roman"/>
          <w:sz w:val="28"/>
          <w:szCs w:val="28"/>
        </w:rPr>
        <w:t xml:space="preserve"> «</w:t>
      </w:r>
      <w:r>
        <w:rPr>
          <w:rFonts w:ascii="Times New Roman" w:hAnsi="Times New Roman"/>
          <w:sz w:val="28"/>
          <w:szCs w:val="28"/>
        </w:rPr>
        <w:t>из</w:t>
      </w:r>
      <w:r w:rsidRPr="00D7491E">
        <w:rPr>
          <w:rFonts w:ascii="Times New Roman" w:hAnsi="Times New Roman"/>
          <w:sz w:val="28"/>
          <w:szCs w:val="28"/>
        </w:rPr>
        <w:t xml:space="preserve"> </w:t>
      </w:r>
      <w:r>
        <w:rPr>
          <w:rFonts w:ascii="Times New Roman" w:hAnsi="Times New Roman"/>
          <w:sz w:val="28"/>
          <w:szCs w:val="28"/>
        </w:rPr>
        <w:t>дуба</w:t>
      </w:r>
      <w:r w:rsidRPr="00D7491E">
        <w:rPr>
          <w:rFonts w:ascii="Times New Roman" w:hAnsi="Times New Roman"/>
          <w:sz w:val="28"/>
          <w:szCs w:val="28"/>
        </w:rPr>
        <w:t xml:space="preserve"> </w:t>
      </w:r>
      <w:r>
        <w:rPr>
          <w:rFonts w:ascii="Times New Roman" w:hAnsi="Times New Roman"/>
          <w:sz w:val="28"/>
          <w:szCs w:val="28"/>
        </w:rPr>
        <w:t>с</w:t>
      </w:r>
      <w:r w:rsidRPr="00D7491E">
        <w:rPr>
          <w:rFonts w:ascii="Times New Roman" w:hAnsi="Times New Roman"/>
          <w:sz w:val="28"/>
          <w:szCs w:val="28"/>
        </w:rPr>
        <w:t xml:space="preserve"> </w:t>
      </w:r>
      <w:r>
        <w:rPr>
          <w:rFonts w:ascii="Times New Roman" w:hAnsi="Times New Roman"/>
          <w:sz w:val="28"/>
          <w:szCs w:val="28"/>
        </w:rPr>
        <w:t>кожей</w:t>
      </w:r>
      <w:r w:rsidRPr="00D7491E">
        <w:rPr>
          <w:rFonts w:ascii="Times New Roman" w:hAnsi="Times New Roman"/>
          <w:sz w:val="28"/>
          <w:szCs w:val="28"/>
        </w:rPr>
        <w:t xml:space="preserve">» </w:t>
      </w:r>
      <w:r>
        <w:rPr>
          <w:rFonts w:ascii="Times New Roman" w:hAnsi="Times New Roman"/>
          <w:sz w:val="28"/>
          <w:szCs w:val="28"/>
        </w:rPr>
        <w:t xml:space="preserve">с запасными стволами             </w:t>
      </w:r>
      <w:r w:rsidRPr="00D7491E">
        <w:rPr>
          <w:rFonts w:ascii="Times New Roman" w:hAnsi="Times New Roman"/>
          <w:sz w:val="28"/>
          <w:szCs w:val="28"/>
        </w:rPr>
        <w:tab/>
        <w:t>£5</w:t>
      </w:r>
      <w:r>
        <w:rPr>
          <w:rFonts w:ascii="Times New Roman" w:hAnsi="Times New Roman"/>
          <w:sz w:val="28"/>
          <w:szCs w:val="28"/>
        </w:rPr>
        <w:t>.</w:t>
      </w:r>
      <w:r w:rsidRPr="00D7491E">
        <w:rPr>
          <w:rFonts w:ascii="Times New Roman" w:hAnsi="Times New Roman"/>
          <w:sz w:val="28"/>
          <w:szCs w:val="28"/>
        </w:rPr>
        <w:t>400</w:t>
      </w:r>
    </w:p>
    <w:p w:rsidR="00553A7F" w:rsidRPr="00D7491E" w:rsidRDefault="00553A7F" w:rsidP="004B5380">
      <w:pPr>
        <w:spacing w:after="0" w:line="240" w:lineRule="auto"/>
        <w:jc w:val="both"/>
        <w:rPr>
          <w:rFonts w:ascii="Times New Roman" w:hAnsi="Times New Roman"/>
          <w:sz w:val="28"/>
          <w:szCs w:val="28"/>
        </w:rPr>
      </w:pPr>
    </w:p>
    <w:p w:rsidR="00553A7F" w:rsidRPr="00D7491E" w:rsidRDefault="00553A7F" w:rsidP="004B5380">
      <w:pPr>
        <w:spacing w:after="0" w:line="240" w:lineRule="auto"/>
        <w:jc w:val="both"/>
        <w:rPr>
          <w:rFonts w:ascii="Times New Roman" w:hAnsi="Times New Roman"/>
          <w:sz w:val="28"/>
          <w:szCs w:val="28"/>
        </w:rPr>
      </w:pPr>
      <w:proofErr w:type="gramStart"/>
      <w:r>
        <w:rPr>
          <w:rFonts w:ascii="Times New Roman" w:hAnsi="Times New Roman"/>
          <w:sz w:val="28"/>
          <w:szCs w:val="28"/>
        </w:rPr>
        <w:t>Лёгкий</w:t>
      </w:r>
      <w:proofErr w:type="gramEnd"/>
      <w:r w:rsidRPr="00D7491E">
        <w:rPr>
          <w:rFonts w:ascii="Times New Roman" w:hAnsi="Times New Roman"/>
          <w:sz w:val="28"/>
          <w:szCs w:val="28"/>
        </w:rPr>
        <w:t xml:space="preserve"> </w:t>
      </w:r>
      <w:r>
        <w:rPr>
          <w:rFonts w:ascii="Times New Roman" w:hAnsi="Times New Roman"/>
          <w:sz w:val="28"/>
          <w:szCs w:val="28"/>
        </w:rPr>
        <w:t xml:space="preserve">для двух ружей с горизонтальным расположением стволов </w:t>
      </w:r>
      <w:r w:rsidRPr="00D7491E">
        <w:rPr>
          <w:rFonts w:ascii="Times New Roman" w:hAnsi="Times New Roman"/>
          <w:sz w:val="28"/>
          <w:szCs w:val="28"/>
        </w:rPr>
        <w:tab/>
        <w:t>£3</w:t>
      </w:r>
      <w:r>
        <w:rPr>
          <w:rFonts w:ascii="Times New Roman" w:hAnsi="Times New Roman"/>
          <w:sz w:val="28"/>
          <w:szCs w:val="28"/>
        </w:rPr>
        <w:t>.</w:t>
      </w:r>
      <w:r w:rsidRPr="00D7491E">
        <w:rPr>
          <w:rFonts w:ascii="Times New Roman" w:hAnsi="Times New Roman"/>
          <w:sz w:val="28"/>
          <w:szCs w:val="28"/>
        </w:rPr>
        <w:t>500</w:t>
      </w:r>
    </w:p>
    <w:p w:rsidR="00553A7F" w:rsidRPr="00D7491E" w:rsidRDefault="00553A7F" w:rsidP="004B5380">
      <w:pPr>
        <w:spacing w:after="0" w:line="240" w:lineRule="auto"/>
        <w:jc w:val="both"/>
        <w:rPr>
          <w:rFonts w:ascii="Times New Roman" w:hAnsi="Times New Roman"/>
          <w:sz w:val="28"/>
          <w:szCs w:val="28"/>
        </w:rPr>
      </w:pPr>
      <w:proofErr w:type="gramStart"/>
      <w:r>
        <w:rPr>
          <w:rFonts w:ascii="Times New Roman" w:hAnsi="Times New Roman"/>
          <w:sz w:val="28"/>
          <w:szCs w:val="28"/>
        </w:rPr>
        <w:t>Лёгкий</w:t>
      </w:r>
      <w:proofErr w:type="gramEnd"/>
      <w:r w:rsidRPr="00D7491E">
        <w:rPr>
          <w:rFonts w:ascii="Times New Roman" w:hAnsi="Times New Roman"/>
          <w:sz w:val="28"/>
          <w:szCs w:val="28"/>
        </w:rPr>
        <w:t xml:space="preserve"> </w:t>
      </w:r>
      <w:r>
        <w:rPr>
          <w:rFonts w:ascii="Times New Roman" w:hAnsi="Times New Roman"/>
          <w:sz w:val="28"/>
          <w:szCs w:val="28"/>
        </w:rPr>
        <w:t xml:space="preserve">для двух ружей с вертикальным расположением стволов </w:t>
      </w:r>
      <w:r w:rsidRPr="00D7491E">
        <w:rPr>
          <w:rFonts w:ascii="Times New Roman" w:hAnsi="Times New Roman"/>
          <w:sz w:val="28"/>
          <w:szCs w:val="28"/>
        </w:rPr>
        <w:tab/>
      </w:r>
      <w:r>
        <w:rPr>
          <w:rFonts w:ascii="Times New Roman" w:hAnsi="Times New Roman"/>
          <w:sz w:val="28"/>
          <w:szCs w:val="28"/>
        </w:rPr>
        <w:t xml:space="preserve">         </w:t>
      </w:r>
      <w:r w:rsidRPr="00D7491E">
        <w:rPr>
          <w:rFonts w:ascii="Times New Roman" w:hAnsi="Times New Roman"/>
          <w:sz w:val="28"/>
          <w:szCs w:val="28"/>
        </w:rPr>
        <w:t>£3</w:t>
      </w:r>
      <w:r>
        <w:rPr>
          <w:rFonts w:ascii="Times New Roman" w:hAnsi="Times New Roman"/>
          <w:sz w:val="28"/>
          <w:szCs w:val="28"/>
        </w:rPr>
        <w:t>.</w:t>
      </w:r>
      <w:r w:rsidRPr="00D7491E">
        <w:rPr>
          <w:rFonts w:ascii="Times New Roman" w:hAnsi="Times New Roman"/>
          <w:sz w:val="28"/>
          <w:szCs w:val="28"/>
        </w:rPr>
        <w:t>500</w:t>
      </w:r>
    </w:p>
    <w:p w:rsidR="00553A7F" w:rsidRPr="00433C68" w:rsidRDefault="00553A7F" w:rsidP="004B5380">
      <w:pPr>
        <w:spacing w:after="0" w:line="240" w:lineRule="auto"/>
        <w:jc w:val="both"/>
        <w:rPr>
          <w:rFonts w:ascii="Times New Roman" w:hAnsi="Times New Roman"/>
          <w:sz w:val="28"/>
          <w:szCs w:val="28"/>
        </w:rPr>
      </w:pPr>
      <w:proofErr w:type="gramStart"/>
      <w:r>
        <w:rPr>
          <w:rFonts w:ascii="Times New Roman" w:hAnsi="Times New Roman"/>
          <w:sz w:val="28"/>
          <w:szCs w:val="28"/>
        </w:rPr>
        <w:t>Лёгкий</w:t>
      </w:r>
      <w:proofErr w:type="gramEnd"/>
      <w:r w:rsidRPr="00D7491E">
        <w:rPr>
          <w:rFonts w:ascii="Times New Roman" w:hAnsi="Times New Roman"/>
          <w:sz w:val="28"/>
          <w:szCs w:val="28"/>
        </w:rPr>
        <w:t xml:space="preserve"> </w:t>
      </w: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двух ружей</w:t>
      </w:r>
      <w:r w:rsidRPr="00D7491E">
        <w:rPr>
          <w:rFonts w:ascii="Times New Roman" w:hAnsi="Times New Roman"/>
          <w:sz w:val="28"/>
          <w:szCs w:val="28"/>
        </w:rPr>
        <w:t xml:space="preserve"> </w:t>
      </w:r>
      <w:r>
        <w:rPr>
          <w:rFonts w:ascii="Times New Roman" w:hAnsi="Times New Roman"/>
          <w:sz w:val="28"/>
          <w:szCs w:val="28"/>
        </w:rPr>
        <w:t>типа</w:t>
      </w:r>
      <w:r w:rsidRPr="00D7491E">
        <w:rPr>
          <w:rFonts w:ascii="Times New Roman" w:hAnsi="Times New Roman"/>
          <w:sz w:val="28"/>
          <w:szCs w:val="28"/>
        </w:rPr>
        <w:t xml:space="preserve"> </w:t>
      </w:r>
      <w:r>
        <w:rPr>
          <w:rFonts w:ascii="Times New Roman" w:hAnsi="Times New Roman"/>
          <w:sz w:val="28"/>
          <w:szCs w:val="28"/>
        </w:rPr>
        <w:t>«</w:t>
      </w:r>
      <w:r w:rsidRPr="004B5380">
        <w:rPr>
          <w:rFonts w:ascii="Times New Roman" w:hAnsi="Times New Roman"/>
          <w:sz w:val="28"/>
          <w:szCs w:val="28"/>
          <w:lang w:val="en-US"/>
        </w:rPr>
        <w:t>VC</w:t>
      </w:r>
      <w:r>
        <w:rPr>
          <w:rFonts w:ascii="Times New Roman" w:hAnsi="Times New Roman"/>
          <w:sz w:val="28"/>
          <w:szCs w:val="28"/>
        </w:rPr>
        <w:t xml:space="preserve">»                                           </w:t>
      </w:r>
      <w:r w:rsidRPr="00433C68">
        <w:rPr>
          <w:rFonts w:ascii="Times New Roman" w:hAnsi="Times New Roman"/>
          <w:sz w:val="28"/>
          <w:szCs w:val="28"/>
        </w:rPr>
        <w:tab/>
      </w:r>
      <w:r w:rsidRPr="00433C68">
        <w:rPr>
          <w:rFonts w:ascii="Times New Roman" w:hAnsi="Times New Roman"/>
          <w:sz w:val="28"/>
          <w:szCs w:val="28"/>
        </w:rPr>
        <w:tab/>
        <w:t>£3</w:t>
      </w:r>
      <w:r>
        <w:rPr>
          <w:rFonts w:ascii="Times New Roman" w:hAnsi="Times New Roman"/>
          <w:sz w:val="28"/>
          <w:szCs w:val="28"/>
        </w:rPr>
        <w:t>.</w:t>
      </w:r>
      <w:r w:rsidRPr="00433C68">
        <w:rPr>
          <w:rFonts w:ascii="Times New Roman" w:hAnsi="Times New Roman"/>
          <w:sz w:val="28"/>
          <w:szCs w:val="28"/>
        </w:rPr>
        <w:t>500</w:t>
      </w:r>
    </w:p>
    <w:p w:rsidR="00E67E00" w:rsidRDefault="00553A7F" w:rsidP="004B5380">
      <w:pPr>
        <w:spacing w:after="0" w:line="240" w:lineRule="auto"/>
        <w:jc w:val="both"/>
        <w:rPr>
          <w:rFonts w:ascii="Times New Roman" w:hAnsi="Times New Roman"/>
          <w:sz w:val="28"/>
          <w:szCs w:val="28"/>
        </w:rPr>
      </w:pP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двух ружей</w:t>
      </w:r>
      <w:r w:rsidRPr="00D7491E">
        <w:rPr>
          <w:rFonts w:ascii="Times New Roman" w:hAnsi="Times New Roman"/>
          <w:sz w:val="28"/>
          <w:szCs w:val="28"/>
        </w:rPr>
        <w:t xml:space="preserve"> </w:t>
      </w:r>
      <w:r>
        <w:rPr>
          <w:rFonts w:ascii="Times New Roman" w:hAnsi="Times New Roman"/>
          <w:sz w:val="28"/>
          <w:szCs w:val="28"/>
        </w:rPr>
        <w:t>с горизонтальным расположением</w:t>
      </w:r>
    </w:p>
    <w:p w:rsidR="00553A7F" w:rsidRPr="00433C68"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 стволов</w:t>
      </w:r>
      <w:r w:rsidRPr="00D7491E">
        <w:rPr>
          <w:rFonts w:ascii="Times New Roman" w:hAnsi="Times New Roman"/>
          <w:sz w:val="28"/>
          <w:szCs w:val="28"/>
        </w:rPr>
        <w:t xml:space="preserve"> </w:t>
      </w:r>
      <w:r>
        <w:rPr>
          <w:rFonts w:ascii="Times New Roman" w:hAnsi="Times New Roman"/>
          <w:sz w:val="28"/>
          <w:szCs w:val="28"/>
        </w:rPr>
        <w:t>типа</w:t>
      </w:r>
      <w:r w:rsidRPr="00D7491E">
        <w:rPr>
          <w:rFonts w:ascii="Times New Roman" w:hAnsi="Times New Roman"/>
          <w:sz w:val="28"/>
          <w:szCs w:val="28"/>
        </w:rPr>
        <w:t xml:space="preserve"> '</w:t>
      </w:r>
      <w:r w:rsidRPr="004B5380">
        <w:rPr>
          <w:rFonts w:ascii="Times New Roman" w:hAnsi="Times New Roman"/>
          <w:sz w:val="28"/>
          <w:szCs w:val="28"/>
          <w:lang w:val="en-US"/>
        </w:rPr>
        <w:t>Motor</w:t>
      </w:r>
      <w:r w:rsidRPr="00433C68">
        <w:rPr>
          <w:rFonts w:ascii="Times New Roman" w:hAnsi="Times New Roman"/>
          <w:sz w:val="28"/>
          <w:szCs w:val="28"/>
        </w:rPr>
        <w:tab/>
      </w:r>
      <w:r w:rsidR="00E67E00">
        <w:rPr>
          <w:rFonts w:ascii="Times New Roman" w:hAnsi="Times New Roman"/>
          <w:sz w:val="28"/>
          <w:szCs w:val="28"/>
        </w:rPr>
        <w:t xml:space="preserve">                                                                                 </w:t>
      </w:r>
      <w:r w:rsidRPr="00433C68">
        <w:rPr>
          <w:rFonts w:ascii="Times New Roman" w:hAnsi="Times New Roman"/>
          <w:sz w:val="28"/>
          <w:szCs w:val="28"/>
        </w:rPr>
        <w:t>£3</w:t>
      </w:r>
      <w:r>
        <w:rPr>
          <w:rFonts w:ascii="Times New Roman" w:hAnsi="Times New Roman"/>
          <w:sz w:val="28"/>
          <w:szCs w:val="28"/>
        </w:rPr>
        <w:t>.</w:t>
      </w:r>
      <w:r w:rsidRPr="00433C68">
        <w:rPr>
          <w:rFonts w:ascii="Times New Roman" w:hAnsi="Times New Roman"/>
          <w:sz w:val="28"/>
          <w:szCs w:val="28"/>
        </w:rPr>
        <w:t>500</w:t>
      </w:r>
    </w:p>
    <w:p w:rsidR="00553A7F" w:rsidRPr="00433C68" w:rsidRDefault="00553A7F" w:rsidP="004B5380">
      <w:pPr>
        <w:spacing w:after="0" w:line="240" w:lineRule="auto"/>
        <w:jc w:val="both"/>
        <w:rPr>
          <w:rFonts w:ascii="Times New Roman" w:hAnsi="Times New Roman"/>
          <w:sz w:val="28"/>
          <w:szCs w:val="28"/>
        </w:rPr>
      </w:pPr>
      <w:r>
        <w:rPr>
          <w:rFonts w:ascii="Times New Roman" w:hAnsi="Times New Roman"/>
          <w:sz w:val="28"/>
          <w:szCs w:val="28"/>
        </w:rPr>
        <w:t>Для</w:t>
      </w:r>
      <w:r w:rsidRPr="00D7491E">
        <w:rPr>
          <w:rFonts w:ascii="Times New Roman" w:hAnsi="Times New Roman"/>
          <w:sz w:val="28"/>
          <w:szCs w:val="28"/>
        </w:rPr>
        <w:t xml:space="preserve"> </w:t>
      </w:r>
      <w:r>
        <w:rPr>
          <w:rFonts w:ascii="Times New Roman" w:hAnsi="Times New Roman"/>
          <w:sz w:val="28"/>
          <w:szCs w:val="28"/>
        </w:rPr>
        <w:t>двух ружей</w:t>
      </w:r>
      <w:r w:rsidRPr="00D7491E">
        <w:rPr>
          <w:rFonts w:ascii="Times New Roman" w:hAnsi="Times New Roman"/>
          <w:sz w:val="28"/>
          <w:szCs w:val="28"/>
        </w:rPr>
        <w:t xml:space="preserve"> </w:t>
      </w:r>
      <w:r>
        <w:rPr>
          <w:rFonts w:ascii="Times New Roman" w:hAnsi="Times New Roman"/>
          <w:sz w:val="28"/>
          <w:szCs w:val="28"/>
        </w:rPr>
        <w:t>с вертикальным расположением стволов</w:t>
      </w:r>
      <w:r w:rsidRPr="00D7491E">
        <w:rPr>
          <w:rFonts w:ascii="Times New Roman" w:hAnsi="Times New Roman"/>
          <w:sz w:val="28"/>
          <w:szCs w:val="28"/>
        </w:rPr>
        <w:t xml:space="preserve"> </w:t>
      </w:r>
      <w:r>
        <w:rPr>
          <w:rFonts w:ascii="Times New Roman" w:hAnsi="Times New Roman"/>
          <w:sz w:val="28"/>
          <w:szCs w:val="28"/>
        </w:rPr>
        <w:t>типа</w:t>
      </w:r>
      <w:r w:rsidRPr="00D7491E">
        <w:rPr>
          <w:rFonts w:ascii="Times New Roman" w:hAnsi="Times New Roman"/>
          <w:sz w:val="28"/>
          <w:szCs w:val="28"/>
        </w:rPr>
        <w:t xml:space="preserve"> '</w:t>
      </w:r>
      <w:r w:rsidRPr="004B5380">
        <w:rPr>
          <w:rFonts w:ascii="Times New Roman" w:hAnsi="Times New Roman"/>
          <w:sz w:val="28"/>
          <w:szCs w:val="28"/>
          <w:lang w:val="en-US"/>
        </w:rPr>
        <w:t>Motor</w:t>
      </w:r>
      <w:r w:rsidRPr="00D7491E">
        <w:rPr>
          <w:rFonts w:ascii="Times New Roman" w:hAnsi="Times New Roman"/>
          <w:sz w:val="28"/>
          <w:szCs w:val="28"/>
        </w:rPr>
        <w:t>'</w:t>
      </w:r>
      <w:r>
        <w:rPr>
          <w:rFonts w:ascii="Times New Roman" w:hAnsi="Times New Roman"/>
          <w:sz w:val="28"/>
          <w:szCs w:val="28"/>
        </w:rPr>
        <w:t xml:space="preserve"> </w:t>
      </w:r>
      <w:r w:rsidRPr="00433C68">
        <w:rPr>
          <w:rFonts w:ascii="Times New Roman" w:hAnsi="Times New Roman"/>
          <w:sz w:val="28"/>
          <w:szCs w:val="28"/>
        </w:rPr>
        <w:tab/>
        <w:t>£3</w:t>
      </w:r>
      <w:r>
        <w:rPr>
          <w:rFonts w:ascii="Times New Roman" w:hAnsi="Times New Roman"/>
          <w:sz w:val="28"/>
          <w:szCs w:val="28"/>
        </w:rPr>
        <w:t>.</w:t>
      </w:r>
      <w:r w:rsidRPr="00433C68">
        <w:rPr>
          <w:rFonts w:ascii="Times New Roman" w:hAnsi="Times New Roman"/>
          <w:sz w:val="28"/>
          <w:szCs w:val="28"/>
        </w:rPr>
        <w:t>500</w:t>
      </w:r>
    </w:p>
    <w:p w:rsidR="00553A7F" w:rsidRPr="00433C68"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Чехол для двух ружей «из дуба с кожей»                                </w:t>
      </w:r>
      <w:r w:rsidRPr="00433C68">
        <w:rPr>
          <w:rFonts w:ascii="Times New Roman" w:hAnsi="Times New Roman"/>
          <w:sz w:val="28"/>
          <w:szCs w:val="28"/>
        </w:rPr>
        <w:tab/>
      </w:r>
      <w:r w:rsidRPr="00433C68">
        <w:rPr>
          <w:rFonts w:ascii="Times New Roman" w:hAnsi="Times New Roman"/>
          <w:sz w:val="28"/>
          <w:szCs w:val="28"/>
        </w:rPr>
        <w:tab/>
        <w:t>£6</w:t>
      </w:r>
      <w:r>
        <w:rPr>
          <w:rFonts w:ascii="Times New Roman" w:hAnsi="Times New Roman"/>
          <w:sz w:val="28"/>
          <w:szCs w:val="28"/>
        </w:rPr>
        <w:t>.</w:t>
      </w:r>
      <w:r w:rsidRPr="00433C68">
        <w:rPr>
          <w:rFonts w:ascii="Times New Roman" w:hAnsi="Times New Roman"/>
          <w:sz w:val="28"/>
          <w:szCs w:val="28"/>
        </w:rPr>
        <w:t>900</w:t>
      </w:r>
    </w:p>
    <w:p w:rsidR="00553A7F" w:rsidRPr="00433C68" w:rsidRDefault="00553A7F" w:rsidP="004B5380">
      <w:pPr>
        <w:spacing w:after="0" w:line="240" w:lineRule="auto"/>
        <w:jc w:val="both"/>
        <w:rPr>
          <w:rFonts w:ascii="Times New Roman" w:hAnsi="Times New Roman"/>
          <w:sz w:val="28"/>
          <w:szCs w:val="28"/>
        </w:rPr>
      </w:pPr>
    </w:p>
    <w:p w:rsidR="00553A7F" w:rsidRPr="00433C68" w:rsidRDefault="00553A7F" w:rsidP="004B5380">
      <w:pPr>
        <w:spacing w:after="0" w:line="240" w:lineRule="auto"/>
        <w:jc w:val="both"/>
        <w:rPr>
          <w:rFonts w:ascii="Times New Roman" w:hAnsi="Times New Roman"/>
          <w:sz w:val="28"/>
          <w:szCs w:val="28"/>
        </w:rPr>
      </w:pPr>
      <w:r>
        <w:rPr>
          <w:rFonts w:ascii="Times New Roman" w:hAnsi="Times New Roman"/>
          <w:sz w:val="28"/>
          <w:szCs w:val="28"/>
        </w:rPr>
        <w:t>Чехол</w:t>
      </w:r>
      <w:r w:rsidRPr="00433C68">
        <w:rPr>
          <w:rFonts w:ascii="Times New Roman" w:hAnsi="Times New Roman"/>
          <w:sz w:val="28"/>
          <w:szCs w:val="28"/>
        </w:rPr>
        <w:t xml:space="preserve"> </w:t>
      </w:r>
      <w:r>
        <w:rPr>
          <w:rFonts w:ascii="Times New Roman" w:hAnsi="Times New Roman"/>
          <w:sz w:val="28"/>
          <w:szCs w:val="28"/>
        </w:rPr>
        <w:t>на три</w:t>
      </w:r>
      <w:r w:rsidRPr="00433C68">
        <w:rPr>
          <w:rFonts w:ascii="Times New Roman" w:hAnsi="Times New Roman"/>
          <w:sz w:val="28"/>
          <w:szCs w:val="28"/>
        </w:rPr>
        <w:t xml:space="preserve"> </w:t>
      </w:r>
      <w:r>
        <w:rPr>
          <w:rFonts w:ascii="Times New Roman" w:hAnsi="Times New Roman"/>
          <w:sz w:val="28"/>
          <w:szCs w:val="28"/>
        </w:rPr>
        <w:t xml:space="preserve">ружья для перевозки автотранспортом                           от </w:t>
      </w:r>
      <w:r w:rsidRPr="00433C68">
        <w:rPr>
          <w:rFonts w:ascii="Times New Roman" w:hAnsi="Times New Roman"/>
          <w:sz w:val="28"/>
          <w:szCs w:val="28"/>
        </w:rPr>
        <w:t>£</w:t>
      </w:r>
      <w:r>
        <w:rPr>
          <w:rFonts w:ascii="Times New Roman" w:hAnsi="Times New Roman"/>
          <w:sz w:val="28"/>
          <w:szCs w:val="28"/>
        </w:rPr>
        <w:t>4.1</w:t>
      </w:r>
      <w:r w:rsidRPr="00433C68">
        <w:rPr>
          <w:rFonts w:ascii="Times New Roman" w:hAnsi="Times New Roman"/>
          <w:sz w:val="28"/>
          <w:szCs w:val="28"/>
        </w:rPr>
        <w:t>00</w:t>
      </w:r>
    </w:p>
    <w:p w:rsidR="00553A7F" w:rsidRPr="00433C68" w:rsidRDefault="00553A7F" w:rsidP="004B5380">
      <w:pPr>
        <w:spacing w:after="0" w:line="240" w:lineRule="auto"/>
        <w:jc w:val="both"/>
        <w:rPr>
          <w:rFonts w:ascii="Times New Roman" w:hAnsi="Times New Roman"/>
          <w:sz w:val="28"/>
          <w:szCs w:val="28"/>
        </w:rPr>
      </w:pP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Чехол</w:t>
      </w:r>
      <w:r w:rsidRPr="00DF146D">
        <w:rPr>
          <w:rFonts w:ascii="Times New Roman" w:hAnsi="Times New Roman"/>
          <w:sz w:val="28"/>
          <w:szCs w:val="28"/>
        </w:rPr>
        <w:t xml:space="preserve"> </w:t>
      </w:r>
      <w:r>
        <w:rPr>
          <w:rFonts w:ascii="Times New Roman" w:hAnsi="Times New Roman"/>
          <w:sz w:val="28"/>
          <w:szCs w:val="28"/>
        </w:rPr>
        <w:t>для</w:t>
      </w:r>
      <w:r w:rsidRPr="00DF146D">
        <w:rPr>
          <w:rFonts w:ascii="Times New Roman" w:hAnsi="Times New Roman"/>
          <w:sz w:val="28"/>
          <w:szCs w:val="28"/>
        </w:rPr>
        <w:t xml:space="preserve"> </w:t>
      </w:r>
      <w:r>
        <w:rPr>
          <w:rFonts w:ascii="Times New Roman" w:hAnsi="Times New Roman"/>
          <w:sz w:val="28"/>
          <w:szCs w:val="28"/>
        </w:rPr>
        <w:t>ружья</w:t>
      </w:r>
      <w:r w:rsidRPr="00DF146D">
        <w:rPr>
          <w:rFonts w:ascii="Times New Roman" w:hAnsi="Times New Roman"/>
          <w:sz w:val="28"/>
          <w:szCs w:val="28"/>
        </w:rPr>
        <w:t xml:space="preserve"> </w:t>
      </w:r>
      <w:r>
        <w:rPr>
          <w:rFonts w:ascii="Times New Roman" w:hAnsi="Times New Roman"/>
          <w:sz w:val="28"/>
          <w:szCs w:val="28"/>
        </w:rPr>
        <w:t>с</w:t>
      </w:r>
      <w:r w:rsidRPr="00DF146D">
        <w:rPr>
          <w:rFonts w:ascii="Times New Roman" w:hAnsi="Times New Roman"/>
          <w:sz w:val="28"/>
          <w:szCs w:val="28"/>
        </w:rPr>
        <w:t xml:space="preserve">  </w:t>
      </w:r>
      <w:r>
        <w:rPr>
          <w:rFonts w:ascii="Times New Roman" w:hAnsi="Times New Roman"/>
          <w:sz w:val="28"/>
          <w:szCs w:val="28"/>
        </w:rPr>
        <w:t>магазином</w:t>
      </w:r>
      <w:r w:rsidRPr="00DF146D">
        <w:rPr>
          <w:rFonts w:ascii="Times New Roman" w:hAnsi="Times New Roman"/>
          <w:sz w:val="28"/>
          <w:szCs w:val="28"/>
        </w:rPr>
        <w:t xml:space="preserve"> </w:t>
      </w:r>
      <w:r>
        <w:rPr>
          <w:rFonts w:ascii="Times New Roman" w:hAnsi="Times New Roman"/>
          <w:sz w:val="28"/>
          <w:szCs w:val="28"/>
        </w:rPr>
        <w:t xml:space="preserve">во всю длину                                     </w:t>
      </w:r>
      <w:r w:rsidRPr="00DF146D">
        <w:rPr>
          <w:rFonts w:ascii="Times New Roman" w:hAnsi="Times New Roman"/>
          <w:sz w:val="28"/>
          <w:szCs w:val="28"/>
        </w:rPr>
        <w:tab/>
        <w:t>£3</w:t>
      </w:r>
      <w:r>
        <w:rPr>
          <w:rFonts w:ascii="Times New Roman" w:hAnsi="Times New Roman"/>
          <w:sz w:val="28"/>
          <w:szCs w:val="28"/>
        </w:rPr>
        <w:t>.</w:t>
      </w:r>
      <w:r w:rsidRPr="00DF146D">
        <w:rPr>
          <w:rFonts w:ascii="Times New Roman" w:hAnsi="Times New Roman"/>
          <w:sz w:val="28"/>
          <w:szCs w:val="28"/>
        </w:rPr>
        <w:t>500</w:t>
      </w: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Чехол</w:t>
      </w:r>
      <w:r w:rsidRPr="00DF146D">
        <w:rPr>
          <w:rFonts w:ascii="Times New Roman" w:hAnsi="Times New Roman"/>
          <w:sz w:val="28"/>
          <w:szCs w:val="28"/>
        </w:rPr>
        <w:t xml:space="preserve"> </w:t>
      </w:r>
      <w:r>
        <w:rPr>
          <w:rFonts w:ascii="Times New Roman" w:hAnsi="Times New Roman"/>
          <w:sz w:val="28"/>
          <w:szCs w:val="28"/>
        </w:rPr>
        <w:t>для</w:t>
      </w:r>
      <w:r w:rsidRPr="00DF146D">
        <w:rPr>
          <w:rFonts w:ascii="Times New Roman" w:hAnsi="Times New Roman"/>
          <w:sz w:val="28"/>
          <w:szCs w:val="28"/>
        </w:rPr>
        <w:t xml:space="preserve"> </w:t>
      </w:r>
      <w:r>
        <w:rPr>
          <w:rFonts w:ascii="Times New Roman" w:hAnsi="Times New Roman"/>
          <w:sz w:val="28"/>
          <w:szCs w:val="28"/>
        </w:rPr>
        <w:t>ружья</w:t>
      </w:r>
      <w:r w:rsidRPr="00DF146D">
        <w:rPr>
          <w:rFonts w:ascii="Times New Roman" w:hAnsi="Times New Roman"/>
          <w:sz w:val="28"/>
          <w:szCs w:val="28"/>
        </w:rPr>
        <w:t xml:space="preserve"> </w:t>
      </w:r>
      <w:r>
        <w:rPr>
          <w:rFonts w:ascii="Times New Roman" w:hAnsi="Times New Roman"/>
          <w:sz w:val="28"/>
          <w:szCs w:val="28"/>
        </w:rPr>
        <w:t>со</w:t>
      </w:r>
      <w:r w:rsidRPr="00DF146D">
        <w:rPr>
          <w:rFonts w:ascii="Times New Roman" w:hAnsi="Times New Roman"/>
          <w:sz w:val="28"/>
          <w:szCs w:val="28"/>
        </w:rPr>
        <w:t xml:space="preserve"> </w:t>
      </w:r>
      <w:r>
        <w:rPr>
          <w:rFonts w:ascii="Times New Roman" w:hAnsi="Times New Roman"/>
          <w:sz w:val="28"/>
          <w:szCs w:val="28"/>
        </w:rPr>
        <w:t>съёмным</w:t>
      </w:r>
      <w:r w:rsidRPr="00DF146D">
        <w:rPr>
          <w:rFonts w:ascii="Times New Roman" w:hAnsi="Times New Roman"/>
          <w:sz w:val="28"/>
          <w:szCs w:val="28"/>
        </w:rPr>
        <w:t xml:space="preserve"> </w:t>
      </w:r>
      <w:r>
        <w:rPr>
          <w:rFonts w:ascii="Times New Roman" w:hAnsi="Times New Roman"/>
          <w:sz w:val="28"/>
          <w:szCs w:val="28"/>
        </w:rPr>
        <w:t xml:space="preserve">магазином                                            </w:t>
      </w:r>
      <w:r w:rsidRPr="00DF146D">
        <w:rPr>
          <w:rFonts w:ascii="Times New Roman" w:hAnsi="Times New Roman"/>
          <w:sz w:val="28"/>
          <w:szCs w:val="28"/>
        </w:rPr>
        <w:tab/>
        <w:t>£3</w:t>
      </w:r>
      <w:r>
        <w:rPr>
          <w:rFonts w:ascii="Times New Roman" w:hAnsi="Times New Roman"/>
          <w:sz w:val="28"/>
          <w:szCs w:val="28"/>
        </w:rPr>
        <w:t>.</w:t>
      </w:r>
      <w:r w:rsidRPr="00DF146D">
        <w:rPr>
          <w:rFonts w:ascii="Times New Roman" w:hAnsi="Times New Roman"/>
          <w:sz w:val="28"/>
          <w:szCs w:val="28"/>
        </w:rPr>
        <w:t>500</w:t>
      </w: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Внешний</w:t>
      </w:r>
      <w:r w:rsidRPr="00DF146D">
        <w:rPr>
          <w:rFonts w:ascii="Times New Roman" w:hAnsi="Times New Roman"/>
          <w:sz w:val="28"/>
          <w:szCs w:val="28"/>
        </w:rPr>
        <w:t xml:space="preserve"> </w:t>
      </w:r>
      <w:r>
        <w:rPr>
          <w:rFonts w:ascii="Times New Roman" w:hAnsi="Times New Roman"/>
          <w:sz w:val="28"/>
          <w:szCs w:val="28"/>
        </w:rPr>
        <w:t>брезентовый</w:t>
      </w:r>
      <w:r w:rsidRPr="00DF146D">
        <w:rPr>
          <w:rFonts w:ascii="Times New Roman" w:hAnsi="Times New Roman"/>
          <w:sz w:val="28"/>
          <w:szCs w:val="28"/>
        </w:rPr>
        <w:t xml:space="preserve"> </w:t>
      </w:r>
      <w:r>
        <w:rPr>
          <w:rFonts w:ascii="Times New Roman" w:hAnsi="Times New Roman"/>
          <w:sz w:val="28"/>
          <w:szCs w:val="28"/>
        </w:rPr>
        <w:t xml:space="preserve">чехол                                                                       </w:t>
      </w:r>
      <w:r w:rsidRPr="00DF146D">
        <w:rPr>
          <w:rFonts w:ascii="Times New Roman" w:hAnsi="Times New Roman"/>
          <w:sz w:val="28"/>
          <w:szCs w:val="28"/>
        </w:rPr>
        <w:tab/>
        <w:t>£600</w:t>
      </w:r>
    </w:p>
    <w:p w:rsidR="00553A7F" w:rsidRPr="00DF146D" w:rsidRDefault="00553A7F" w:rsidP="004B5380">
      <w:pPr>
        <w:spacing w:after="0" w:line="240" w:lineRule="auto"/>
        <w:jc w:val="both"/>
        <w:rPr>
          <w:rFonts w:ascii="Times New Roman" w:hAnsi="Times New Roman"/>
          <w:sz w:val="28"/>
          <w:szCs w:val="28"/>
        </w:rPr>
      </w:pPr>
      <w:r w:rsidRPr="00DF146D">
        <w:rPr>
          <w:rFonts w:ascii="Times New Roman" w:hAnsi="Times New Roman"/>
          <w:sz w:val="28"/>
          <w:szCs w:val="28"/>
        </w:rPr>
        <w:tab/>
      </w:r>
      <w:r w:rsidRPr="00DF146D">
        <w:rPr>
          <w:rFonts w:ascii="Times New Roman" w:hAnsi="Times New Roman"/>
          <w:sz w:val="28"/>
          <w:szCs w:val="28"/>
        </w:rPr>
        <w:tab/>
      </w:r>
      <w:r w:rsidRPr="00DF146D">
        <w:rPr>
          <w:rFonts w:ascii="Times New Roman" w:hAnsi="Times New Roman"/>
          <w:sz w:val="28"/>
          <w:szCs w:val="28"/>
        </w:rPr>
        <w:tab/>
      </w: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Алюминиевые чехлы для перевозки оружия воздушным транспортом </w:t>
      </w: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Чехол на одно ружьё                                                                                   </w:t>
      </w:r>
      <w:r w:rsidRPr="00DF146D">
        <w:rPr>
          <w:rFonts w:ascii="Times New Roman" w:hAnsi="Times New Roman"/>
          <w:sz w:val="28"/>
          <w:szCs w:val="28"/>
        </w:rPr>
        <w:tab/>
        <w:t>£450</w:t>
      </w: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Чехол на два ружья                                                                                  </w:t>
      </w:r>
      <w:r w:rsidRPr="00DF146D">
        <w:rPr>
          <w:rFonts w:ascii="Times New Roman" w:hAnsi="Times New Roman"/>
          <w:sz w:val="28"/>
          <w:szCs w:val="28"/>
        </w:rPr>
        <w:tab/>
        <w:t>£500</w:t>
      </w:r>
    </w:p>
    <w:p w:rsidR="00553A7F" w:rsidRPr="00DF146D" w:rsidRDefault="00553A7F" w:rsidP="004B5380">
      <w:pPr>
        <w:spacing w:after="0" w:line="240" w:lineRule="auto"/>
        <w:jc w:val="both"/>
        <w:rPr>
          <w:rFonts w:ascii="Times New Roman" w:hAnsi="Times New Roman"/>
          <w:sz w:val="28"/>
          <w:szCs w:val="28"/>
        </w:rPr>
      </w:pPr>
      <w:r>
        <w:rPr>
          <w:rFonts w:ascii="Times New Roman" w:hAnsi="Times New Roman"/>
          <w:sz w:val="28"/>
          <w:szCs w:val="28"/>
        </w:rPr>
        <w:t xml:space="preserve">Чехол на два нарезных ружья                                                                      </w:t>
      </w:r>
      <w:r w:rsidRPr="00DF146D">
        <w:rPr>
          <w:rFonts w:ascii="Times New Roman" w:hAnsi="Times New Roman"/>
          <w:sz w:val="28"/>
          <w:szCs w:val="28"/>
        </w:rPr>
        <w:tab/>
        <w:t>£450</w:t>
      </w:r>
    </w:p>
    <w:p w:rsidR="00553A7F" w:rsidRPr="00800BF3" w:rsidRDefault="00553A7F" w:rsidP="004B5380">
      <w:pPr>
        <w:spacing w:after="0" w:line="240" w:lineRule="auto"/>
        <w:jc w:val="both"/>
        <w:rPr>
          <w:rFonts w:ascii="Times New Roman" w:hAnsi="Times New Roman"/>
          <w:sz w:val="28"/>
          <w:szCs w:val="28"/>
        </w:rPr>
      </w:pPr>
      <w:r>
        <w:rPr>
          <w:rFonts w:ascii="Times New Roman" w:hAnsi="Times New Roman"/>
          <w:sz w:val="28"/>
          <w:szCs w:val="28"/>
        </w:rPr>
        <w:t>Чехол</w:t>
      </w:r>
      <w:r w:rsidRPr="00800BF3">
        <w:rPr>
          <w:rFonts w:ascii="Times New Roman" w:hAnsi="Times New Roman"/>
          <w:sz w:val="28"/>
          <w:szCs w:val="28"/>
        </w:rPr>
        <w:t xml:space="preserve"> </w:t>
      </w:r>
      <w:r>
        <w:rPr>
          <w:rFonts w:ascii="Times New Roman" w:hAnsi="Times New Roman"/>
          <w:sz w:val="28"/>
          <w:szCs w:val="28"/>
        </w:rPr>
        <w:t>на</w:t>
      </w:r>
      <w:r w:rsidRPr="00800BF3">
        <w:rPr>
          <w:rFonts w:ascii="Times New Roman" w:hAnsi="Times New Roman"/>
          <w:sz w:val="28"/>
          <w:szCs w:val="28"/>
        </w:rPr>
        <w:t xml:space="preserve"> </w:t>
      </w:r>
      <w:r>
        <w:rPr>
          <w:rFonts w:ascii="Times New Roman" w:hAnsi="Times New Roman"/>
          <w:sz w:val="28"/>
          <w:szCs w:val="28"/>
        </w:rPr>
        <w:t>одно</w:t>
      </w:r>
      <w:r w:rsidRPr="00800BF3">
        <w:rPr>
          <w:rFonts w:ascii="Times New Roman" w:hAnsi="Times New Roman"/>
          <w:sz w:val="28"/>
          <w:szCs w:val="28"/>
        </w:rPr>
        <w:t xml:space="preserve"> </w:t>
      </w:r>
      <w:r>
        <w:rPr>
          <w:rFonts w:ascii="Times New Roman" w:hAnsi="Times New Roman"/>
          <w:sz w:val="28"/>
          <w:szCs w:val="28"/>
        </w:rPr>
        <w:t>нарезное ружьё</w:t>
      </w:r>
      <w:r w:rsidRPr="00800BF3">
        <w:rPr>
          <w:rFonts w:ascii="Times New Roman" w:hAnsi="Times New Roman"/>
          <w:sz w:val="28"/>
          <w:szCs w:val="28"/>
        </w:rPr>
        <w:t xml:space="preserve"> </w:t>
      </w:r>
      <w:r>
        <w:rPr>
          <w:rFonts w:ascii="Times New Roman" w:hAnsi="Times New Roman"/>
          <w:sz w:val="28"/>
          <w:szCs w:val="28"/>
        </w:rPr>
        <w:t xml:space="preserve">со съёмным магазином                   </w:t>
      </w:r>
      <w:r w:rsidRPr="00800BF3">
        <w:rPr>
          <w:rFonts w:ascii="Times New Roman" w:hAnsi="Times New Roman"/>
          <w:sz w:val="28"/>
          <w:szCs w:val="28"/>
        </w:rPr>
        <w:tab/>
        <w:t>£450</w:t>
      </w:r>
    </w:p>
    <w:p w:rsidR="00553A7F" w:rsidRPr="00800BF3" w:rsidRDefault="00553A7F" w:rsidP="004B5380">
      <w:pPr>
        <w:spacing w:after="0" w:line="240" w:lineRule="auto"/>
        <w:jc w:val="both"/>
        <w:rPr>
          <w:rFonts w:ascii="Times New Roman" w:hAnsi="Times New Roman"/>
          <w:sz w:val="28"/>
          <w:szCs w:val="28"/>
        </w:rPr>
      </w:pPr>
      <w:r>
        <w:rPr>
          <w:rFonts w:ascii="Times New Roman" w:hAnsi="Times New Roman"/>
          <w:sz w:val="28"/>
          <w:szCs w:val="28"/>
        </w:rPr>
        <w:t>Чехол</w:t>
      </w:r>
      <w:r w:rsidRPr="00DF146D">
        <w:rPr>
          <w:rFonts w:ascii="Times New Roman" w:hAnsi="Times New Roman"/>
          <w:sz w:val="28"/>
          <w:szCs w:val="28"/>
        </w:rPr>
        <w:t xml:space="preserve"> </w:t>
      </w:r>
      <w:r>
        <w:rPr>
          <w:rFonts w:ascii="Times New Roman" w:hAnsi="Times New Roman"/>
          <w:sz w:val="28"/>
          <w:szCs w:val="28"/>
        </w:rPr>
        <w:t>для</w:t>
      </w:r>
      <w:r w:rsidRPr="00DF146D">
        <w:rPr>
          <w:rFonts w:ascii="Times New Roman" w:hAnsi="Times New Roman"/>
          <w:sz w:val="28"/>
          <w:szCs w:val="28"/>
        </w:rPr>
        <w:t xml:space="preserve"> </w:t>
      </w:r>
      <w:r>
        <w:rPr>
          <w:rFonts w:ascii="Times New Roman" w:hAnsi="Times New Roman"/>
          <w:sz w:val="28"/>
          <w:szCs w:val="28"/>
        </w:rPr>
        <w:t>нарезного ружья</w:t>
      </w:r>
      <w:r w:rsidRPr="00DF146D">
        <w:rPr>
          <w:rFonts w:ascii="Times New Roman" w:hAnsi="Times New Roman"/>
          <w:sz w:val="28"/>
          <w:szCs w:val="28"/>
        </w:rPr>
        <w:t xml:space="preserve"> </w:t>
      </w:r>
      <w:r>
        <w:rPr>
          <w:rFonts w:ascii="Times New Roman" w:hAnsi="Times New Roman"/>
          <w:sz w:val="28"/>
          <w:szCs w:val="28"/>
        </w:rPr>
        <w:t>с</w:t>
      </w:r>
      <w:r w:rsidRPr="00DF146D">
        <w:rPr>
          <w:rFonts w:ascii="Times New Roman" w:hAnsi="Times New Roman"/>
          <w:sz w:val="28"/>
          <w:szCs w:val="28"/>
        </w:rPr>
        <w:t xml:space="preserve">  </w:t>
      </w:r>
      <w:r>
        <w:rPr>
          <w:rFonts w:ascii="Times New Roman" w:hAnsi="Times New Roman"/>
          <w:sz w:val="28"/>
          <w:szCs w:val="28"/>
        </w:rPr>
        <w:t>магазином</w:t>
      </w:r>
      <w:r w:rsidRPr="00DF146D">
        <w:rPr>
          <w:rFonts w:ascii="Times New Roman" w:hAnsi="Times New Roman"/>
          <w:sz w:val="28"/>
          <w:szCs w:val="28"/>
        </w:rPr>
        <w:t xml:space="preserve"> </w:t>
      </w:r>
      <w:r>
        <w:rPr>
          <w:rFonts w:ascii="Times New Roman" w:hAnsi="Times New Roman"/>
          <w:sz w:val="28"/>
          <w:szCs w:val="28"/>
        </w:rPr>
        <w:t xml:space="preserve">во всю длину                    </w:t>
      </w:r>
      <w:r w:rsidRPr="00800BF3">
        <w:rPr>
          <w:rFonts w:ascii="Times New Roman" w:hAnsi="Times New Roman"/>
          <w:sz w:val="28"/>
          <w:szCs w:val="28"/>
        </w:rPr>
        <w:tab/>
        <w:t>£500</w:t>
      </w:r>
    </w:p>
    <w:p w:rsidR="00553A7F" w:rsidRPr="00800BF3" w:rsidRDefault="00553A7F" w:rsidP="004B5380">
      <w:pPr>
        <w:spacing w:after="0" w:line="240" w:lineRule="auto"/>
        <w:jc w:val="both"/>
        <w:rPr>
          <w:rFonts w:ascii="Times New Roman" w:hAnsi="Times New Roman"/>
          <w:sz w:val="28"/>
          <w:szCs w:val="28"/>
        </w:rPr>
      </w:pPr>
      <w:r>
        <w:rPr>
          <w:rFonts w:ascii="Times New Roman" w:hAnsi="Times New Roman"/>
          <w:sz w:val="28"/>
          <w:szCs w:val="28"/>
        </w:rPr>
        <w:t>Инструменты</w:t>
      </w:r>
      <w:r w:rsidRPr="00800BF3">
        <w:rPr>
          <w:rFonts w:ascii="Times New Roman" w:hAnsi="Times New Roman"/>
          <w:sz w:val="28"/>
          <w:szCs w:val="28"/>
        </w:rPr>
        <w:t xml:space="preserve">, </w:t>
      </w:r>
      <w:r>
        <w:rPr>
          <w:rFonts w:ascii="Times New Roman" w:hAnsi="Times New Roman"/>
          <w:sz w:val="28"/>
          <w:szCs w:val="28"/>
        </w:rPr>
        <w:t>приспособления</w:t>
      </w:r>
      <w:r w:rsidRPr="00800BF3">
        <w:rPr>
          <w:rFonts w:ascii="Times New Roman" w:hAnsi="Times New Roman"/>
          <w:sz w:val="28"/>
          <w:szCs w:val="28"/>
        </w:rPr>
        <w:t xml:space="preserve"> </w:t>
      </w:r>
      <w:r>
        <w:rPr>
          <w:rFonts w:ascii="Times New Roman" w:hAnsi="Times New Roman"/>
          <w:sz w:val="28"/>
          <w:szCs w:val="28"/>
        </w:rPr>
        <w:t>для</w:t>
      </w:r>
      <w:r w:rsidRPr="00800BF3">
        <w:rPr>
          <w:rFonts w:ascii="Times New Roman" w:hAnsi="Times New Roman"/>
          <w:sz w:val="28"/>
          <w:szCs w:val="28"/>
        </w:rPr>
        <w:t xml:space="preserve"> </w:t>
      </w:r>
      <w:r>
        <w:rPr>
          <w:rFonts w:ascii="Times New Roman" w:hAnsi="Times New Roman"/>
          <w:sz w:val="28"/>
          <w:szCs w:val="28"/>
        </w:rPr>
        <w:t>чистки</w:t>
      </w:r>
      <w:r w:rsidRPr="00800BF3">
        <w:rPr>
          <w:rFonts w:ascii="Times New Roman" w:hAnsi="Times New Roman"/>
          <w:sz w:val="28"/>
          <w:szCs w:val="28"/>
        </w:rPr>
        <w:t xml:space="preserve"> </w:t>
      </w:r>
      <w:r>
        <w:rPr>
          <w:rFonts w:ascii="Times New Roman" w:hAnsi="Times New Roman"/>
          <w:sz w:val="28"/>
          <w:szCs w:val="28"/>
        </w:rPr>
        <w:t>ружья и принадлежности</w:t>
      </w:r>
      <w:r w:rsidRPr="00800BF3">
        <w:rPr>
          <w:rFonts w:ascii="Times New Roman" w:hAnsi="Times New Roman"/>
          <w:sz w:val="28"/>
          <w:szCs w:val="28"/>
        </w:rPr>
        <w:tab/>
        <w:t>£400</w:t>
      </w:r>
    </w:p>
    <w:p w:rsidR="00553A7F" w:rsidRPr="00800BF3" w:rsidRDefault="00553A7F" w:rsidP="004B5380">
      <w:pPr>
        <w:spacing w:after="0" w:line="240" w:lineRule="auto"/>
        <w:jc w:val="both"/>
        <w:rPr>
          <w:rFonts w:ascii="Times New Roman" w:hAnsi="Times New Roman"/>
          <w:sz w:val="28"/>
          <w:szCs w:val="28"/>
        </w:rPr>
      </w:pPr>
      <w:r w:rsidRPr="00800BF3">
        <w:rPr>
          <w:rFonts w:ascii="Times New Roman" w:hAnsi="Times New Roman"/>
          <w:sz w:val="28"/>
          <w:szCs w:val="28"/>
        </w:rPr>
        <w:t xml:space="preserve"> </w:t>
      </w:r>
    </w:p>
    <w:p w:rsidR="00553A7F" w:rsidRDefault="00553A7F" w:rsidP="00433C68">
      <w:pPr>
        <w:spacing w:after="0" w:line="240" w:lineRule="auto"/>
        <w:jc w:val="center"/>
        <w:rPr>
          <w:rFonts w:ascii="Times New Roman" w:hAnsi="Times New Roman"/>
          <w:sz w:val="24"/>
          <w:szCs w:val="24"/>
        </w:rPr>
      </w:pPr>
    </w:p>
    <w:p w:rsidR="00553A7F" w:rsidRDefault="00553A7F" w:rsidP="00433C68">
      <w:pPr>
        <w:spacing w:after="0" w:line="240" w:lineRule="auto"/>
        <w:jc w:val="center"/>
        <w:rPr>
          <w:rFonts w:ascii="Times New Roman" w:hAnsi="Times New Roman"/>
          <w:sz w:val="24"/>
          <w:szCs w:val="24"/>
        </w:rPr>
      </w:pPr>
    </w:p>
    <w:p w:rsidR="00553A7F" w:rsidRPr="0025301C" w:rsidRDefault="00553A7F" w:rsidP="00433C68">
      <w:pPr>
        <w:spacing w:after="0" w:line="240" w:lineRule="auto"/>
        <w:jc w:val="center"/>
        <w:rPr>
          <w:rFonts w:ascii="Times New Roman" w:hAnsi="Times New Roman"/>
          <w:sz w:val="24"/>
          <w:szCs w:val="24"/>
        </w:rPr>
      </w:pPr>
      <w:r w:rsidRPr="0025301C">
        <w:rPr>
          <w:rFonts w:ascii="Times New Roman" w:hAnsi="Times New Roman"/>
          <w:sz w:val="24"/>
          <w:szCs w:val="24"/>
        </w:rPr>
        <w:t xml:space="preserve">ВСЕ ЦЕНЫ УКАЗАНЫ БЕЗ УЧЁТА НАЛОГА НА ДОБАВЛЕННУЮ СТОИМОСТЬ </w:t>
      </w:r>
    </w:p>
    <w:p w:rsidR="00553A7F" w:rsidRPr="0025301C" w:rsidRDefault="00553A7F" w:rsidP="00433C68">
      <w:pPr>
        <w:spacing w:after="0" w:line="240" w:lineRule="auto"/>
        <w:jc w:val="center"/>
        <w:rPr>
          <w:rFonts w:ascii="Times New Roman" w:hAnsi="Times New Roman"/>
          <w:sz w:val="24"/>
          <w:szCs w:val="24"/>
        </w:rPr>
      </w:pPr>
      <w:r w:rsidRPr="0025301C">
        <w:rPr>
          <w:rFonts w:ascii="Times New Roman" w:hAnsi="Times New Roman"/>
          <w:sz w:val="24"/>
          <w:szCs w:val="24"/>
          <w:lang w:val="en-US"/>
        </w:rPr>
        <w:t>NB</w:t>
      </w:r>
      <w:r w:rsidRPr="0025301C">
        <w:rPr>
          <w:rFonts w:ascii="Times New Roman" w:hAnsi="Times New Roman"/>
          <w:sz w:val="24"/>
          <w:szCs w:val="24"/>
        </w:rPr>
        <w:t xml:space="preserve"> ТАК КАК ВСЕ ЧЕХЛЫ ПОСТАВЛЯЮТСЯ  </w:t>
      </w:r>
    </w:p>
    <w:p w:rsidR="00553A7F" w:rsidRPr="0025301C" w:rsidRDefault="00553A7F" w:rsidP="00433C68">
      <w:pPr>
        <w:spacing w:after="0" w:line="240" w:lineRule="auto"/>
        <w:jc w:val="center"/>
        <w:rPr>
          <w:rFonts w:ascii="Times New Roman" w:hAnsi="Times New Roman"/>
          <w:sz w:val="24"/>
          <w:szCs w:val="24"/>
        </w:rPr>
      </w:pPr>
      <w:r w:rsidRPr="0025301C">
        <w:rPr>
          <w:rFonts w:ascii="Times New Roman" w:hAnsi="Times New Roman"/>
          <w:sz w:val="24"/>
          <w:szCs w:val="24"/>
        </w:rPr>
        <w:t xml:space="preserve">ПОДРЯДНЫМИ ОРГАНИЗАЦИЯМИ – ЦЕНЫ МОГУТ МЕНЯТЬСЯ </w:t>
      </w:r>
    </w:p>
    <w:p w:rsidR="00553A7F" w:rsidRPr="0025301C" w:rsidRDefault="00553A7F" w:rsidP="00433C68">
      <w:pPr>
        <w:spacing w:after="0" w:line="240" w:lineRule="auto"/>
        <w:jc w:val="center"/>
        <w:rPr>
          <w:rFonts w:ascii="Times New Roman" w:hAnsi="Times New Roman"/>
          <w:sz w:val="24"/>
          <w:szCs w:val="24"/>
        </w:rPr>
      </w:pPr>
    </w:p>
    <w:p w:rsidR="00553A7F" w:rsidRPr="0025301C" w:rsidRDefault="00553A7F" w:rsidP="00433C68">
      <w:pPr>
        <w:spacing w:after="0" w:line="240" w:lineRule="auto"/>
        <w:jc w:val="center"/>
        <w:rPr>
          <w:rFonts w:ascii="Times New Roman" w:hAnsi="Times New Roman"/>
          <w:sz w:val="24"/>
          <w:szCs w:val="24"/>
        </w:rPr>
      </w:pPr>
    </w:p>
    <w:p w:rsidR="00553A7F" w:rsidRDefault="00553A7F" w:rsidP="00433C68">
      <w:pPr>
        <w:spacing w:after="0" w:line="240" w:lineRule="auto"/>
        <w:jc w:val="center"/>
        <w:rPr>
          <w:rFonts w:ascii="Times New Roman" w:hAnsi="Times New Roman"/>
          <w:sz w:val="28"/>
          <w:szCs w:val="28"/>
        </w:rPr>
      </w:pPr>
    </w:p>
    <w:p w:rsidR="00553A7F" w:rsidRDefault="00553A7F" w:rsidP="00433C68">
      <w:pPr>
        <w:spacing w:after="0" w:line="240" w:lineRule="auto"/>
        <w:jc w:val="center"/>
        <w:rPr>
          <w:rFonts w:ascii="Times New Roman" w:hAnsi="Times New Roman"/>
          <w:sz w:val="28"/>
          <w:szCs w:val="28"/>
        </w:rPr>
      </w:pPr>
    </w:p>
    <w:p w:rsidR="00553A7F" w:rsidRDefault="00553A7F" w:rsidP="00433C68">
      <w:pPr>
        <w:spacing w:after="0" w:line="240" w:lineRule="auto"/>
        <w:jc w:val="center"/>
        <w:rPr>
          <w:rFonts w:ascii="Times New Roman" w:hAnsi="Times New Roman"/>
          <w:sz w:val="28"/>
          <w:szCs w:val="28"/>
        </w:rPr>
      </w:pPr>
    </w:p>
    <w:p w:rsidR="00553A7F" w:rsidRPr="00800BF3" w:rsidRDefault="00553A7F" w:rsidP="00433C68">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ПОСТАВКА ТОВАРА </w:t>
      </w:r>
    </w:p>
    <w:p w:rsidR="00553A7F" w:rsidRPr="00800BF3" w:rsidRDefault="00553A7F" w:rsidP="004B5380">
      <w:pPr>
        <w:spacing w:after="0" w:line="240" w:lineRule="auto"/>
        <w:jc w:val="both"/>
        <w:rPr>
          <w:rFonts w:ascii="Times New Roman" w:hAnsi="Times New Roman"/>
          <w:sz w:val="28"/>
          <w:szCs w:val="28"/>
        </w:rPr>
      </w:pPr>
    </w:p>
    <w:p w:rsidR="00553A7F" w:rsidRPr="00D051E8" w:rsidRDefault="00553A7F" w:rsidP="00D051E8">
      <w:pPr>
        <w:spacing w:after="0" w:line="240" w:lineRule="auto"/>
        <w:ind w:firstLine="426"/>
        <w:jc w:val="both"/>
        <w:rPr>
          <w:rFonts w:ascii="Times New Roman" w:hAnsi="Times New Roman"/>
          <w:sz w:val="28"/>
          <w:szCs w:val="28"/>
        </w:rPr>
      </w:pPr>
      <w:r>
        <w:rPr>
          <w:rFonts w:ascii="Times New Roman" w:hAnsi="Times New Roman"/>
          <w:sz w:val="28"/>
          <w:szCs w:val="28"/>
        </w:rPr>
        <w:t>Часть</w:t>
      </w:r>
      <w:r w:rsidRPr="00800BF3">
        <w:rPr>
          <w:rFonts w:ascii="Times New Roman" w:hAnsi="Times New Roman"/>
          <w:sz w:val="28"/>
          <w:szCs w:val="28"/>
        </w:rPr>
        <w:t xml:space="preserve"> </w:t>
      </w:r>
      <w:r>
        <w:rPr>
          <w:rFonts w:ascii="Times New Roman" w:hAnsi="Times New Roman"/>
          <w:sz w:val="28"/>
          <w:szCs w:val="28"/>
        </w:rPr>
        <w:t>ружей</w:t>
      </w:r>
      <w:r w:rsidRPr="00800BF3">
        <w:rPr>
          <w:rFonts w:ascii="Times New Roman" w:hAnsi="Times New Roman"/>
          <w:sz w:val="28"/>
          <w:szCs w:val="28"/>
        </w:rPr>
        <w:t xml:space="preserve"> </w:t>
      </w:r>
      <w:r>
        <w:rPr>
          <w:rFonts w:ascii="Times New Roman" w:hAnsi="Times New Roman"/>
          <w:sz w:val="28"/>
          <w:szCs w:val="28"/>
        </w:rPr>
        <w:t>и</w:t>
      </w:r>
      <w:r w:rsidRPr="00800BF3">
        <w:rPr>
          <w:rFonts w:ascii="Times New Roman" w:hAnsi="Times New Roman"/>
          <w:sz w:val="28"/>
          <w:szCs w:val="28"/>
        </w:rPr>
        <w:t xml:space="preserve"> </w:t>
      </w:r>
      <w:r>
        <w:rPr>
          <w:rFonts w:ascii="Times New Roman" w:hAnsi="Times New Roman"/>
          <w:sz w:val="28"/>
          <w:szCs w:val="28"/>
        </w:rPr>
        <w:t>винтовок</w:t>
      </w:r>
      <w:r w:rsidRPr="00800BF3">
        <w:rPr>
          <w:rFonts w:ascii="Times New Roman" w:hAnsi="Times New Roman"/>
          <w:sz w:val="28"/>
          <w:szCs w:val="28"/>
        </w:rPr>
        <w:t xml:space="preserve"> </w:t>
      </w:r>
      <w:r>
        <w:rPr>
          <w:rFonts w:ascii="Times New Roman" w:hAnsi="Times New Roman"/>
          <w:sz w:val="28"/>
          <w:szCs w:val="28"/>
        </w:rPr>
        <w:t>уже</w:t>
      </w:r>
      <w:r w:rsidRPr="00800BF3">
        <w:rPr>
          <w:rFonts w:ascii="Times New Roman" w:hAnsi="Times New Roman"/>
          <w:sz w:val="28"/>
          <w:szCs w:val="28"/>
        </w:rPr>
        <w:t xml:space="preserve"> </w:t>
      </w:r>
      <w:r>
        <w:rPr>
          <w:rFonts w:ascii="Times New Roman" w:hAnsi="Times New Roman"/>
          <w:sz w:val="28"/>
          <w:szCs w:val="28"/>
        </w:rPr>
        <w:t>находится</w:t>
      </w:r>
      <w:r w:rsidRPr="00800BF3">
        <w:rPr>
          <w:rFonts w:ascii="Times New Roman" w:hAnsi="Times New Roman"/>
          <w:sz w:val="28"/>
          <w:szCs w:val="28"/>
        </w:rPr>
        <w:t xml:space="preserve"> </w:t>
      </w:r>
      <w:r>
        <w:rPr>
          <w:rFonts w:ascii="Times New Roman" w:hAnsi="Times New Roman"/>
          <w:sz w:val="28"/>
          <w:szCs w:val="28"/>
        </w:rPr>
        <w:t>на</w:t>
      </w:r>
      <w:r w:rsidRPr="00800BF3">
        <w:rPr>
          <w:rFonts w:ascii="Times New Roman" w:hAnsi="Times New Roman"/>
          <w:sz w:val="28"/>
          <w:szCs w:val="28"/>
        </w:rPr>
        <w:t xml:space="preserve"> </w:t>
      </w:r>
      <w:r>
        <w:rPr>
          <w:rFonts w:ascii="Times New Roman" w:hAnsi="Times New Roman"/>
          <w:sz w:val="28"/>
          <w:szCs w:val="28"/>
        </w:rPr>
        <w:t>товарном складе</w:t>
      </w:r>
      <w:r w:rsidRPr="00800BF3">
        <w:rPr>
          <w:rFonts w:ascii="Times New Roman" w:hAnsi="Times New Roman"/>
          <w:sz w:val="28"/>
          <w:szCs w:val="28"/>
        </w:rPr>
        <w:t xml:space="preserve">. </w:t>
      </w:r>
      <w:r>
        <w:rPr>
          <w:rFonts w:ascii="Times New Roman" w:hAnsi="Times New Roman"/>
          <w:sz w:val="28"/>
          <w:szCs w:val="28"/>
        </w:rPr>
        <w:t>Дата поставки гладкоствольных и нарезных ружей, заказанных заранее или срочно, должна указываться в зависимости от их типа, калибра, технических характеристик и сложности гравировки. Владельцы</w:t>
      </w:r>
      <w:r w:rsidRPr="00D051E8">
        <w:rPr>
          <w:rFonts w:ascii="Times New Roman" w:hAnsi="Times New Roman"/>
          <w:sz w:val="28"/>
          <w:szCs w:val="28"/>
        </w:rPr>
        <w:t xml:space="preserve"> </w:t>
      </w:r>
      <w:r>
        <w:rPr>
          <w:rFonts w:ascii="Times New Roman" w:hAnsi="Times New Roman"/>
          <w:sz w:val="28"/>
          <w:szCs w:val="28"/>
        </w:rPr>
        <w:t>фирмы</w:t>
      </w:r>
      <w:r w:rsidRPr="00D051E8">
        <w:rPr>
          <w:rFonts w:ascii="Times New Roman" w:hAnsi="Times New Roman"/>
          <w:sz w:val="28"/>
          <w:szCs w:val="28"/>
        </w:rPr>
        <w:t xml:space="preserve"> </w:t>
      </w:r>
      <w:r w:rsidRPr="004B5380">
        <w:rPr>
          <w:rFonts w:ascii="Times New Roman" w:hAnsi="Times New Roman"/>
          <w:sz w:val="28"/>
          <w:szCs w:val="28"/>
          <w:lang w:val="en-US"/>
        </w:rPr>
        <w:t>Holland</w:t>
      </w:r>
      <w:r w:rsidRPr="00D051E8">
        <w:rPr>
          <w:rFonts w:ascii="Times New Roman" w:hAnsi="Times New Roman"/>
          <w:sz w:val="28"/>
          <w:szCs w:val="28"/>
        </w:rPr>
        <w:t xml:space="preserve"> &amp; </w:t>
      </w:r>
      <w:r w:rsidRPr="004B5380">
        <w:rPr>
          <w:rFonts w:ascii="Times New Roman" w:hAnsi="Times New Roman"/>
          <w:sz w:val="28"/>
          <w:szCs w:val="28"/>
          <w:lang w:val="en-US"/>
        </w:rPr>
        <w:t>Holland</w:t>
      </w:r>
      <w:r w:rsidRPr="00D051E8">
        <w:rPr>
          <w:rFonts w:ascii="Times New Roman" w:hAnsi="Times New Roman"/>
          <w:sz w:val="28"/>
          <w:szCs w:val="28"/>
        </w:rPr>
        <w:t xml:space="preserve"> </w:t>
      </w:r>
      <w:r>
        <w:rPr>
          <w:rFonts w:ascii="Times New Roman" w:hAnsi="Times New Roman"/>
          <w:sz w:val="28"/>
          <w:szCs w:val="28"/>
        </w:rPr>
        <w:t>оставляют</w:t>
      </w:r>
      <w:r w:rsidRPr="00D051E8">
        <w:rPr>
          <w:rFonts w:ascii="Times New Roman" w:hAnsi="Times New Roman"/>
          <w:sz w:val="28"/>
          <w:szCs w:val="28"/>
        </w:rPr>
        <w:t xml:space="preserve"> </w:t>
      </w:r>
      <w:r>
        <w:rPr>
          <w:rFonts w:ascii="Times New Roman" w:hAnsi="Times New Roman"/>
          <w:sz w:val="28"/>
          <w:szCs w:val="28"/>
        </w:rPr>
        <w:t>за</w:t>
      </w:r>
      <w:r w:rsidRPr="00D051E8">
        <w:rPr>
          <w:rFonts w:ascii="Times New Roman" w:hAnsi="Times New Roman"/>
          <w:sz w:val="28"/>
          <w:szCs w:val="28"/>
        </w:rPr>
        <w:t xml:space="preserve"> </w:t>
      </w:r>
      <w:r>
        <w:rPr>
          <w:rFonts w:ascii="Times New Roman" w:hAnsi="Times New Roman"/>
          <w:sz w:val="28"/>
          <w:szCs w:val="28"/>
        </w:rPr>
        <w:t>собой</w:t>
      </w:r>
      <w:r w:rsidRPr="00D051E8">
        <w:rPr>
          <w:rFonts w:ascii="Times New Roman" w:hAnsi="Times New Roman"/>
          <w:sz w:val="28"/>
          <w:szCs w:val="28"/>
        </w:rPr>
        <w:t xml:space="preserve"> </w:t>
      </w:r>
      <w:r>
        <w:rPr>
          <w:rFonts w:ascii="Times New Roman" w:hAnsi="Times New Roman"/>
          <w:sz w:val="28"/>
          <w:szCs w:val="28"/>
        </w:rPr>
        <w:t>право</w:t>
      </w:r>
      <w:r w:rsidRPr="00D051E8">
        <w:rPr>
          <w:rFonts w:ascii="Times New Roman" w:hAnsi="Times New Roman"/>
          <w:sz w:val="28"/>
          <w:szCs w:val="28"/>
        </w:rPr>
        <w:t xml:space="preserve"> </w:t>
      </w:r>
      <w:r>
        <w:rPr>
          <w:rFonts w:ascii="Times New Roman" w:hAnsi="Times New Roman"/>
          <w:sz w:val="28"/>
          <w:szCs w:val="28"/>
        </w:rPr>
        <w:t>на</w:t>
      </w:r>
      <w:r w:rsidRPr="00D051E8">
        <w:rPr>
          <w:rFonts w:ascii="Times New Roman" w:hAnsi="Times New Roman"/>
          <w:sz w:val="28"/>
          <w:szCs w:val="28"/>
        </w:rPr>
        <w:t xml:space="preserve"> </w:t>
      </w:r>
      <w:r>
        <w:rPr>
          <w:rFonts w:ascii="Times New Roman" w:hAnsi="Times New Roman"/>
          <w:sz w:val="28"/>
          <w:szCs w:val="28"/>
        </w:rPr>
        <w:t>изменение</w:t>
      </w:r>
      <w:r w:rsidRPr="00D051E8">
        <w:rPr>
          <w:rFonts w:ascii="Times New Roman" w:hAnsi="Times New Roman"/>
          <w:sz w:val="28"/>
          <w:szCs w:val="28"/>
        </w:rPr>
        <w:t xml:space="preserve"> </w:t>
      </w:r>
      <w:r>
        <w:rPr>
          <w:rFonts w:ascii="Times New Roman" w:hAnsi="Times New Roman"/>
          <w:sz w:val="28"/>
          <w:szCs w:val="28"/>
        </w:rPr>
        <w:t>цены без предварительного уведомления о том потенциального покупателя своего товара.</w:t>
      </w:r>
    </w:p>
    <w:p w:rsidR="00553A7F" w:rsidRPr="00D051E8" w:rsidRDefault="00553A7F" w:rsidP="004B5380">
      <w:pPr>
        <w:spacing w:after="0" w:line="240" w:lineRule="auto"/>
        <w:jc w:val="both"/>
        <w:rPr>
          <w:rFonts w:ascii="Times New Roman" w:hAnsi="Times New Roman"/>
          <w:sz w:val="28"/>
          <w:szCs w:val="28"/>
        </w:rPr>
      </w:pPr>
    </w:p>
    <w:p w:rsidR="00553A7F" w:rsidRPr="004A48FD" w:rsidRDefault="00553A7F" w:rsidP="004A48FD">
      <w:pPr>
        <w:spacing w:after="0" w:line="240" w:lineRule="auto"/>
        <w:jc w:val="center"/>
        <w:rPr>
          <w:rFonts w:ascii="Times New Roman" w:hAnsi="Times New Roman"/>
          <w:sz w:val="28"/>
          <w:szCs w:val="28"/>
        </w:rPr>
      </w:pPr>
      <w:r w:rsidRPr="00596046">
        <w:rPr>
          <w:rFonts w:ascii="Times New Roman" w:hAnsi="Times New Roman"/>
          <w:sz w:val="28"/>
          <w:szCs w:val="28"/>
        </w:rPr>
        <w:t>БЕЗВРЕДНЫЙ ВЫСТРЕЛ (НЕ НЕСУЩИЙ ТОКСИЧНОГО ВЕЩЕСТВА)</w:t>
      </w:r>
      <w:r>
        <w:rPr>
          <w:rFonts w:ascii="Times New Roman" w:hAnsi="Times New Roman"/>
          <w:sz w:val="28"/>
          <w:szCs w:val="28"/>
        </w:rPr>
        <w:t xml:space="preserve"> </w:t>
      </w:r>
    </w:p>
    <w:p w:rsidR="00553A7F" w:rsidRPr="004A48FD" w:rsidRDefault="00553A7F" w:rsidP="004B5380">
      <w:pPr>
        <w:spacing w:after="0" w:line="240" w:lineRule="auto"/>
        <w:jc w:val="both"/>
        <w:rPr>
          <w:rFonts w:ascii="Times New Roman" w:hAnsi="Times New Roman"/>
          <w:sz w:val="28"/>
          <w:szCs w:val="28"/>
        </w:rPr>
      </w:pPr>
    </w:p>
    <w:p w:rsidR="00553A7F" w:rsidRPr="006C2FBC" w:rsidRDefault="00553A7F" w:rsidP="006C2FBC">
      <w:pPr>
        <w:spacing w:after="0" w:line="240" w:lineRule="auto"/>
        <w:ind w:firstLine="426"/>
        <w:jc w:val="both"/>
        <w:rPr>
          <w:rFonts w:ascii="Times New Roman" w:hAnsi="Times New Roman"/>
          <w:sz w:val="28"/>
          <w:szCs w:val="28"/>
        </w:rPr>
      </w:pPr>
      <w:r>
        <w:rPr>
          <w:rFonts w:ascii="Times New Roman" w:hAnsi="Times New Roman"/>
          <w:sz w:val="28"/>
          <w:szCs w:val="28"/>
        </w:rPr>
        <w:t xml:space="preserve">Ружья фирмы </w:t>
      </w:r>
      <w:r w:rsidRPr="004B5380">
        <w:rPr>
          <w:rFonts w:ascii="Times New Roman" w:hAnsi="Times New Roman"/>
          <w:sz w:val="28"/>
          <w:szCs w:val="28"/>
          <w:lang w:val="en-US"/>
        </w:rPr>
        <w:t>Holland</w:t>
      </w:r>
      <w:r w:rsidRPr="004A48FD">
        <w:rPr>
          <w:rFonts w:ascii="Times New Roman" w:hAnsi="Times New Roman"/>
          <w:sz w:val="28"/>
          <w:szCs w:val="28"/>
        </w:rPr>
        <w:t xml:space="preserve"> &amp; </w:t>
      </w:r>
      <w:r w:rsidRPr="004B5380">
        <w:rPr>
          <w:rFonts w:ascii="Times New Roman" w:hAnsi="Times New Roman"/>
          <w:sz w:val="28"/>
          <w:szCs w:val="28"/>
          <w:lang w:val="en-US"/>
        </w:rPr>
        <w:t>Holland</w:t>
      </w:r>
      <w:r>
        <w:rPr>
          <w:rFonts w:ascii="Times New Roman" w:hAnsi="Times New Roman"/>
          <w:sz w:val="28"/>
          <w:szCs w:val="28"/>
        </w:rPr>
        <w:t xml:space="preserve"> можно использовать для стрельбы патронами, снаряженными стальной дробью, и безвредными патронами. Снаряжение патрона и длина гильзы должна соответствовать подтверждённой категории, по критериям которой проходило испытание ствола оружия, проставленной на маркировке стволов ружья. Не рекомендуется использование боеприпасов со стальной дробью для ружей со стволами конструкции половины шока. Ружья могут изготавливать под определённое высокое давление, а также в случае необходимости под утяжелённый заряд. Все подробности можно получить по особому запросу.  </w:t>
      </w:r>
    </w:p>
    <w:p w:rsidR="00553A7F" w:rsidRPr="006C2FBC" w:rsidRDefault="00553A7F" w:rsidP="004B5380">
      <w:pPr>
        <w:spacing w:after="0" w:line="240" w:lineRule="auto"/>
        <w:jc w:val="both"/>
        <w:rPr>
          <w:rFonts w:ascii="Times New Roman" w:hAnsi="Times New Roman"/>
          <w:sz w:val="28"/>
          <w:szCs w:val="28"/>
        </w:rPr>
      </w:pPr>
    </w:p>
    <w:p w:rsidR="00553A7F" w:rsidRPr="006C2FBC" w:rsidRDefault="00553A7F" w:rsidP="006C2FBC">
      <w:pPr>
        <w:spacing w:after="0" w:line="240" w:lineRule="auto"/>
        <w:jc w:val="center"/>
        <w:rPr>
          <w:rFonts w:ascii="Times New Roman" w:hAnsi="Times New Roman"/>
          <w:sz w:val="28"/>
          <w:szCs w:val="28"/>
        </w:rPr>
      </w:pPr>
      <w:r w:rsidRPr="00596046">
        <w:rPr>
          <w:rFonts w:ascii="Times New Roman" w:hAnsi="Times New Roman"/>
          <w:sz w:val="28"/>
          <w:szCs w:val="28"/>
        </w:rPr>
        <w:t>НАЛОГ НА ДОБАВЛЕННУЮ СТОИМОСТЬ</w:t>
      </w:r>
      <w:r>
        <w:rPr>
          <w:rFonts w:ascii="Times New Roman" w:hAnsi="Times New Roman"/>
          <w:sz w:val="28"/>
          <w:szCs w:val="28"/>
        </w:rPr>
        <w:t xml:space="preserve"> </w:t>
      </w:r>
    </w:p>
    <w:p w:rsidR="00553A7F" w:rsidRPr="006C2FBC" w:rsidRDefault="00553A7F" w:rsidP="004B5380">
      <w:pPr>
        <w:spacing w:after="0" w:line="240" w:lineRule="auto"/>
        <w:jc w:val="both"/>
        <w:rPr>
          <w:rFonts w:ascii="Times New Roman" w:hAnsi="Times New Roman"/>
          <w:sz w:val="28"/>
          <w:szCs w:val="28"/>
        </w:rPr>
      </w:pPr>
    </w:p>
    <w:p w:rsidR="00553A7F" w:rsidRPr="006C2FBC" w:rsidRDefault="00553A7F" w:rsidP="006C2FBC">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Взимается с жителей стран Европейского союза по установленной в Соединённом королевстве ставке. Взимается с покупателей товара во всех остальных зарубежных странах, если только оружие вывезено в течение трёх месяцев </w:t>
      </w:r>
      <w:proofErr w:type="gramStart"/>
      <w:r>
        <w:rPr>
          <w:rFonts w:ascii="Times New Roman" w:hAnsi="Times New Roman"/>
          <w:sz w:val="28"/>
          <w:szCs w:val="28"/>
        </w:rPr>
        <w:t>с даты выставления</w:t>
      </w:r>
      <w:proofErr w:type="gramEnd"/>
      <w:r>
        <w:rPr>
          <w:rFonts w:ascii="Times New Roman" w:hAnsi="Times New Roman"/>
          <w:sz w:val="28"/>
          <w:szCs w:val="28"/>
        </w:rPr>
        <w:t xml:space="preserve"> последнего счёта.</w:t>
      </w:r>
    </w:p>
    <w:p w:rsidR="00553A7F" w:rsidRPr="006C2FBC" w:rsidRDefault="00553A7F" w:rsidP="004B5380">
      <w:pPr>
        <w:spacing w:after="0" w:line="240" w:lineRule="auto"/>
        <w:jc w:val="both"/>
        <w:rPr>
          <w:rFonts w:ascii="Times New Roman" w:hAnsi="Times New Roman"/>
          <w:sz w:val="28"/>
          <w:szCs w:val="28"/>
        </w:rPr>
      </w:pPr>
    </w:p>
    <w:p w:rsidR="00553A7F" w:rsidRDefault="00553A7F" w:rsidP="006C2FBC">
      <w:pPr>
        <w:spacing w:after="0" w:line="240" w:lineRule="auto"/>
        <w:jc w:val="center"/>
        <w:rPr>
          <w:rFonts w:ascii="Times New Roman" w:hAnsi="Times New Roman"/>
          <w:sz w:val="28"/>
          <w:szCs w:val="28"/>
        </w:rPr>
      </w:pPr>
      <w:r>
        <w:rPr>
          <w:rFonts w:ascii="Times New Roman" w:hAnsi="Times New Roman"/>
          <w:sz w:val="28"/>
          <w:szCs w:val="28"/>
        </w:rPr>
        <w:t xml:space="preserve">УСЛОВИЯ ОПЛАТЫ </w:t>
      </w:r>
    </w:p>
    <w:p w:rsidR="00553A7F" w:rsidRPr="004B5380" w:rsidRDefault="00553A7F" w:rsidP="006C2FBC">
      <w:pPr>
        <w:spacing w:after="0" w:line="240" w:lineRule="auto"/>
        <w:jc w:val="center"/>
        <w:rPr>
          <w:rFonts w:ascii="Times New Roman" w:hAnsi="Times New Roman"/>
          <w:sz w:val="28"/>
          <w:szCs w:val="28"/>
          <w:lang w:val="en-US"/>
        </w:rPr>
      </w:pPr>
    </w:p>
    <w:p w:rsidR="00553A7F" w:rsidRPr="006C2FBC" w:rsidRDefault="00553A7F" w:rsidP="006C2FBC">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Цены, указанные на день размещения заказа, сохраняются на протяжении указанного в заказе периода времени. </w:t>
      </w:r>
    </w:p>
    <w:p w:rsidR="00553A7F" w:rsidRPr="00073439" w:rsidRDefault="00553A7F" w:rsidP="006C2FBC">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Заказы на изготовление новых гладкоствольных и нарезных ружей в соответствии с согласованными техническими характеристиками, как правило, принимаются после уплаты первоначального взноса в размере 60% от назначенной цены с внесением остатка с получением уведомления о том, что ружьё или винтовка готово к отгрузке покупателю. </w:t>
      </w:r>
    </w:p>
    <w:p w:rsidR="00553A7F" w:rsidRPr="00073439" w:rsidRDefault="00553A7F" w:rsidP="00073439">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Заказы на новые или бывшие в эксплуатации ружья и винтовки, находящиеся на товарном складе, принимаются при условии внесения полной цены, указанной в заказе. </w:t>
      </w:r>
    </w:p>
    <w:p w:rsidR="00553A7F" w:rsidRPr="00073439" w:rsidRDefault="00553A7F" w:rsidP="00073439">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Заказы на дополнительные работы, а также на изготовление чехлов, инструментов, принадлежностей и стоимость доставки оплачиваются после их выполнения. </w:t>
      </w:r>
    </w:p>
    <w:p w:rsidR="00553A7F" w:rsidRPr="00073439" w:rsidRDefault="00553A7F" w:rsidP="00073439">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Варианты условий оплаты новых ружей и винтовок оговариваются с точки зрения увеличения или уменьшения назначенной цены по личному усмотрению владельцев фирмы </w:t>
      </w:r>
      <w:r w:rsidRPr="00073439">
        <w:rPr>
          <w:rFonts w:ascii="Times New Roman" w:hAnsi="Times New Roman"/>
          <w:sz w:val="28"/>
          <w:szCs w:val="28"/>
          <w:lang w:val="en-US"/>
        </w:rPr>
        <w:t>Holland</w:t>
      </w:r>
      <w:r w:rsidRPr="003C110A">
        <w:rPr>
          <w:rFonts w:ascii="Times New Roman" w:hAnsi="Times New Roman"/>
          <w:sz w:val="28"/>
          <w:szCs w:val="28"/>
        </w:rPr>
        <w:t xml:space="preserve"> &amp; </w:t>
      </w:r>
      <w:r w:rsidRPr="00073439">
        <w:rPr>
          <w:rFonts w:ascii="Times New Roman" w:hAnsi="Times New Roman"/>
          <w:sz w:val="28"/>
          <w:szCs w:val="28"/>
          <w:lang w:val="en-US"/>
        </w:rPr>
        <w:t>Holland</w:t>
      </w:r>
      <w:r w:rsidRPr="003C110A">
        <w:rPr>
          <w:rFonts w:ascii="Times New Roman" w:hAnsi="Times New Roman"/>
          <w:sz w:val="28"/>
          <w:szCs w:val="28"/>
        </w:rPr>
        <w:t>.</w:t>
      </w:r>
    </w:p>
    <w:p w:rsidR="00553A7F" w:rsidRPr="003C110A" w:rsidRDefault="00553A7F" w:rsidP="003C110A">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 случае отмены заказа любые возврат первоначального взноса, части платежа или платежа полностью осуществляется по личному усмотрению владельцев фирмы </w:t>
      </w:r>
      <w:r w:rsidRPr="003C110A">
        <w:rPr>
          <w:rFonts w:ascii="Times New Roman" w:hAnsi="Times New Roman"/>
          <w:sz w:val="28"/>
          <w:szCs w:val="28"/>
          <w:lang w:val="en-US"/>
        </w:rPr>
        <w:t>Holland</w:t>
      </w:r>
      <w:r w:rsidRPr="003C110A">
        <w:rPr>
          <w:rFonts w:ascii="Times New Roman" w:hAnsi="Times New Roman"/>
          <w:sz w:val="28"/>
          <w:szCs w:val="28"/>
        </w:rPr>
        <w:t xml:space="preserve"> &amp; </w:t>
      </w:r>
      <w:r w:rsidRPr="003C110A">
        <w:rPr>
          <w:rFonts w:ascii="Times New Roman" w:hAnsi="Times New Roman"/>
          <w:sz w:val="28"/>
          <w:szCs w:val="28"/>
          <w:lang w:val="en-US"/>
        </w:rPr>
        <w:t>Holland</w:t>
      </w:r>
      <w:r>
        <w:rPr>
          <w:rFonts w:ascii="Times New Roman" w:hAnsi="Times New Roman"/>
          <w:sz w:val="28"/>
          <w:szCs w:val="28"/>
        </w:rPr>
        <w:t>, причём выполненные работы и любые расходы на доводку товара перед продажей подлежат оплате.</w:t>
      </w:r>
    </w:p>
    <w:p w:rsidR="00553A7F" w:rsidRDefault="00553A7F" w:rsidP="003C110A">
      <w:pPr>
        <w:pStyle w:val="a5"/>
        <w:spacing w:after="0" w:line="240" w:lineRule="auto"/>
        <w:ind w:left="1065"/>
        <w:jc w:val="both"/>
        <w:rPr>
          <w:rFonts w:ascii="Times New Roman" w:hAnsi="Times New Roman"/>
          <w:sz w:val="28"/>
          <w:szCs w:val="28"/>
        </w:rPr>
      </w:pPr>
    </w:p>
    <w:p w:rsidR="00553A7F" w:rsidRDefault="00553A7F" w:rsidP="003002C2">
      <w:pPr>
        <w:pStyle w:val="a5"/>
        <w:spacing w:after="0" w:line="240" w:lineRule="auto"/>
        <w:ind w:left="1065"/>
        <w:jc w:val="center"/>
        <w:rPr>
          <w:rFonts w:ascii="Times New Roman" w:hAnsi="Times New Roman"/>
          <w:sz w:val="28"/>
          <w:szCs w:val="28"/>
        </w:rPr>
      </w:pPr>
      <w:r>
        <w:rPr>
          <w:rFonts w:ascii="Times New Roman" w:hAnsi="Times New Roman"/>
          <w:sz w:val="28"/>
          <w:szCs w:val="28"/>
        </w:rPr>
        <w:t>УСЛОВИЯ СДЕЛКИ</w:t>
      </w:r>
    </w:p>
    <w:p w:rsidR="00553A7F" w:rsidRDefault="00553A7F" w:rsidP="003002C2">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Общие положения</w:t>
      </w:r>
    </w:p>
    <w:p w:rsidR="00553A7F" w:rsidRPr="00765681" w:rsidRDefault="00553A7F" w:rsidP="00765681">
      <w:pPr>
        <w:spacing w:after="0" w:line="240" w:lineRule="auto"/>
        <w:jc w:val="both"/>
        <w:rPr>
          <w:rFonts w:ascii="Times New Roman" w:hAnsi="Times New Roman"/>
          <w:sz w:val="28"/>
          <w:szCs w:val="28"/>
        </w:rPr>
      </w:pPr>
    </w:p>
    <w:p w:rsidR="00553A7F" w:rsidRDefault="00553A7F" w:rsidP="003002C2">
      <w:pPr>
        <w:pStyle w:val="a5"/>
        <w:numPr>
          <w:ilvl w:val="1"/>
          <w:numId w:val="3"/>
        </w:numPr>
        <w:spacing w:after="0" w:line="240" w:lineRule="auto"/>
        <w:jc w:val="both"/>
        <w:rPr>
          <w:rFonts w:ascii="Times New Roman" w:hAnsi="Times New Roman"/>
          <w:sz w:val="28"/>
          <w:szCs w:val="28"/>
        </w:rPr>
      </w:pPr>
      <w:r>
        <w:rPr>
          <w:rFonts w:ascii="Times New Roman" w:hAnsi="Times New Roman"/>
          <w:sz w:val="28"/>
          <w:szCs w:val="28"/>
        </w:rPr>
        <w:t>Определения</w:t>
      </w: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 xml:space="preserve">В настоящих условиях под словом «Продавец» понимается фирма </w:t>
      </w:r>
      <w:r w:rsidRPr="003C110A">
        <w:rPr>
          <w:rFonts w:ascii="Times New Roman" w:hAnsi="Times New Roman"/>
          <w:sz w:val="28"/>
          <w:szCs w:val="28"/>
          <w:lang w:val="en-US"/>
        </w:rPr>
        <w:t>Holland</w:t>
      </w:r>
      <w:r w:rsidRPr="003C110A">
        <w:rPr>
          <w:rFonts w:ascii="Times New Roman" w:hAnsi="Times New Roman"/>
          <w:sz w:val="28"/>
          <w:szCs w:val="28"/>
        </w:rPr>
        <w:t xml:space="preserve"> &amp; </w:t>
      </w:r>
      <w:r w:rsidRPr="003C110A">
        <w:rPr>
          <w:rFonts w:ascii="Times New Roman" w:hAnsi="Times New Roman"/>
          <w:sz w:val="28"/>
          <w:szCs w:val="28"/>
          <w:lang w:val="en-US"/>
        </w:rPr>
        <w:t>Holland</w:t>
      </w:r>
      <w:r w:rsidRPr="003002C2">
        <w:rPr>
          <w:rFonts w:ascii="Times New Roman" w:hAnsi="Times New Roman"/>
          <w:sz w:val="28"/>
          <w:szCs w:val="28"/>
        </w:rPr>
        <w:t xml:space="preserve"> </w:t>
      </w:r>
      <w:r>
        <w:rPr>
          <w:rFonts w:ascii="Times New Roman" w:hAnsi="Times New Roman"/>
          <w:sz w:val="28"/>
          <w:szCs w:val="28"/>
          <w:lang w:val="en-US"/>
        </w:rPr>
        <w:t>Limited</w:t>
      </w:r>
      <w:r>
        <w:rPr>
          <w:rFonts w:ascii="Times New Roman" w:hAnsi="Times New Roman"/>
          <w:sz w:val="28"/>
          <w:szCs w:val="28"/>
        </w:rPr>
        <w:t xml:space="preserve">, зарегистрированная по адресу </w:t>
      </w:r>
      <w:r w:rsidRPr="003002C2">
        <w:rPr>
          <w:rFonts w:ascii="Times New Roman" w:hAnsi="Times New Roman"/>
          <w:sz w:val="28"/>
          <w:szCs w:val="28"/>
        </w:rPr>
        <w:t xml:space="preserve">33 </w:t>
      </w:r>
      <w:proofErr w:type="spellStart"/>
      <w:r w:rsidRPr="004B5380">
        <w:rPr>
          <w:rFonts w:ascii="Times New Roman" w:hAnsi="Times New Roman"/>
          <w:sz w:val="28"/>
          <w:szCs w:val="28"/>
          <w:lang w:val="en-US"/>
        </w:rPr>
        <w:t>Bruton</w:t>
      </w:r>
      <w:proofErr w:type="spellEnd"/>
      <w:r w:rsidRPr="003002C2">
        <w:rPr>
          <w:rFonts w:ascii="Times New Roman" w:hAnsi="Times New Roman"/>
          <w:sz w:val="28"/>
          <w:szCs w:val="28"/>
        </w:rPr>
        <w:t xml:space="preserve"> </w:t>
      </w:r>
      <w:r w:rsidRPr="004B5380">
        <w:rPr>
          <w:rFonts w:ascii="Times New Roman" w:hAnsi="Times New Roman"/>
          <w:sz w:val="28"/>
          <w:szCs w:val="28"/>
          <w:lang w:val="en-US"/>
        </w:rPr>
        <w:t>Street</w:t>
      </w:r>
      <w:r w:rsidRPr="003002C2">
        <w:rPr>
          <w:rFonts w:ascii="Times New Roman" w:hAnsi="Times New Roman"/>
          <w:sz w:val="28"/>
          <w:szCs w:val="28"/>
        </w:rPr>
        <w:t xml:space="preserve"> </w:t>
      </w:r>
      <w:r w:rsidRPr="004B5380">
        <w:rPr>
          <w:rFonts w:ascii="Times New Roman" w:hAnsi="Times New Roman"/>
          <w:sz w:val="28"/>
          <w:szCs w:val="28"/>
          <w:lang w:val="en-US"/>
        </w:rPr>
        <w:t>London</w:t>
      </w:r>
      <w:r w:rsidRPr="003002C2">
        <w:rPr>
          <w:rFonts w:ascii="Times New Roman" w:hAnsi="Times New Roman"/>
          <w:sz w:val="28"/>
          <w:szCs w:val="28"/>
        </w:rPr>
        <w:t xml:space="preserve">, </w:t>
      </w:r>
      <w:r w:rsidRPr="004B5380">
        <w:rPr>
          <w:rFonts w:ascii="Times New Roman" w:hAnsi="Times New Roman"/>
          <w:sz w:val="28"/>
          <w:szCs w:val="28"/>
          <w:lang w:val="en-US"/>
        </w:rPr>
        <w:t>W</w:t>
      </w:r>
      <w:r w:rsidRPr="003002C2">
        <w:rPr>
          <w:rFonts w:ascii="Times New Roman" w:hAnsi="Times New Roman"/>
          <w:sz w:val="28"/>
          <w:szCs w:val="28"/>
        </w:rPr>
        <w:t>1</w:t>
      </w:r>
      <w:r w:rsidRPr="004B5380">
        <w:rPr>
          <w:rFonts w:ascii="Times New Roman" w:hAnsi="Times New Roman"/>
          <w:sz w:val="28"/>
          <w:szCs w:val="28"/>
          <w:lang w:val="en-US"/>
        </w:rPr>
        <w:t>J</w:t>
      </w:r>
      <w:r w:rsidRPr="003002C2">
        <w:rPr>
          <w:rFonts w:ascii="Times New Roman" w:hAnsi="Times New Roman"/>
          <w:sz w:val="28"/>
          <w:szCs w:val="28"/>
        </w:rPr>
        <w:t xml:space="preserve"> 6</w:t>
      </w:r>
      <w:r w:rsidRPr="004B5380">
        <w:rPr>
          <w:rFonts w:ascii="Times New Roman" w:hAnsi="Times New Roman"/>
          <w:sz w:val="28"/>
          <w:szCs w:val="28"/>
          <w:lang w:val="en-US"/>
        </w:rPr>
        <w:t>HH</w:t>
      </w:r>
      <w:r w:rsidRPr="003002C2">
        <w:rPr>
          <w:rFonts w:ascii="Times New Roman" w:hAnsi="Times New Roman"/>
          <w:sz w:val="28"/>
          <w:szCs w:val="28"/>
        </w:rPr>
        <w:t xml:space="preserve">, </w:t>
      </w:r>
      <w:r w:rsidRPr="004B5380">
        <w:rPr>
          <w:rFonts w:ascii="Times New Roman" w:hAnsi="Times New Roman"/>
          <w:sz w:val="28"/>
          <w:szCs w:val="28"/>
          <w:lang w:val="en-US"/>
        </w:rPr>
        <w:t>UK</w:t>
      </w:r>
      <w:r>
        <w:rPr>
          <w:rFonts w:ascii="Times New Roman" w:hAnsi="Times New Roman"/>
          <w:sz w:val="28"/>
          <w:szCs w:val="28"/>
        </w:rPr>
        <w:t xml:space="preserve"> («Владение»), а «Покупатель» - это любое лицо, размещающее заказ Продавцу на приобретение товаров или предоставление услуг в свете эксплуатации этих товаров согласно инструкции («Товары»). «Стадия эксплуатации ствола» означает этап изготовления товара, когда он прошёл испытания, проведённые специалистами Лондонского буро сертификации </w:t>
      </w:r>
      <w:r w:rsidRPr="002F745D">
        <w:rPr>
          <w:rFonts w:ascii="Times New Roman" w:hAnsi="Times New Roman"/>
          <w:sz w:val="28"/>
          <w:szCs w:val="28"/>
        </w:rPr>
        <w:t>(</w:t>
      </w:r>
      <w:r>
        <w:rPr>
          <w:rFonts w:ascii="Times New Roman" w:hAnsi="Times New Roman"/>
          <w:sz w:val="28"/>
          <w:szCs w:val="28"/>
          <w:lang w:val="en-US"/>
        </w:rPr>
        <w:t>London</w:t>
      </w:r>
      <w:r w:rsidRPr="002F745D">
        <w:rPr>
          <w:rFonts w:ascii="Times New Roman" w:hAnsi="Times New Roman"/>
          <w:sz w:val="28"/>
          <w:szCs w:val="28"/>
        </w:rPr>
        <w:t xml:space="preserve"> </w:t>
      </w:r>
      <w:r>
        <w:rPr>
          <w:rFonts w:ascii="Times New Roman" w:hAnsi="Times New Roman"/>
          <w:sz w:val="28"/>
          <w:szCs w:val="28"/>
          <w:lang w:val="en-US"/>
        </w:rPr>
        <w:t>Proof</w:t>
      </w:r>
      <w:r w:rsidRPr="002F745D">
        <w:rPr>
          <w:rFonts w:ascii="Times New Roman" w:hAnsi="Times New Roman"/>
          <w:sz w:val="28"/>
          <w:szCs w:val="28"/>
        </w:rPr>
        <w:t xml:space="preserve"> </w:t>
      </w:r>
      <w:proofErr w:type="spellStart"/>
      <w:r>
        <w:rPr>
          <w:rFonts w:ascii="Times New Roman" w:hAnsi="Times New Roman"/>
          <w:sz w:val="28"/>
          <w:szCs w:val="28"/>
          <w:lang w:val="en-US"/>
        </w:rPr>
        <w:t>Hiuse</w:t>
      </w:r>
      <w:proofErr w:type="spellEnd"/>
      <w:r w:rsidRPr="002F745D">
        <w:rPr>
          <w:rFonts w:ascii="Times New Roman" w:hAnsi="Times New Roman"/>
          <w:sz w:val="28"/>
          <w:szCs w:val="28"/>
        </w:rPr>
        <w:t>)</w:t>
      </w:r>
      <w:r>
        <w:rPr>
          <w:rFonts w:ascii="Times New Roman" w:hAnsi="Times New Roman"/>
          <w:sz w:val="28"/>
          <w:szCs w:val="28"/>
        </w:rPr>
        <w:t>.</w:t>
      </w:r>
      <w:r w:rsidRPr="002F745D">
        <w:rPr>
          <w:rFonts w:ascii="Times New Roman" w:hAnsi="Times New Roman"/>
          <w:sz w:val="28"/>
          <w:szCs w:val="28"/>
        </w:rPr>
        <w:t xml:space="preserve"> </w:t>
      </w:r>
      <w:r>
        <w:rPr>
          <w:rFonts w:ascii="Times New Roman" w:hAnsi="Times New Roman"/>
          <w:sz w:val="28"/>
          <w:szCs w:val="28"/>
          <w:lang w:val="en-US"/>
        </w:rPr>
        <w:t>C</w:t>
      </w:r>
      <w:r w:rsidRPr="002F745D">
        <w:rPr>
          <w:rFonts w:ascii="Times New Roman" w:hAnsi="Times New Roman"/>
          <w:sz w:val="28"/>
          <w:szCs w:val="28"/>
        </w:rPr>
        <w:t xml:space="preserve"> </w:t>
      </w:r>
      <w:r>
        <w:rPr>
          <w:rFonts w:ascii="Times New Roman" w:hAnsi="Times New Roman"/>
          <w:sz w:val="28"/>
          <w:szCs w:val="28"/>
        </w:rPr>
        <w:t xml:space="preserve">точки зрения предоставления обслуживания ссылку на товар следует давать относительно качества обслуживания, использованных для обслуживания товара материалов и качества доведённых до нужного состояния </w:t>
      </w:r>
      <w:proofErr w:type="gramStart"/>
      <w:r>
        <w:rPr>
          <w:rFonts w:ascii="Times New Roman" w:hAnsi="Times New Roman"/>
          <w:sz w:val="28"/>
          <w:szCs w:val="28"/>
        </w:rPr>
        <w:t>предметов  или</w:t>
      </w:r>
      <w:proofErr w:type="gramEnd"/>
      <w:r>
        <w:rPr>
          <w:rFonts w:ascii="Times New Roman" w:hAnsi="Times New Roman"/>
          <w:sz w:val="28"/>
          <w:szCs w:val="28"/>
        </w:rPr>
        <w:t xml:space="preserve"> работы.</w:t>
      </w:r>
    </w:p>
    <w:p w:rsidR="00553A7F" w:rsidRDefault="00553A7F" w:rsidP="002F745D">
      <w:pPr>
        <w:pStyle w:val="a5"/>
        <w:spacing w:after="0" w:line="240" w:lineRule="auto"/>
        <w:ind w:left="810"/>
        <w:jc w:val="both"/>
        <w:rPr>
          <w:rFonts w:ascii="Times New Roman" w:hAnsi="Times New Roman"/>
          <w:sz w:val="28"/>
          <w:szCs w:val="28"/>
        </w:rPr>
      </w:pPr>
    </w:p>
    <w:p w:rsidR="00553A7F" w:rsidRPr="00596046" w:rsidRDefault="00553A7F" w:rsidP="002F745D">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Английское право</w:t>
      </w:r>
    </w:p>
    <w:p w:rsidR="00553A7F" w:rsidRPr="00765681" w:rsidRDefault="00553A7F" w:rsidP="00765681">
      <w:pPr>
        <w:spacing w:after="0" w:line="240" w:lineRule="auto"/>
        <w:jc w:val="both"/>
        <w:rPr>
          <w:rFonts w:ascii="Times New Roman" w:hAnsi="Times New Roman"/>
          <w:b/>
          <w:sz w:val="28"/>
          <w:szCs w:val="28"/>
        </w:rPr>
      </w:pP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 xml:space="preserve">Контракт (в соответствии с его толкованием, приведённым ниже) должен во всех отношениях подчиняться Английскому праву: Покупатель и Продавец безоговорочно подчиняются юрисдикции Английского суда без всяких исключений. </w:t>
      </w:r>
    </w:p>
    <w:p w:rsidR="00553A7F" w:rsidRDefault="00553A7F" w:rsidP="002F745D">
      <w:pPr>
        <w:pStyle w:val="a5"/>
        <w:spacing w:after="0" w:line="240" w:lineRule="auto"/>
        <w:ind w:left="810"/>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Составление и толкование</w:t>
      </w:r>
    </w:p>
    <w:p w:rsidR="00553A7F" w:rsidRPr="00596046" w:rsidRDefault="00553A7F" w:rsidP="00765681">
      <w:pPr>
        <w:spacing w:after="0" w:line="240" w:lineRule="auto"/>
        <w:jc w:val="both"/>
        <w:rPr>
          <w:rFonts w:ascii="Times New Roman" w:hAnsi="Times New Roman"/>
          <w:sz w:val="28"/>
          <w:szCs w:val="28"/>
        </w:rPr>
      </w:pP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Состав Контракта нисколько не должен страдать из-за какого-либо заголовка, а ссылками на множественное число должно подразумеваться единственное число и наоборот. Ссылка</w:t>
      </w:r>
      <w:r w:rsidRPr="00624A0C">
        <w:rPr>
          <w:rFonts w:ascii="Times New Roman" w:hAnsi="Times New Roman"/>
          <w:sz w:val="28"/>
          <w:szCs w:val="28"/>
        </w:rPr>
        <w:t xml:space="preserve"> </w:t>
      </w:r>
      <w:r>
        <w:rPr>
          <w:rFonts w:ascii="Times New Roman" w:hAnsi="Times New Roman"/>
          <w:sz w:val="28"/>
          <w:szCs w:val="28"/>
        </w:rPr>
        <w:t>на</w:t>
      </w:r>
      <w:r w:rsidRPr="00624A0C">
        <w:rPr>
          <w:rFonts w:ascii="Times New Roman" w:hAnsi="Times New Roman"/>
          <w:sz w:val="28"/>
          <w:szCs w:val="28"/>
        </w:rPr>
        <w:t xml:space="preserve"> </w:t>
      </w:r>
      <w:r>
        <w:rPr>
          <w:rFonts w:ascii="Times New Roman" w:hAnsi="Times New Roman"/>
          <w:sz w:val="28"/>
          <w:szCs w:val="28"/>
        </w:rPr>
        <w:t>один</w:t>
      </w:r>
      <w:r w:rsidRPr="00624A0C">
        <w:rPr>
          <w:rFonts w:ascii="Times New Roman" w:hAnsi="Times New Roman"/>
          <w:sz w:val="28"/>
          <w:szCs w:val="28"/>
        </w:rPr>
        <w:t xml:space="preserve"> </w:t>
      </w:r>
      <w:r>
        <w:rPr>
          <w:rFonts w:ascii="Times New Roman" w:hAnsi="Times New Roman"/>
          <w:sz w:val="28"/>
          <w:szCs w:val="28"/>
        </w:rPr>
        <w:t>пол</w:t>
      </w:r>
      <w:r w:rsidRPr="00624A0C">
        <w:rPr>
          <w:rFonts w:ascii="Times New Roman" w:hAnsi="Times New Roman"/>
          <w:sz w:val="28"/>
          <w:szCs w:val="28"/>
        </w:rPr>
        <w:t xml:space="preserve"> </w:t>
      </w:r>
      <w:r>
        <w:rPr>
          <w:rFonts w:ascii="Times New Roman" w:hAnsi="Times New Roman"/>
          <w:sz w:val="28"/>
          <w:szCs w:val="28"/>
        </w:rPr>
        <w:t>должна</w:t>
      </w:r>
      <w:r w:rsidRPr="00624A0C">
        <w:rPr>
          <w:rFonts w:ascii="Times New Roman" w:hAnsi="Times New Roman"/>
          <w:sz w:val="28"/>
          <w:szCs w:val="28"/>
        </w:rPr>
        <w:t xml:space="preserve"> </w:t>
      </w:r>
      <w:r>
        <w:rPr>
          <w:rFonts w:ascii="Times New Roman" w:hAnsi="Times New Roman"/>
          <w:sz w:val="28"/>
          <w:szCs w:val="28"/>
        </w:rPr>
        <w:t>предусматривать</w:t>
      </w:r>
      <w:r w:rsidRPr="00624A0C">
        <w:rPr>
          <w:rFonts w:ascii="Times New Roman" w:hAnsi="Times New Roman"/>
          <w:sz w:val="28"/>
          <w:szCs w:val="28"/>
        </w:rPr>
        <w:t xml:space="preserve"> </w:t>
      </w:r>
      <w:r>
        <w:rPr>
          <w:rFonts w:ascii="Times New Roman" w:hAnsi="Times New Roman"/>
          <w:sz w:val="28"/>
          <w:szCs w:val="28"/>
        </w:rPr>
        <w:t>ссылку</w:t>
      </w:r>
      <w:r w:rsidRPr="00624A0C">
        <w:rPr>
          <w:rFonts w:ascii="Times New Roman" w:hAnsi="Times New Roman"/>
          <w:sz w:val="28"/>
          <w:szCs w:val="28"/>
        </w:rPr>
        <w:t xml:space="preserve"> </w:t>
      </w:r>
      <w:r>
        <w:rPr>
          <w:rFonts w:ascii="Times New Roman" w:hAnsi="Times New Roman"/>
          <w:sz w:val="28"/>
          <w:szCs w:val="28"/>
        </w:rPr>
        <w:t>на</w:t>
      </w:r>
      <w:r w:rsidRPr="00624A0C">
        <w:rPr>
          <w:rFonts w:ascii="Times New Roman" w:hAnsi="Times New Roman"/>
          <w:sz w:val="28"/>
          <w:szCs w:val="28"/>
        </w:rPr>
        <w:t xml:space="preserve"> </w:t>
      </w:r>
      <w:r>
        <w:rPr>
          <w:rFonts w:ascii="Times New Roman" w:hAnsi="Times New Roman"/>
          <w:sz w:val="28"/>
          <w:szCs w:val="28"/>
        </w:rPr>
        <w:t>противоположный</w:t>
      </w:r>
      <w:r w:rsidRPr="00624A0C">
        <w:rPr>
          <w:rFonts w:ascii="Times New Roman" w:hAnsi="Times New Roman"/>
          <w:sz w:val="28"/>
          <w:szCs w:val="28"/>
        </w:rPr>
        <w:t xml:space="preserve"> </w:t>
      </w:r>
      <w:r>
        <w:rPr>
          <w:rFonts w:ascii="Times New Roman" w:hAnsi="Times New Roman"/>
          <w:sz w:val="28"/>
          <w:szCs w:val="28"/>
        </w:rPr>
        <w:t>пол</w:t>
      </w:r>
      <w:r w:rsidRPr="00624A0C">
        <w:rPr>
          <w:rFonts w:ascii="Times New Roman" w:hAnsi="Times New Roman"/>
          <w:sz w:val="28"/>
          <w:szCs w:val="28"/>
        </w:rPr>
        <w:t>.</w:t>
      </w:r>
      <w:r>
        <w:rPr>
          <w:rFonts w:ascii="Times New Roman" w:hAnsi="Times New Roman"/>
          <w:sz w:val="28"/>
          <w:szCs w:val="28"/>
        </w:rPr>
        <w:t xml:space="preserve"> </w:t>
      </w:r>
      <w:r w:rsidRPr="00624A0C">
        <w:rPr>
          <w:rFonts w:ascii="Times New Roman" w:hAnsi="Times New Roman"/>
          <w:sz w:val="28"/>
          <w:szCs w:val="28"/>
        </w:rPr>
        <w:t xml:space="preserve"> </w:t>
      </w:r>
    </w:p>
    <w:p w:rsidR="00553A7F" w:rsidRDefault="00553A7F" w:rsidP="002F745D">
      <w:pPr>
        <w:pStyle w:val="a5"/>
        <w:spacing w:after="0" w:line="240" w:lineRule="auto"/>
        <w:ind w:left="810"/>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Варианты</w:t>
      </w:r>
    </w:p>
    <w:p w:rsidR="00553A7F" w:rsidRPr="00596046" w:rsidRDefault="00553A7F" w:rsidP="00765681">
      <w:pPr>
        <w:spacing w:after="0" w:line="240" w:lineRule="auto"/>
        <w:jc w:val="both"/>
        <w:rPr>
          <w:rFonts w:ascii="Times New Roman" w:hAnsi="Times New Roman"/>
          <w:sz w:val="28"/>
          <w:szCs w:val="28"/>
        </w:rPr>
      </w:pP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Любые варианты Контракта следует считать юридически обязывающими, если они согласованы в документе, подписанном директором Продавца.</w:t>
      </w:r>
    </w:p>
    <w:p w:rsidR="00553A7F" w:rsidRDefault="00553A7F" w:rsidP="002F745D">
      <w:pPr>
        <w:pStyle w:val="a5"/>
        <w:spacing w:after="0" w:line="240" w:lineRule="auto"/>
        <w:ind w:left="810"/>
        <w:jc w:val="both"/>
        <w:rPr>
          <w:rFonts w:ascii="Times New Roman" w:hAnsi="Times New Roman"/>
          <w:sz w:val="28"/>
          <w:szCs w:val="28"/>
        </w:rPr>
      </w:pPr>
    </w:p>
    <w:p w:rsidR="00553A7F" w:rsidRDefault="00553A7F" w:rsidP="002F745D">
      <w:pPr>
        <w:pStyle w:val="a5"/>
        <w:spacing w:after="0" w:line="240" w:lineRule="auto"/>
        <w:ind w:left="810"/>
        <w:jc w:val="both"/>
        <w:rPr>
          <w:rFonts w:ascii="Times New Roman" w:hAnsi="Times New Roman"/>
          <w:sz w:val="28"/>
          <w:szCs w:val="28"/>
        </w:rPr>
      </w:pPr>
    </w:p>
    <w:p w:rsidR="00553A7F" w:rsidRDefault="00553A7F" w:rsidP="002F745D">
      <w:pPr>
        <w:pStyle w:val="a5"/>
        <w:spacing w:after="0" w:line="240" w:lineRule="auto"/>
        <w:ind w:left="810"/>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Примечания</w:t>
      </w:r>
    </w:p>
    <w:p w:rsidR="00553A7F" w:rsidRPr="00765681" w:rsidRDefault="00553A7F" w:rsidP="00765681">
      <w:pPr>
        <w:spacing w:after="0" w:line="240" w:lineRule="auto"/>
        <w:jc w:val="both"/>
        <w:rPr>
          <w:rFonts w:ascii="Times New Roman" w:hAnsi="Times New Roman"/>
          <w:b/>
          <w:sz w:val="28"/>
          <w:szCs w:val="28"/>
        </w:rPr>
      </w:pP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 xml:space="preserve">Примечания разрешается делать обеим сторонам через отправку на адрес противоположной стороны, указанный на фирменном бланке, с помощью факсимильной, телексной связи или почтой первого класса, авиапочтой, когда такой способ доступен. Все такие почтовые отправления должны считаться достигнувшими адресата в течение 48 часов с момента отправки, а любые уведомления, отправляемые по электронной почте или с помощью факсимильного аппарата (и факсимиле следует считать отправленным адресату, если автору отправки покажется, что оно отправлено с аппарата при условии, что он выглядит исправным). </w:t>
      </w:r>
    </w:p>
    <w:p w:rsidR="00553A7F" w:rsidRPr="00596046" w:rsidRDefault="00553A7F" w:rsidP="002F745D">
      <w:pPr>
        <w:pStyle w:val="a5"/>
        <w:spacing w:after="0" w:line="240" w:lineRule="auto"/>
        <w:ind w:left="810"/>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Отказ</w:t>
      </w:r>
    </w:p>
    <w:p w:rsidR="00553A7F" w:rsidRPr="00765681" w:rsidRDefault="00553A7F" w:rsidP="00765681">
      <w:pPr>
        <w:spacing w:after="0" w:line="240" w:lineRule="auto"/>
        <w:jc w:val="both"/>
        <w:rPr>
          <w:rFonts w:ascii="Times New Roman" w:hAnsi="Times New Roman"/>
          <w:b/>
          <w:sz w:val="28"/>
          <w:szCs w:val="28"/>
        </w:rPr>
      </w:pP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 xml:space="preserve">Неспособность Продавца воспользоваться своими правами, предусмотренными настоящим документом, не должно означать отказа или отстранения от таких прав. </w:t>
      </w:r>
    </w:p>
    <w:p w:rsidR="00553A7F" w:rsidRDefault="00553A7F" w:rsidP="002F745D">
      <w:pPr>
        <w:pStyle w:val="a5"/>
        <w:spacing w:after="0" w:line="240" w:lineRule="auto"/>
        <w:ind w:left="810"/>
        <w:jc w:val="both"/>
        <w:rPr>
          <w:rFonts w:ascii="Times New Roman" w:hAnsi="Times New Roman"/>
          <w:sz w:val="28"/>
          <w:szCs w:val="28"/>
        </w:rPr>
      </w:pPr>
    </w:p>
    <w:p w:rsidR="00553A7F" w:rsidRDefault="00553A7F" w:rsidP="002F745D">
      <w:pPr>
        <w:pStyle w:val="a5"/>
        <w:spacing w:after="0" w:line="240" w:lineRule="auto"/>
        <w:ind w:left="810"/>
        <w:jc w:val="both"/>
        <w:rPr>
          <w:rFonts w:ascii="Times New Roman" w:hAnsi="Times New Roman"/>
          <w:sz w:val="28"/>
          <w:szCs w:val="28"/>
        </w:rPr>
      </w:pPr>
    </w:p>
    <w:p w:rsidR="00553A7F" w:rsidRDefault="00553A7F" w:rsidP="00765681">
      <w:pPr>
        <w:pStyle w:val="a5"/>
        <w:numPr>
          <w:ilvl w:val="1"/>
          <w:numId w:val="3"/>
        </w:numPr>
        <w:spacing w:after="0" w:line="240" w:lineRule="auto"/>
        <w:jc w:val="both"/>
        <w:rPr>
          <w:rFonts w:ascii="Times New Roman" w:hAnsi="Times New Roman"/>
          <w:sz w:val="28"/>
          <w:szCs w:val="28"/>
        </w:rPr>
      </w:pPr>
      <w:r>
        <w:rPr>
          <w:rFonts w:ascii="Times New Roman" w:hAnsi="Times New Roman"/>
          <w:sz w:val="28"/>
          <w:szCs w:val="28"/>
        </w:rPr>
        <w:t xml:space="preserve">Любой продекларированный или подразумеваемый отказ Продавца по каким-либо положениям настоящего Контракта, нарушение или неспособность его выполнения Покупателем может отменяться Продавцом  в любой момент. Никакой такой отказ должен становиться основанием для постоянного отказа и не должно помешать Продавцу подать в суд по поводу выполнения такого положения или последовавшего нарушения Контракта или вообще его невыполнения. </w:t>
      </w:r>
    </w:p>
    <w:p w:rsidR="00553A7F" w:rsidRPr="00596046" w:rsidRDefault="00553A7F" w:rsidP="00765681">
      <w:pPr>
        <w:spacing w:after="0" w:line="240" w:lineRule="auto"/>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 xml:space="preserve">Форс-мажор </w:t>
      </w:r>
    </w:p>
    <w:p w:rsidR="00553A7F" w:rsidRPr="00765681" w:rsidRDefault="00553A7F" w:rsidP="00765681">
      <w:pPr>
        <w:pStyle w:val="a5"/>
        <w:rPr>
          <w:rFonts w:ascii="Times New Roman" w:hAnsi="Times New Roman"/>
          <w:sz w:val="28"/>
          <w:szCs w:val="28"/>
        </w:rPr>
      </w:pPr>
    </w:p>
    <w:p w:rsidR="00553A7F" w:rsidRDefault="00553A7F" w:rsidP="00C733E4">
      <w:pPr>
        <w:pStyle w:val="a5"/>
        <w:spacing w:after="0" w:line="240" w:lineRule="auto"/>
        <w:ind w:left="851"/>
        <w:jc w:val="both"/>
        <w:rPr>
          <w:rFonts w:ascii="Times New Roman" w:hAnsi="Times New Roman"/>
          <w:sz w:val="28"/>
          <w:szCs w:val="28"/>
        </w:rPr>
      </w:pPr>
      <w:r>
        <w:rPr>
          <w:rFonts w:ascii="Times New Roman" w:hAnsi="Times New Roman"/>
          <w:sz w:val="28"/>
          <w:szCs w:val="28"/>
        </w:rPr>
        <w:t xml:space="preserve">Продавец не несёт ни малейшей ответственности за утрату, повреждение или задержку поставки, возникающие в силу какого-либо события или обстоятельства, находящегося вне сферы его разумного контроля. </w:t>
      </w:r>
    </w:p>
    <w:p w:rsidR="00553A7F" w:rsidRDefault="00553A7F" w:rsidP="00C733E4">
      <w:pPr>
        <w:pStyle w:val="a5"/>
        <w:spacing w:after="0" w:line="240" w:lineRule="auto"/>
        <w:ind w:left="851"/>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 xml:space="preserve">Освобождение от ответственности </w:t>
      </w:r>
    </w:p>
    <w:p w:rsidR="00553A7F" w:rsidRPr="00596046" w:rsidRDefault="00553A7F" w:rsidP="00765681">
      <w:pPr>
        <w:spacing w:after="0" w:line="240" w:lineRule="auto"/>
        <w:jc w:val="both"/>
        <w:rPr>
          <w:rFonts w:ascii="Times New Roman" w:hAnsi="Times New Roman"/>
          <w:sz w:val="28"/>
          <w:szCs w:val="28"/>
        </w:rPr>
      </w:pPr>
    </w:p>
    <w:p w:rsidR="00553A7F" w:rsidRDefault="00553A7F" w:rsidP="002F745D">
      <w:pPr>
        <w:pStyle w:val="a5"/>
        <w:spacing w:after="0" w:line="240" w:lineRule="auto"/>
        <w:ind w:left="810"/>
        <w:jc w:val="both"/>
        <w:rPr>
          <w:rFonts w:ascii="Times New Roman" w:hAnsi="Times New Roman"/>
          <w:sz w:val="28"/>
          <w:szCs w:val="28"/>
        </w:rPr>
      </w:pPr>
      <w:r>
        <w:rPr>
          <w:rFonts w:ascii="Times New Roman" w:hAnsi="Times New Roman"/>
          <w:sz w:val="28"/>
          <w:szCs w:val="28"/>
        </w:rPr>
        <w:t>Покупатель должен освободить Продавца от любых сборов, затрат и других расходов (в том числе без каких либо исключений  всех юридических издержек), возникающих у Продавца в связи с исполнением им настоящего Контракта или какого-либо из его положений.</w:t>
      </w:r>
    </w:p>
    <w:p w:rsidR="00553A7F" w:rsidRDefault="00553A7F" w:rsidP="002F745D">
      <w:pPr>
        <w:pStyle w:val="a5"/>
        <w:spacing w:after="0" w:line="240" w:lineRule="auto"/>
        <w:ind w:left="810"/>
        <w:jc w:val="both"/>
        <w:rPr>
          <w:rFonts w:ascii="Times New Roman" w:hAnsi="Times New Roman"/>
          <w:sz w:val="28"/>
          <w:szCs w:val="28"/>
        </w:rPr>
      </w:pPr>
    </w:p>
    <w:p w:rsidR="00553A7F" w:rsidRDefault="00553A7F" w:rsidP="00765681">
      <w:pPr>
        <w:pStyle w:val="a5"/>
        <w:numPr>
          <w:ilvl w:val="1"/>
          <w:numId w:val="3"/>
        </w:numPr>
        <w:spacing w:after="0" w:line="240" w:lineRule="auto"/>
        <w:jc w:val="both"/>
        <w:rPr>
          <w:rFonts w:ascii="Times New Roman" w:hAnsi="Times New Roman"/>
          <w:sz w:val="28"/>
          <w:szCs w:val="28"/>
        </w:rPr>
      </w:pPr>
      <w:r>
        <w:rPr>
          <w:rFonts w:ascii="Times New Roman" w:hAnsi="Times New Roman"/>
          <w:sz w:val="28"/>
          <w:szCs w:val="28"/>
        </w:rPr>
        <w:t>Покупатель должен освободить Продавца от любых потерь, грозящих ему, или ответственности, возникающей вследствие претензий, предъявляемых третьей стороной в связи с использованием или обладанием Товаром за исключением тех случаев, когда такие претензии возникают в силу небрежности Продавца.</w:t>
      </w:r>
    </w:p>
    <w:p w:rsidR="00553A7F" w:rsidRPr="00596046" w:rsidRDefault="00553A7F" w:rsidP="00765681">
      <w:pPr>
        <w:spacing w:after="0" w:line="240" w:lineRule="auto"/>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 xml:space="preserve">Соответствие законодательству </w:t>
      </w:r>
    </w:p>
    <w:p w:rsidR="00553A7F" w:rsidRPr="00596046" w:rsidRDefault="00553A7F" w:rsidP="00765681">
      <w:pPr>
        <w:pStyle w:val="a5"/>
        <w:rPr>
          <w:rFonts w:ascii="Times New Roman" w:hAnsi="Times New Roman"/>
          <w:sz w:val="28"/>
          <w:szCs w:val="28"/>
        </w:rPr>
      </w:pPr>
    </w:p>
    <w:p w:rsidR="00553A7F" w:rsidRDefault="00553A7F" w:rsidP="00BD6998">
      <w:pPr>
        <w:pStyle w:val="a5"/>
        <w:spacing w:after="0" w:line="240" w:lineRule="auto"/>
        <w:ind w:left="851"/>
        <w:jc w:val="both"/>
        <w:rPr>
          <w:rFonts w:ascii="Times New Roman" w:hAnsi="Times New Roman"/>
          <w:sz w:val="28"/>
          <w:szCs w:val="28"/>
        </w:rPr>
      </w:pPr>
      <w:r>
        <w:rPr>
          <w:rFonts w:ascii="Times New Roman" w:hAnsi="Times New Roman"/>
          <w:sz w:val="28"/>
          <w:szCs w:val="28"/>
        </w:rPr>
        <w:t xml:space="preserve">За исключением случаев, </w:t>
      </w:r>
      <w:r w:rsidRPr="00BD6998">
        <w:rPr>
          <w:rFonts w:ascii="Times New Roman" w:hAnsi="Times New Roman"/>
          <w:sz w:val="28"/>
          <w:szCs w:val="28"/>
        </w:rPr>
        <w:t xml:space="preserve"> </w:t>
      </w:r>
      <w:r>
        <w:rPr>
          <w:rFonts w:ascii="Times New Roman" w:hAnsi="Times New Roman"/>
          <w:sz w:val="28"/>
          <w:szCs w:val="28"/>
        </w:rPr>
        <w:t>специально оговоренных в Контракте, Покупатель обязан познакомиться с предъявляемыми к нему требованиями и ограничениями, введёнными правительством, другими властями и корпорациями, а также выполнять их; он обязан приобрести все необходимые согласования, одобрения и разрешения  на обладание и использование Товара.</w:t>
      </w:r>
    </w:p>
    <w:p w:rsidR="00553A7F" w:rsidRDefault="00553A7F" w:rsidP="00BD6998">
      <w:pPr>
        <w:pStyle w:val="a5"/>
        <w:spacing w:after="0" w:line="240" w:lineRule="auto"/>
        <w:ind w:left="851"/>
        <w:jc w:val="both"/>
        <w:rPr>
          <w:rFonts w:ascii="Times New Roman" w:hAnsi="Times New Roman"/>
          <w:sz w:val="28"/>
          <w:szCs w:val="28"/>
        </w:rPr>
      </w:pPr>
    </w:p>
    <w:p w:rsidR="00553A7F" w:rsidRPr="00596046" w:rsidRDefault="00553A7F" w:rsidP="00765681">
      <w:pPr>
        <w:pStyle w:val="a5"/>
        <w:numPr>
          <w:ilvl w:val="1"/>
          <w:numId w:val="3"/>
        </w:numPr>
        <w:spacing w:after="0" w:line="240" w:lineRule="auto"/>
        <w:jc w:val="both"/>
        <w:rPr>
          <w:rFonts w:ascii="Times New Roman" w:hAnsi="Times New Roman"/>
          <w:sz w:val="28"/>
          <w:szCs w:val="28"/>
        </w:rPr>
      </w:pPr>
      <w:r w:rsidRPr="00596046">
        <w:rPr>
          <w:rFonts w:ascii="Times New Roman" w:hAnsi="Times New Roman"/>
          <w:sz w:val="28"/>
          <w:szCs w:val="28"/>
        </w:rPr>
        <w:t>Примат контракта</w:t>
      </w:r>
    </w:p>
    <w:p w:rsidR="00553A7F" w:rsidRPr="00765681" w:rsidRDefault="00553A7F" w:rsidP="00765681">
      <w:pPr>
        <w:spacing w:after="0" w:line="240" w:lineRule="auto"/>
        <w:jc w:val="both"/>
        <w:rPr>
          <w:rFonts w:ascii="Times New Roman" w:hAnsi="Times New Roman"/>
          <w:sz w:val="28"/>
          <w:szCs w:val="28"/>
        </w:rPr>
      </w:pPr>
    </w:p>
    <w:p w:rsidR="00553A7F" w:rsidRDefault="00553A7F" w:rsidP="00BD6998">
      <w:pPr>
        <w:pStyle w:val="a5"/>
        <w:tabs>
          <w:tab w:val="left" w:pos="851"/>
        </w:tabs>
        <w:spacing w:after="0" w:line="240" w:lineRule="auto"/>
        <w:ind w:left="851"/>
        <w:jc w:val="both"/>
        <w:rPr>
          <w:rFonts w:ascii="Times New Roman" w:hAnsi="Times New Roman"/>
          <w:sz w:val="28"/>
          <w:szCs w:val="28"/>
        </w:rPr>
      </w:pPr>
      <w:r w:rsidRPr="00BD6998">
        <w:rPr>
          <w:rFonts w:ascii="Times New Roman" w:hAnsi="Times New Roman"/>
          <w:sz w:val="28"/>
          <w:szCs w:val="28"/>
        </w:rPr>
        <w:t xml:space="preserve"> </w:t>
      </w:r>
      <w:r>
        <w:rPr>
          <w:rFonts w:ascii="Times New Roman" w:hAnsi="Times New Roman"/>
          <w:sz w:val="28"/>
          <w:szCs w:val="28"/>
        </w:rPr>
        <w:t>В случае возникновения противоречия между условиями настоящего Контракта и другими соглашениями между Покупателем и  Продавцом, будь то устными или письменными, условия настоящего Контракта должны пользоваться преимущественной силой.</w:t>
      </w:r>
    </w:p>
    <w:p w:rsidR="00553A7F" w:rsidRDefault="00553A7F" w:rsidP="00BD6998">
      <w:pPr>
        <w:pStyle w:val="a5"/>
        <w:tabs>
          <w:tab w:val="left" w:pos="851"/>
        </w:tabs>
        <w:spacing w:after="0" w:line="240" w:lineRule="auto"/>
        <w:ind w:left="851"/>
        <w:jc w:val="both"/>
        <w:rPr>
          <w:rFonts w:ascii="Times New Roman" w:hAnsi="Times New Roman"/>
          <w:sz w:val="28"/>
          <w:szCs w:val="28"/>
        </w:rPr>
      </w:pPr>
    </w:p>
    <w:p w:rsidR="00553A7F" w:rsidRPr="00596046" w:rsidRDefault="00553A7F" w:rsidP="00765681">
      <w:pPr>
        <w:pStyle w:val="a5"/>
        <w:numPr>
          <w:ilvl w:val="1"/>
          <w:numId w:val="3"/>
        </w:numPr>
        <w:tabs>
          <w:tab w:val="left" w:pos="851"/>
        </w:tabs>
        <w:spacing w:after="0" w:line="240" w:lineRule="auto"/>
        <w:jc w:val="both"/>
        <w:rPr>
          <w:rFonts w:ascii="Times New Roman" w:hAnsi="Times New Roman"/>
          <w:sz w:val="28"/>
          <w:szCs w:val="28"/>
        </w:rPr>
      </w:pPr>
      <w:r w:rsidRPr="00596046">
        <w:rPr>
          <w:rFonts w:ascii="Times New Roman" w:hAnsi="Times New Roman"/>
          <w:sz w:val="28"/>
          <w:szCs w:val="28"/>
        </w:rPr>
        <w:t xml:space="preserve"> Раздельность положений договора</w:t>
      </w:r>
    </w:p>
    <w:p w:rsidR="00553A7F" w:rsidRPr="00765681" w:rsidRDefault="00553A7F" w:rsidP="00765681">
      <w:pPr>
        <w:tabs>
          <w:tab w:val="left" w:pos="851"/>
        </w:tabs>
        <w:spacing w:after="0" w:line="240" w:lineRule="auto"/>
        <w:jc w:val="both"/>
        <w:rPr>
          <w:rFonts w:ascii="Times New Roman" w:hAnsi="Times New Roman"/>
          <w:b/>
          <w:sz w:val="28"/>
          <w:szCs w:val="28"/>
        </w:rPr>
      </w:pPr>
    </w:p>
    <w:p w:rsidR="00553A7F" w:rsidRDefault="00553A7F" w:rsidP="00BD6998">
      <w:pPr>
        <w:pStyle w:val="a5"/>
        <w:tabs>
          <w:tab w:val="left" w:pos="851"/>
        </w:tabs>
        <w:spacing w:after="0" w:line="240" w:lineRule="auto"/>
        <w:ind w:left="851"/>
        <w:jc w:val="both"/>
        <w:rPr>
          <w:rFonts w:ascii="Times New Roman" w:hAnsi="Times New Roman"/>
          <w:sz w:val="28"/>
          <w:szCs w:val="28"/>
        </w:rPr>
      </w:pPr>
      <w:proofErr w:type="gramStart"/>
      <w:r>
        <w:rPr>
          <w:rFonts w:ascii="Times New Roman" w:hAnsi="Times New Roman"/>
          <w:sz w:val="28"/>
          <w:szCs w:val="28"/>
        </w:rPr>
        <w:t xml:space="preserve">Если какое-либо из положений настоящего Контракта по какой-либо  причине утратит юридическую силу или вступит в противоречие с действующим правом: </w:t>
      </w:r>
      <w:proofErr w:type="gramEnd"/>
    </w:p>
    <w:p w:rsidR="00553A7F" w:rsidRDefault="00553A7F" w:rsidP="00BD6998">
      <w:pPr>
        <w:pStyle w:val="a5"/>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(а) Юридическая сила остальных положений Контракта никак не страдает;</w:t>
      </w:r>
    </w:p>
    <w:p w:rsidR="00553A7F" w:rsidRDefault="00553A7F" w:rsidP="00BD6998">
      <w:pPr>
        <w:pStyle w:val="a5"/>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(в) Стороны обязаны приступить к переговорам и добросовестно попытаться найти замену такому положению нормой с тем же самым экономическим эффектом.</w:t>
      </w:r>
    </w:p>
    <w:p w:rsidR="00553A7F" w:rsidRDefault="00553A7F" w:rsidP="00BD6998">
      <w:pPr>
        <w:pStyle w:val="a5"/>
        <w:tabs>
          <w:tab w:val="left" w:pos="851"/>
        </w:tabs>
        <w:spacing w:after="0" w:line="240" w:lineRule="auto"/>
        <w:ind w:left="851"/>
        <w:jc w:val="both"/>
        <w:rPr>
          <w:rFonts w:ascii="Times New Roman" w:hAnsi="Times New Roman"/>
          <w:sz w:val="28"/>
          <w:szCs w:val="28"/>
        </w:rPr>
      </w:pPr>
    </w:p>
    <w:p w:rsidR="00553A7F" w:rsidRPr="00596046" w:rsidRDefault="00553A7F" w:rsidP="00765681">
      <w:pPr>
        <w:pStyle w:val="a5"/>
        <w:numPr>
          <w:ilvl w:val="1"/>
          <w:numId w:val="3"/>
        </w:numPr>
        <w:tabs>
          <w:tab w:val="left" w:pos="851"/>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596046">
        <w:rPr>
          <w:rFonts w:ascii="Times New Roman" w:hAnsi="Times New Roman"/>
          <w:sz w:val="28"/>
          <w:szCs w:val="28"/>
        </w:rPr>
        <w:t>Переназначение и передача права</w:t>
      </w:r>
    </w:p>
    <w:p w:rsidR="00553A7F" w:rsidRPr="00765681" w:rsidRDefault="00553A7F" w:rsidP="00765681">
      <w:pPr>
        <w:tabs>
          <w:tab w:val="left" w:pos="851"/>
        </w:tabs>
        <w:spacing w:after="0" w:line="240" w:lineRule="auto"/>
        <w:jc w:val="both"/>
        <w:rPr>
          <w:rFonts w:ascii="Times New Roman" w:hAnsi="Times New Roman"/>
          <w:b/>
          <w:sz w:val="28"/>
          <w:szCs w:val="28"/>
        </w:rPr>
      </w:pPr>
    </w:p>
    <w:p w:rsidR="00553A7F" w:rsidRDefault="00553A7F" w:rsidP="006876BF">
      <w:pPr>
        <w:pStyle w:val="a5"/>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xml:space="preserve">Покупатель не имеет права переназначить настоящий Контракт полностью или частично. Покупатель не имеет права передать, делегировать или отдать на субподряд  </w:t>
      </w:r>
      <w:proofErr w:type="gramStart"/>
      <w:r>
        <w:rPr>
          <w:rFonts w:ascii="Times New Roman" w:hAnsi="Times New Roman"/>
          <w:sz w:val="28"/>
          <w:szCs w:val="28"/>
        </w:rPr>
        <w:t>какое-либо</w:t>
      </w:r>
      <w:proofErr w:type="gramEnd"/>
      <w:r>
        <w:rPr>
          <w:rFonts w:ascii="Times New Roman" w:hAnsi="Times New Roman"/>
          <w:sz w:val="28"/>
          <w:szCs w:val="28"/>
        </w:rPr>
        <w:t xml:space="preserve"> из своих обязательств без предварительного письменного  согласия Продавца. </w:t>
      </w:r>
    </w:p>
    <w:p w:rsidR="00553A7F" w:rsidRDefault="00553A7F" w:rsidP="006876BF">
      <w:pPr>
        <w:pStyle w:val="a5"/>
        <w:tabs>
          <w:tab w:val="left" w:pos="851"/>
        </w:tabs>
        <w:spacing w:after="0" w:line="240" w:lineRule="auto"/>
        <w:ind w:left="851"/>
        <w:jc w:val="both"/>
        <w:rPr>
          <w:rFonts w:ascii="Times New Roman" w:hAnsi="Times New Roman"/>
          <w:sz w:val="28"/>
          <w:szCs w:val="28"/>
        </w:rPr>
      </w:pPr>
    </w:p>
    <w:p w:rsidR="00553A7F" w:rsidRPr="00596046" w:rsidRDefault="00553A7F" w:rsidP="006876BF">
      <w:pPr>
        <w:pStyle w:val="a5"/>
        <w:numPr>
          <w:ilvl w:val="0"/>
          <w:numId w:val="2"/>
        </w:numPr>
        <w:tabs>
          <w:tab w:val="left" w:pos="851"/>
        </w:tabs>
        <w:spacing w:after="0" w:line="240" w:lineRule="auto"/>
        <w:jc w:val="both"/>
        <w:rPr>
          <w:rFonts w:ascii="Times New Roman" w:hAnsi="Times New Roman"/>
          <w:sz w:val="28"/>
          <w:szCs w:val="28"/>
        </w:rPr>
      </w:pPr>
      <w:r w:rsidRPr="00596046">
        <w:rPr>
          <w:rFonts w:ascii="Times New Roman" w:hAnsi="Times New Roman"/>
          <w:sz w:val="28"/>
          <w:szCs w:val="28"/>
        </w:rPr>
        <w:t>Контракт</w:t>
      </w:r>
    </w:p>
    <w:p w:rsidR="00553A7F" w:rsidRPr="00765681" w:rsidRDefault="00553A7F" w:rsidP="00765681">
      <w:pPr>
        <w:tabs>
          <w:tab w:val="left" w:pos="851"/>
        </w:tabs>
        <w:spacing w:after="0" w:line="240" w:lineRule="auto"/>
        <w:jc w:val="both"/>
        <w:rPr>
          <w:rFonts w:ascii="Times New Roman" w:hAnsi="Times New Roman"/>
          <w:b/>
          <w:sz w:val="28"/>
          <w:szCs w:val="28"/>
        </w:rPr>
      </w:pP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 xml:space="preserve">2.1 Продавец соглашается продать или поставить Товары Покупателю в соответствии с оговоренными Условиями. </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2.2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се заказы приняты к исполнению и все Товары поставлены Продавцом в соответствии с оговоренными Условиями  и никакими другими кроме тех, что официально одобрены в письменном виде и подписаны директором Продавца. Контракт, предусматривающий эти Условия  и особенности должен включать весь договор между Продавцом и покупателем («Контракт»). Любые прочие условия, сроки и </w:t>
      </w:r>
      <w:proofErr w:type="gramStart"/>
      <w:r>
        <w:rPr>
          <w:rFonts w:ascii="Times New Roman" w:hAnsi="Times New Roman"/>
          <w:sz w:val="28"/>
          <w:szCs w:val="28"/>
        </w:rPr>
        <w:t>положения, предложенные Покупателем устно или письменно юридической силой не наделяются</w:t>
      </w:r>
      <w:proofErr w:type="gramEnd"/>
      <w:r>
        <w:rPr>
          <w:rFonts w:ascii="Times New Roman" w:hAnsi="Times New Roman"/>
          <w:sz w:val="28"/>
          <w:szCs w:val="28"/>
        </w:rPr>
        <w:t xml:space="preserve"> и не могут составлять какую-либо часть настоящего Контракта.</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2.3</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олько директор наделяется правом на письменные представления от имени Продавца относительно любых вопросов, касающихся настоящего Контракта. Ничьи больше представления не должны служить источником обязательств со стороны Продавца будь то с точки зрения нерадивости или как-то иначе. Любые представления, поданные Продавцом или от его имени до наступления даты, указанной в настоящем документе, но не на данной странице, считаются тем  самым отменённым. </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sidRPr="004E6FE9">
        <w:rPr>
          <w:rFonts w:ascii="Times New Roman" w:hAnsi="Times New Roman"/>
          <w:sz w:val="28"/>
          <w:szCs w:val="28"/>
        </w:rPr>
        <w:t>2.</w:t>
      </w:r>
      <w:r>
        <w:rPr>
          <w:rFonts w:ascii="Times New Roman" w:hAnsi="Times New Roman"/>
          <w:sz w:val="28"/>
          <w:szCs w:val="28"/>
        </w:rPr>
        <w:t xml:space="preserve">4 (а) Контракт, по условиям которого на Компанию ложится обязательство поставить Товар Покупателю, вступает в силу только после того, как в Компанию поступает заказ Покупателя, и его действие продолжается до тех пор, пока Компанией не выполняются обязательства перед Покупателем. </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ab/>
        <w:t xml:space="preserve">   (в) Приём заказа следует регистрировать тогда, когда заказ Покупателя поступает в срок, указанный Продавцом, или, если срок не устанавливается, в течение 30 дней с момента назначения и подтверждения факта приёма заказа Продавцом в письменном виде. </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(с) После того, как заказ принят, Покупателю необходимо предоставить время для отмены своего заказа. </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2.5 Назначенную цену можно менять без предварительного уведомления</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2.6</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осле размещения заказа и по требованию Продавца Покупатель обязан предоставлять Продавцу всю информацию, которая может потребоваться для выполнения его заказа. К такой информации относится, где это уместно, условия предоставления разрешения на огнестрельное оружие или разрешения на владение ружьём, находящееся в распоряжении Покупателя. </w:t>
      </w:r>
    </w:p>
    <w:p w:rsidR="00553A7F" w:rsidRDefault="00553A7F" w:rsidP="00AF32C4">
      <w:pPr>
        <w:pStyle w:val="a5"/>
        <w:tabs>
          <w:tab w:val="left" w:pos="567"/>
        </w:tabs>
        <w:spacing w:after="0" w:line="240" w:lineRule="auto"/>
        <w:ind w:left="851" w:hanging="284"/>
        <w:jc w:val="both"/>
        <w:rPr>
          <w:rFonts w:ascii="Times New Roman" w:hAnsi="Times New Roman"/>
          <w:sz w:val="28"/>
          <w:szCs w:val="28"/>
        </w:rPr>
      </w:pPr>
    </w:p>
    <w:p w:rsidR="00553A7F" w:rsidRPr="00596046" w:rsidRDefault="00553A7F" w:rsidP="00765681">
      <w:pPr>
        <w:pStyle w:val="a5"/>
        <w:numPr>
          <w:ilvl w:val="0"/>
          <w:numId w:val="2"/>
        </w:numPr>
        <w:tabs>
          <w:tab w:val="left" w:pos="567"/>
        </w:tabs>
        <w:spacing w:after="0" w:line="240" w:lineRule="auto"/>
        <w:jc w:val="both"/>
        <w:rPr>
          <w:rFonts w:ascii="Times New Roman" w:hAnsi="Times New Roman"/>
          <w:sz w:val="28"/>
          <w:szCs w:val="28"/>
        </w:rPr>
      </w:pPr>
      <w:r w:rsidRPr="00596046">
        <w:rPr>
          <w:rFonts w:ascii="Times New Roman" w:hAnsi="Times New Roman"/>
          <w:sz w:val="28"/>
          <w:szCs w:val="28"/>
        </w:rPr>
        <w:t>Цена</w:t>
      </w:r>
    </w:p>
    <w:p w:rsidR="00553A7F" w:rsidRPr="00765681" w:rsidRDefault="00553A7F" w:rsidP="00765681">
      <w:pPr>
        <w:tabs>
          <w:tab w:val="left" w:pos="567"/>
        </w:tabs>
        <w:spacing w:after="0" w:line="240" w:lineRule="auto"/>
        <w:jc w:val="both"/>
        <w:rPr>
          <w:rFonts w:ascii="Times New Roman" w:hAnsi="Times New Roman"/>
          <w:sz w:val="28"/>
          <w:szCs w:val="28"/>
        </w:rPr>
      </w:pP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3.1</w:t>
      </w:r>
      <w:proofErr w:type="gramStart"/>
      <w:r>
        <w:rPr>
          <w:rFonts w:ascii="Times New Roman" w:hAnsi="Times New Roman"/>
          <w:sz w:val="28"/>
          <w:szCs w:val="28"/>
        </w:rPr>
        <w:t xml:space="preserve"> Е</w:t>
      </w:r>
      <w:proofErr w:type="gramEnd"/>
      <w:r>
        <w:rPr>
          <w:rFonts w:ascii="Times New Roman" w:hAnsi="Times New Roman"/>
          <w:sz w:val="28"/>
          <w:szCs w:val="28"/>
        </w:rPr>
        <w:t xml:space="preserve">сли Товар не оплачен полностью с размещением заказа Покупателя, Продавец пользуется правом на изменение цены Товара, </w:t>
      </w:r>
      <w:r>
        <w:rPr>
          <w:rFonts w:ascii="Times New Roman" w:hAnsi="Times New Roman"/>
          <w:sz w:val="28"/>
          <w:szCs w:val="28"/>
        </w:rPr>
        <w:lastRenderedPageBreak/>
        <w:t xml:space="preserve">выставленной Покупателю по прейскуранту или как-то иначе без предварительного уведомления, потребовав за Товар цену Продавца, установившуюся на момент его предоставления («Цена»). </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3.2 Продавец должен в любом случае пользоваться правом на повышение Цены в соответствии с увеличением расходов Продавца, возникающих после даты назначения цены или приёма заказа Покупателя в результате того, что:</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(а) появляется изменение или расширение требований Покупателя;</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(в) поступили или отсутствуют указания Покупателя;</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(с) происходит увеличение ставки налога, пошлины или сбора (в том числе, </w:t>
      </w:r>
      <w:proofErr w:type="gramStart"/>
      <w:r>
        <w:rPr>
          <w:rFonts w:ascii="Times New Roman" w:hAnsi="Times New Roman"/>
          <w:sz w:val="28"/>
          <w:szCs w:val="28"/>
        </w:rPr>
        <w:t>но</w:t>
      </w:r>
      <w:proofErr w:type="gramEnd"/>
      <w:r>
        <w:rPr>
          <w:rFonts w:ascii="Times New Roman" w:hAnsi="Times New Roman"/>
          <w:sz w:val="28"/>
          <w:szCs w:val="28"/>
        </w:rPr>
        <w:t xml:space="preserve"> не ограничиваясь, НДС) на товары или услуги, а также любое изменение обменного курса иностранной валюты. </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 xml:space="preserve">3.3 Наряду с Ценой Покупатель обязан внести любой положенный НДС, а также все остальные налоги, пошлины и сборы, положенные в свете поставки товара Покупателю. </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r w:rsidRPr="00A71371">
        <w:rPr>
          <w:rFonts w:ascii="Times New Roman" w:hAnsi="Times New Roman"/>
          <w:sz w:val="28"/>
          <w:szCs w:val="28"/>
        </w:rPr>
        <w:t>3.</w:t>
      </w:r>
      <w:r>
        <w:rPr>
          <w:rFonts w:ascii="Times New Roman" w:hAnsi="Times New Roman"/>
          <w:sz w:val="28"/>
          <w:szCs w:val="28"/>
        </w:rPr>
        <w:t>4</w:t>
      </w:r>
      <w:proofErr w:type="gramStart"/>
      <w:r>
        <w:rPr>
          <w:rFonts w:ascii="Times New Roman" w:hAnsi="Times New Roman"/>
          <w:sz w:val="28"/>
          <w:szCs w:val="28"/>
        </w:rPr>
        <w:t xml:space="preserve"> Е</w:t>
      </w:r>
      <w:proofErr w:type="gramEnd"/>
      <w:r>
        <w:rPr>
          <w:rFonts w:ascii="Times New Roman" w:hAnsi="Times New Roman"/>
          <w:sz w:val="28"/>
          <w:szCs w:val="28"/>
        </w:rPr>
        <w:t xml:space="preserve">сли только не предусматривается иначе положениями, обозначенными на текущей странице, Ценой признаётся отпускная цена предприятия (как это предусмотрено </w:t>
      </w:r>
      <w:proofErr w:type="spellStart"/>
      <w:r>
        <w:rPr>
          <w:rFonts w:ascii="Times New Roman" w:hAnsi="Times New Roman"/>
          <w:sz w:val="28"/>
          <w:szCs w:val="28"/>
          <w:lang w:val="en-US"/>
        </w:rPr>
        <w:t>Incoterms</w:t>
      </w:r>
      <w:proofErr w:type="spellEnd"/>
      <w:r>
        <w:rPr>
          <w:rFonts w:ascii="Times New Roman" w:hAnsi="Times New Roman"/>
          <w:sz w:val="28"/>
          <w:szCs w:val="28"/>
        </w:rPr>
        <w:t xml:space="preserve"> (</w:t>
      </w:r>
      <w:r w:rsidRPr="00A71371">
        <w:rPr>
          <w:rFonts w:ascii="Times New Roman" w:hAnsi="Times New Roman"/>
          <w:sz w:val="28"/>
          <w:szCs w:val="28"/>
        </w:rPr>
        <w:t>Международные правила толкования торговых терминов</w:t>
      </w:r>
      <w:r>
        <w:rPr>
          <w:rFonts w:ascii="Times New Roman" w:hAnsi="Times New Roman"/>
          <w:sz w:val="28"/>
          <w:szCs w:val="28"/>
        </w:rPr>
        <w:t>)</w:t>
      </w:r>
      <w:r w:rsidRPr="00A71371">
        <w:rPr>
          <w:rFonts w:ascii="Times New Roman" w:hAnsi="Times New Roman"/>
          <w:sz w:val="28"/>
          <w:szCs w:val="28"/>
        </w:rPr>
        <w:t xml:space="preserve"> </w:t>
      </w:r>
      <w:r>
        <w:rPr>
          <w:rFonts w:ascii="Times New Roman" w:hAnsi="Times New Roman"/>
          <w:sz w:val="28"/>
          <w:szCs w:val="28"/>
        </w:rPr>
        <w:t>1990 года выпуска) на его территории, но без учёта расходов на транспортировку, упаковку и страхование.</w:t>
      </w: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p>
    <w:p w:rsidR="00553A7F" w:rsidRPr="009A62B9" w:rsidRDefault="00553A7F" w:rsidP="00113CA2">
      <w:pPr>
        <w:pStyle w:val="a5"/>
        <w:tabs>
          <w:tab w:val="left" w:pos="567"/>
        </w:tabs>
        <w:spacing w:after="0" w:line="240" w:lineRule="auto"/>
        <w:ind w:left="851" w:hanging="284"/>
        <w:jc w:val="both"/>
        <w:rPr>
          <w:rFonts w:ascii="Times New Roman" w:hAnsi="Times New Roman"/>
          <w:sz w:val="28"/>
          <w:szCs w:val="28"/>
        </w:rPr>
      </w:pPr>
      <w:r>
        <w:rPr>
          <w:rFonts w:ascii="Times New Roman" w:hAnsi="Times New Roman"/>
          <w:sz w:val="28"/>
          <w:szCs w:val="28"/>
        </w:rPr>
        <w:t>4. Оплата покупки</w:t>
      </w:r>
    </w:p>
    <w:p w:rsidR="00553A7F" w:rsidRPr="009A62B9" w:rsidRDefault="00553A7F" w:rsidP="00113CA2">
      <w:pPr>
        <w:pStyle w:val="a5"/>
        <w:tabs>
          <w:tab w:val="left" w:pos="567"/>
        </w:tabs>
        <w:spacing w:after="0" w:line="240" w:lineRule="auto"/>
        <w:ind w:left="851" w:hanging="284"/>
        <w:jc w:val="both"/>
        <w:rPr>
          <w:rFonts w:ascii="Times New Roman" w:hAnsi="Times New Roman"/>
          <w:sz w:val="28"/>
          <w:szCs w:val="28"/>
        </w:rPr>
      </w:pPr>
    </w:p>
    <w:p w:rsidR="00553A7F" w:rsidRDefault="00553A7F" w:rsidP="00113CA2">
      <w:pPr>
        <w:pStyle w:val="a5"/>
        <w:tabs>
          <w:tab w:val="left" w:pos="567"/>
        </w:tabs>
        <w:spacing w:after="0" w:line="240" w:lineRule="auto"/>
        <w:ind w:left="851" w:hanging="284"/>
        <w:jc w:val="both"/>
        <w:rPr>
          <w:rFonts w:ascii="Times New Roman" w:hAnsi="Times New Roman"/>
          <w:sz w:val="28"/>
          <w:szCs w:val="28"/>
        </w:rPr>
      </w:pPr>
      <w:proofErr w:type="gramStart"/>
      <w:r>
        <w:rPr>
          <w:rFonts w:ascii="Times New Roman" w:hAnsi="Times New Roman"/>
          <w:sz w:val="28"/>
          <w:szCs w:val="28"/>
        </w:rPr>
        <w:t>4.1 (а) После размещения Заказа Покупателя и в любое время на протяжении выполнения Контракта Продавец пользуется правом потребовать у Покупателя внести предоплату один или несколько раз («Предоплата»), если только Покупатель не вносит всю цену в течение 30 дней с момента получения уведомления о приёме оферты согласно условиям раздела 2.5, упомянутого выше.</w:t>
      </w:r>
      <w:proofErr w:type="gramEnd"/>
      <w:r>
        <w:rPr>
          <w:rFonts w:ascii="Times New Roman" w:hAnsi="Times New Roman"/>
          <w:sz w:val="28"/>
          <w:szCs w:val="28"/>
        </w:rPr>
        <w:t xml:space="preserve"> Размер предоплаты должен составлять часть Цены, указанной Продавцом, и Продавец обязан выставить такой счёт на каждый случай предоплаты. </w:t>
      </w:r>
    </w:p>
    <w:p w:rsidR="00553A7F" w:rsidRPr="00A71371" w:rsidRDefault="00553A7F" w:rsidP="002C350C">
      <w:pPr>
        <w:pStyle w:val="a5"/>
        <w:tabs>
          <w:tab w:val="left" w:pos="567"/>
        </w:tabs>
        <w:spacing w:after="0" w:line="240" w:lineRule="auto"/>
        <w:ind w:left="851" w:firstLine="283"/>
        <w:jc w:val="both"/>
        <w:rPr>
          <w:rFonts w:ascii="Times New Roman" w:hAnsi="Times New Roman"/>
          <w:sz w:val="28"/>
          <w:szCs w:val="28"/>
        </w:rPr>
      </w:pPr>
      <w:r>
        <w:rPr>
          <w:rFonts w:ascii="Times New Roman" w:hAnsi="Times New Roman"/>
          <w:sz w:val="28"/>
          <w:szCs w:val="28"/>
        </w:rPr>
        <w:t xml:space="preserve">(в) Продавец не обязан продолжать выполнение Контракта  до тех пор, пока такая истребованная предоплата не поступит в полном объёме. Продавец должен пользоваться правом приостановления выполнения Контракта без предварительного уведомления, если в какой-то момент какая-то из сумм Предоплаты не поступит в назначенный день в полном объёме. Все суммы, внесённые Покупателем Продавцу вперёд, следует считать вкладом, а не частичной оплатой товара. </w:t>
      </w:r>
    </w:p>
    <w:p w:rsidR="00553A7F" w:rsidRDefault="00553A7F" w:rsidP="002C350C">
      <w:pPr>
        <w:spacing w:after="0" w:line="240" w:lineRule="auto"/>
        <w:ind w:left="851" w:firstLine="283"/>
        <w:jc w:val="both"/>
        <w:rPr>
          <w:rFonts w:ascii="Times New Roman" w:hAnsi="Times New Roman"/>
          <w:sz w:val="28"/>
          <w:szCs w:val="28"/>
        </w:rPr>
      </w:pPr>
      <w:r w:rsidRPr="00E75004">
        <w:rPr>
          <w:rFonts w:ascii="Times New Roman" w:hAnsi="Times New Roman"/>
          <w:sz w:val="28"/>
          <w:szCs w:val="28"/>
        </w:rPr>
        <w:t xml:space="preserve"> (</w:t>
      </w:r>
      <w:r w:rsidRPr="004B5380">
        <w:rPr>
          <w:rFonts w:ascii="Times New Roman" w:hAnsi="Times New Roman"/>
          <w:sz w:val="28"/>
          <w:szCs w:val="28"/>
        </w:rPr>
        <w:t>с</w:t>
      </w:r>
      <w:r w:rsidRPr="00E75004">
        <w:rPr>
          <w:rFonts w:ascii="Times New Roman" w:hAnsi="Times New Roman"/>
          <w:sz w:val="28"/>
          <w:szCs w:val="28"/>
        </w:rPr>
        <w:t xml:space="preserve">)    </w:t>
      </w:r>
      <w:r>
        <w:rPr>
          <w:rFonts w:ascii="Times New Roman" w:hAnsi="Times New Roman"/>
          <w:sz w:val="28"/>
          <w:szCs w:val="28"/>
        </w:rPr>
        <w:t xml:space="preserve">Продавец должен пользоваться правом на возмещение любой издержки, которая может появиться сверх  Предоплаты, внесённой в </w:t>
      </w:r>
      <w:r>
        <w:rPr>
          <w:rFonts w:ascii="Times New Roman" w:hAnsi="Times New Roman"/>
          <w:sz w:val="28"/>
          <w:szCs w:val="28"/>
        </w:rPr>
        <w:lastRenderedPageBreak/>
        <w:t xml:space="preserve">соответствии с настоящим документом, в силу какого-либо нарушения Контракта Покупателем притом, что действие этого Контракта прекращено из-за такого нарушения или продолжается.  </w:t>
      </w:r>
    </w:p>
    <w:p w:rsidR="00553A7F" w:rsidRPr="002C350C" w:rsidRDefault="00553A7F" w:rsidP="002C350C">
      <w:pPr>
        <w:spacing w:after="0" w:line="240" w:lineRule="auto"/>
        <w:ind w:left="851" w:firstLine="283"/>
        <w:jc w:val="both"/>
        <w:rPr>
          <w:rFonts w:ascii="Times New Roman" w:hAnsi="Times New Roman"/>
          <w:sz w:val="28"/>
          <w:szCs w:val="28"/>
        </w:rPr>
      </w:pPr>
      <w:r>
        <w:rPr>
          <w:rFonts w:ascii="Times New Roman" w:hAnsi="Times New Roman"/>
          <w:sz w:val="28"/>
          <w:szCs w:val="28"/>
        </w:rPr>
        <w:t xml:space="preserve"> </w:t>
      </w:r>
    </w:p>
    <w:p w:rsidR="00553A7F" w:rsidRDefault="00553A7F" w:rsidP="00E75004">
      <w:pPr>
        <w:spacing w:after="0" w:line="240" w:lineRule="auto"/>
        <w:ind w:left="851" w:hanging="425"/>
        <w:jc w:val="both"/>
        <w:rPr>
          <w:rFonts w:ascii="Times New Roman" w:hAnsi="Times New Roman"/>
          <w:sz w:val="28"/>
          <w:szCs w:val="28"/>
        </w:rPr>
      </w:pPr>
      <w:r w:rsidRPr="00426F39">
        <w:rPr>
          <w:rFonts w:ascii="Times New Roman" w:hAnsi="Times New Roman"/>
          <w:sz w:val="28"/>
          <w:szCs w:val="28"/>
        </w:rPr>
        <w:t>4.2</w:t>
      </w:r>
      <w:proofErr w:type="gramStart"/>
      <w:r w:rsidRPr="00426F39">
        <w:rPr>
          <w:rFonts w:ascii="Times New Roman" w:hAnsi="Times New Roman"/>
          <w:sz w:val="28"/>
          <w:szCs w:val="28"/>
        </w:rPr>
        <w:tab/>
      </w:r>
      <w:r>
        <w:rPr>
          <w:rFonts w:ascii="Times New Roman" w:hAnsi="Times New Roman"/>
          <w:sz w:val="28"/>
          <w:szCs w:val="28"/>
        </w:rPr>
        <w:t>Е</w:t>
      </w:r>
      <w:proofErr w:type="gramEnd"/>
      <w:r>
        <w:rPr>
          <w:rFonts w:ascii="Times New Roman" w:hAnsi="Times New Roman"/>
          <w:sz w:val="28"/>
          <w:szCs w:val="28"/>
        </w:rPr>
        <w:t>сли Контрактом предусматривается изготовление и поставка нового стрелкового оружия, тогда Продавец должен пользоваться правом на уведомление Покупателя о любом причитающемся остатке к Цене или требовать новую Предоплату, когда производство товара дошло до этапа Испытания надёжности ствола.</w:t>
      </w:r>
    </w:p>
    <w:p w:rsidR="00553A7F" w:rsidRPr="00426F39" w:rsidRDefault="00553A7F" w:rsidP="00E75004">
      <w:pPr>
        <w:spacing w:after="0" w:line="240" w:lineRule="auto"/>
        <w:ind w:left="851" w:hanging="425"/>
        <w:jc w:val="both"/>
        <w:rPr>
          <w:rFonts w:ascii="Times New Roman" w:hAnsi="Times New Roman"/>
          <w:sz w:val="28"/>
          <w:szCs w:val="28"/>
        </w:rPr>
      </w:pPr>
    </w:p>
    <w:p w:rsidR="00553A7F" w:rsidRDefault="00553A7F" w:rsidP="00426F39">
      <w:pPr>
        <w:spacing w:after="0" w:line="240" w:lineRule="auto"/>
        <w:ind w:left="851" w:hanging="425"/>
        <w:jc w:val="both"/>
        <w:rPr>
          <w:rFonts w:ascii="Times New Roman" w:hAnsi="Times New Roman"/>
          <w:sz w:val="28"/>
          <w:szCs w:val="28"/>
        </w:rPr>
      </w:pPr>
      <w:r w:rsidRPr="00426F39">
        <w:rPr>
          <w:rFonts w:ascii="Times New Roman" w:hAnsi="Times New Roman"/>
          <w:sz w:val="28"/>
          <w:szCs w:val="28"/>
        </w:rPr>
        <w:t>4.3</w:t>
      </w:r>
      <w:r w:rsidRPr="00426F39">
        <w:rPr>
          <w:rFonts w:ascii="Times New Roman" w:hAnsi="Times New Roman"/>
          <w:sz w:val="28"/>
          <w:szCs w:val="28"/>
        </w:rPr>
        <w:tab/>
      </w:r>
      <w:r>
        <w:rPr>
          <w:rFonts w:ascii="Times New Roman" w:hAnsi="Times New Roman"/>
          <w:sz w:val="28"/>
          <w:szCs w:val="28"/>
        </w:rPr>
        <w:t xml:space="preserve">Покупатель обязан внести оплату в полном объёме любого промежуточного и окончательного счёта за Товар или Предоплату в течение 30 дней с момента поступления извещения.  Если оплата счёта не поступила в полном объёме к назначенному сроку, начинается начисление пени по ставке 2% сверх базовой ставки (в соответствующее время), устанавливаемой руководством банка «Ллойд» плюс </w:t>
      </w:r>
      <w:r w:rsidRPr="00426F39">
        <w:rPr>
          <w:rFonts w:ascii="Times New Roman" w:hAnsi="Times New Roman"/>
          <w:sz w:val="28"/>
          <w:szCs w:val="28"/>
        </w:rPr>
        <w:t>ежемесячн</w:t>
      </w:r>
      <w:r>
        <w:rPr>
          <w:rFonts w:ascii="Times New Roman" w:hAnsi="Times New Roman"/>
          <w:sz w:val="28"/>
          <w:szCs w:val="28"/>
        </w:rPr>
        <w:t>ое</w:t>
      </w:r>
      <w:r w:rsidRPr="00426F39">
        <w:rPr>
          <w:rFonts w:ascii="Times New Roman" w:hAnsi="Times New Roman"/>
          <w:sz w:val="28"/>
          <w:szCs w:val="28"/>
        </w:rPr>
        <w:t xml:space="preserve"> начисление сложных процентов</w:t>
      </w:r>
      <w:r>
        <w:rPr>
          <w:rFonts w:ascii="Times New Roman" w:hAnsi="Times New Roman"/>
          <w:sz w:val="28"/>
          <w:szCs w:val="28"/>
        </w:rPr>
        <w:t xml:space="preserve"> после, а также до вынесения судебного вердикта. </w:t>
      </w:r>
      <w:r w:rsidRPr="00426F39">
        <w:rPr>
          <w:rFonts w:ascii="Times New Roman" w:hAnsi="Times New Roman"/>
          <w:sz w:val="28"/>
          <w:szCs w:val="28"/>
        </w:rPr>
        <w:t xml:space="preserve"> </w:t>
      </w:r>
    </w:p>
    <w:p w:rsidR="00553A7F" w:rsidRPr="00426F39" w:rsidRDefault="00553A7F" w:rsidP="00426F39">
      <w:pPr>
        <w:spacing w:after="0" w:line="240" w:lineRule="auto"/>
        <w:ind w:left="851" w:hanging="425"/>
        <w:jc w:val="both"/>
        <w:rPr>
          <w:rFonts w:ascii="Times New Roman" w:hAnsi="Times New Roman"/>
          <w:sz w:val="28"/>
          <w:szCs w:val="28"/>
        </w:rPr>
      </w:pPr>
    </w:p>
    <w:p w:rsidR="00553A7F" w:rsidRDefault="00553A7F" w:rsidP="00D316A4">
      <w:pPr>
        <w:spacing w:after="0" w:line="240" w:lineRule="auto"/>
        <w:ind w:left="851" w:hanging="425"/>
        <w:jc w:val="both"/>
        <w:rPr>
          <w:rFonts w:ascii="Times New Roman" w:hAnsi="Times New Roman"/>
          <w:sz w:val="28"/>
          <w:szCs w:val="28"/>
        </w:rPr>
      </w:pPr>
      <w:r w:rsidRPr="00D316A4">
        <w:rPr>
          <w:rFonts w:ascii="Times New Roman" w:hAnsi="Times New Roman"/>
          <w:sz w:val="28"/>
          <w:szCs w:val="28"/>
        </w:rPr>
        <w:t>4.4</w:t>
      </w:r>
      <w:r w:rsidRPr="00D316A4">
        <w:rPr>
          <w:rFonts w:ascii="Times New Roman" w:hAnsi="Times New Roman"/>
          <w:sz w:val="28"/>
          <w:szCs w:val="28"/>
        </w:rPr>
        <w:tab/>
      </w:r>
      <w:r>
        <w:rPr>
          <w:rFonts w:ascii="Times New Roman" w:hAnsi="Times New Roman"/>
          <w:sz w:val="28"/>
          <w:szCs w:val="28"/>
        </w:rPr>
        <w:t xml:space="preserve">Платёж следует вносить в фунтах стерлингов или валюте, на которую в письменном виде соглашается Продавец. </w:t>
      </w:r>
    </w:p>
    <w:p w:rsidR="00553A7F" w:rsidRPr="00D316A4" w:rsidRDefault="00553A7F" w:rsidP="00D316A4">
      <w:pPr>
        <w:spacing w:after="0" w:line="240" w:lineRule="auto"/>
        <w:ind w:left="851" w:hanging="425"/>
        <w:jc w:val="both"/>
        <w:rPr>
          <w:rFonts w:ascii="Times New Roman" w:hAnsi="Times New Roman"/>
          <w:sz w:val="28"/>
          <w:szCs w:val="28"/>
        </w:rPr>
      </w:pPr>
    </w:p>
    <w:p w:rsidR="00553A7F" w:rsidRPr="00596046" w:rsidRDefault="00553A7F" w:rsidP="00765681">
      <w:pPr>
        <w:pStyle w:val="a5"/>
        <w:numPr>
          <w:ilvl w:val="0"/>
          <w:numId w:val="2"/>
        </w:numPr>
        <w:spacing w:after="0" w:line="240" w:lineRule="auto"/>
        <w:jc w:val="both"/>
        <w:rPr>
          <w:rFonts w:ascii="Times New Roman" w:hAnsi="Times New Roman"/>
          <w:sz w:val="28"/>
          <w:szCs w:val="28"/>
        </w:rPr>
      </w:pPr>
      <w:r w:rsidRPr="00596046">
        <w:rPr>
          <w:rFonts w:ascii="Times New Roman" w:hAnsi="Times New Roman"/>
          <w:sz w:val="28"/>
          <w:szCs w:val="28"/>
        </w:rPr>
        <w:t xml:space="preserve">Отгрузка и передача риска потери товара </w:t>
      </w:r>
    </w:p>
    <w:p w:rsidR="00553A7F" w:rsidRPr="00765681" w:rsidRDefault="00553A7F" w:rsidP="00765681">
      <w:pPr>
        <w:spacing w:after="0" w:line="240" w:lineRule="auto"/>
        <w:jc w:val="both"/>
        <w:rPr>
          <w:rFonts w:ascii="Times New Roman" w:hAnsi="Times New Roman"/>
          <w:sz w:val="28"/>
          <w:szCs w:val="28"/>
        </w:rPr>
      </w:pPr>
    </w:p>
    <w:p w:rsidR="00553A7F" w:rsidRDefault="00553A7F" w:rsidP="00D316A4">
      <w:pPr>
        <w:spacing w:after="0" w:line="240" w:lineRule="auto"/>
        <w:ind w:left="851" w:hanging="425"/>
        <w:jc w:val="both"/>
        <w:rPr>
          <w:rFonts w:ascii="Times New Roman" w:hAnsi="Times New Roman"/>
          <w:sz w:val="28"/>
          <w:szCs w:val="28"/>
        </w:rPr>
      </w:pPr>
      <w:r w:rsidRPr="00D316A4">
        <w:rPr>
          <w:rFonts w:ascii="Times New Roman" w:hAnsi="Times New Roman"/>
          <w:sz w:val="28"/>
          <w:szCs w:val="28"/>
        </w:rPr>
        <w:t>5.1</w:t>
      </w:r>
      <w:r w:rsidRPr="00D316A4">
        <w:rPr>
          <w:rFonts w:ascii="Times New Roman" w:hAnsi="Times New Roman"/>
          <w:sz w:val="28"/>
          <w:szCs w:val="28"/>
        </w:rPr>
        <w:tab/>
      </w:r>
      <w:r>
        <w:rPr>
          <w:rFonts w:ascii="Times New Roman" w:hAnsi="Times New Roman"/>
          <w:sz w:val="28"/>
          <w:szCs w:val="28"/>
        </w:rPr>
        <w:t xml:space="preserve">Отгрузку товара следует осуществлять на Территории продавца, а риск передаётся, когда Товары вручаются Покупателю или его доверенному лицу на данной Территории. Продавец обязан уведомить Покупателя, когда Товары можно будет забрать, а  </w:t>
      </w:r>
      <w:r w:rsidRPr="00D316A4">
        <w:rPr>
          <w:rFonts w:ascii="Times New Roman" w:hAnsi="Times New Roman"/>
          <w:sz w:val="28"/>
          <w:szCs w:val="28"/>
        </w:rPr>
        <w:t xml:space="preserve"> </w:t>
      </w:r>
      <w:r>
        <w:rPr>
          <w:rFonts w:ascii="Times New Roman" w:hAnsi="Times New Roman"/>
          <w:sz w:val="28"/>
          <w:szCs w:val="28"/>
        </w:rPr>
        <w:t xml:space="preserve">Покупатель или его доверенное лицо должен забрать Товар в  течение 60 рабочих дней с момента поступления такого уведомления. </w:t>
      </w:r>
    </w:p>
    <w:p w:rsidR="00553A7F" w:rsidRPr="00D316A4" w:rsidRDefault="00553A7F" w:rsidP="00D316A4">
      <w:pPr>
        <w:spacing w:after="0" w:line="240" w:lineRule="auto"/>
        <w:ind w:left="851" w:hanging="425"/>
        <w:jc w:val="both"/>
        <w:rPr>
          <w:rFonts w:ascii="Times New Roman" w:hAnsi="Times New Roman"/>
          <w:sz w:val="28"/>
          <w:szCs w:val="28"/>
        </w:rPr>
      </w:pPr>
    </w:p>
    <w:p w:rsidR="00553A7F" w:rsidRDefault="00553A7F" w:rsidP="00E606F6">
      <w:pPr>
        <w:spacing w:after="0" w:line="240" w:lineRule="auto"/>
        <w:ind w:left="851" w:hanging="425"/>
        <w:jc w:val="both"/>
        <w:rPr>
          <w:rFonts w:ascii="Times New Roman" w:hAnsi="Times New Roman"/>
          <w:sz w:val="28"/>
          <w:szCs w:val="28"/>
        </w:rPr>
      </w:pPr>
      <w:r w:rsidRPr="00DB7300">
        <w:rPr>
          <w:rFonts w:ascii="Times New Roman" w:hAnsi="Times New Roman"/>
          <w:sz w:val="28"/>
          <w:szCs w:val="28"/>
        </w:rPr>
        <w:t>5.2</w:t>
      </w:r>
      <w:r w:rsidRPr="00DB7300">
        <w:rPr>
          <w:rFonts w:ascii="Times New Roman" w:hAnsi="Times New Roman"/>
          <w:sz w:val="28"/>
          <w:szCs w:val="28"/>
        </w:rPr>
        <w:tab/>
      </w:r>
      <w:r>
        <w:rPr>
          <w:rFonts w:ascii="Times New Roman" w:hAnsi="Times New Roman"/>
          <w:sz w:val="28"/>
          <w:szCs w:val="28"/>
        </w:rPr>
        <w:t xml:space="preserve">Продавец освобождается от обязанности по доставке Товара, если Покупатель или его доверенное лицо не смогут убедить Продавца в том, что он выполняет все требования соответствующего британского законодательства, регулирующие  использование или владение стрелковым оружием, в том числе, </w:t>
      </w:r>
      <w:proofErr w:type="gramStart"/>
      <w:r>
        <w:rPr>
          <w:rFonts w:ascii="Times New Roman" w:hAnsi="Times New Roman"/>
          <w:sz w:val="28"/>
          <w:szCs w:val="28"/>
        </w:rPr>
        <w:t>но</w:t>
      </w:r>
      <w:proofErr w:type="gramEnd"/>
      <w:r>
        <w:rPr>
          <w:rFonts w:ascii="Times New Roman" w:hAnsi="Times New Roman"/>
          <w:sz w:val="28"/>
          <w:szCs w:val="28"/>
        </w:rPr>
        <w:t xml:space="preserve"> не ограничиваясь, наличие действующего разрешения или лицензии на стрелковое оружие. Если Продавец не убедится в том, что Покупатель или его доверенное лицо располагают положенным разрешением или сертификатом на огнестрельное оружие в течение 60 рабочих дней с момента отправки уведомления об отгрузке товара согласно требованиям раздела 5.1 </w:t>
      </w:r>
      <w:proofErr w:type="gramStart"/>
      <w:r>
        <w:rPr>
          <w:rFonts w:ascii="Times New Roman" w:hAnsi="Times New Roman"/>
          <w:sz w:val="28"/>
          <w:szCs w:val="28"/>
        </w:rPr>
        <w:t>выше</w:t>
      </w:r>
      <w:proofErr w:type="gramEnd"/>
      <w:r>
        <w:rPr>
          <w:rFonts w:ascii="Times New Roman" w:hAnsi="Times New Roman"/>
          <w:sz w:val="28"/>
          <w:szCs w:val="28"/>
        </w:rPr>
        <w:t xml:space="preserve"> либо  Покупатель или его доверенное лицо отказывается принять Товар в соответствии со стандартными сроками и условиями Продавца для хранения товара, использующиеся в подходящее время.  Покупатель соглашается заплатить все разумные расходы по </w:t>
      </w:r>
      <w:r>
        <w:rPr>
          <w:rFonts w:ascii="Times New Roman" w:hAnsi="Times New Roman"/>
          <w:sz w:val="28"/>
          <w:szCs w:val="28"/>
        </w:rPr>
        <w:lastRenderedPageBreak/>
        <w:t xml:space="preserve">хранению, транспортировке и страхованию, возникшие в силу его неспособности в получении поставки. </w:t>
      </w:r>
    </w:p>
    <w:p w:rsidR="00553A7F" w:rsidRPr="00DB7300" w:rsidRDefault="00553A7F" w:rsidP="00E606F6">
      <w:pPr>
        <w:spacing w:after="0" w:line="240" w:lineRule="auto"/>
        <w:ind w:left="851" w:hanging="425"/>
        <w:jc w:val="both"/>
        <w:rPr>
          <w:rFonts w:ascii="Times New Roman" w:hAnsi="Times New Roman"/>
          <w:sz w:val="28"/>
          <w:szCs w:val="28"/>
        </w:rPr>
      </w:pPr>
    </w:p>
    <w:p w:rsidR="00553A7F" w:rsidRDefault="00553A7F" w:rsidP="00E75004">
      <w:pPr>
        <w:spacing w:after="0" w:line="240" w:lineRule="auto"/>
        <w:ind w:left="851" w:hanging="425"/>
        <w:jc w:val="both"/>
        <w:rPr>
          <w:rFonts w:ascii="Times New Roman" w:hAnsi="Times New Roman"/>
          <w:sz w:val="28"/>
          <w:szCs w:val="28"/>
        </w:rPr>
      </w:pPr>
      <w:r w:rsidRPr="00E606F6">
        <w:rPr>
          <w:rFonts w:ascii="Times New Roman" w:hAnsi="Times New Roman"/>
          <w:sz w:val="28"/>
          <w:szCs w:val="28"/>
        </w:rPr>
        <w:t>5.3</w:t>
      </w:r>
      <w:proofErr w:type="gramStart"/>
      <w:r w:rsidRPr="00E606F6">
        <w:rPr>
          <w:rFonts w:ascii="Times New Roman" w:hAnsi="Times New Roman"/>
          <w:sz w:val="28"/>
          <w:szCs w:val="28"/>
        </w:rPr>
        <w:tab/>
      </w:r>
      <w:r>
        <w:rPr>
          <w:rFonts w:ascii="Times New Roman" w:hAnsi="Times New Roman"/>
          <w:sz w:val="28"/>
          <w:szCs w:val="28"/>
        </w:rPr>
        <w:t>Л</w:t>
      </w:r>
      <w:proofErr w:type="gramEnd"/>
      <w:r>
        <w:rPr>
          <w:rFonts w:ascii="Times New Roman" w:hAnsi="Times New Roman"/>
          <w:sz w:val="28"/>
          <w:szCs w:val="28"/>
        </w:rPr>
        <w:t xml:space="preserve">юбая дата (или даты) назначенные или согласованные на поставку товара следует считать с учётом мнения Продавца, когда он подготовится выдать Товар на своей Территории к такой дате. Время передачи товара роли не играет. </w:t>
      </w:r>
    </w:p>
    <w:p w:rsidR="00553A7F" w:rsidRDefault="00553A7F" w:rsidP="00E75004">
      <w:pPr>
        <w:spacing w:after="0" w:line="240" w:lineRule="auto"/>
        <w:ind w:left="851" w:hanging="425"/>
        <w:jc w:val="both"/>
        <w:rPr>
          <w:rFonts w:ascii="Times New Roman" w:hAnsi="Times New Roman"/>
          <w:sz w:val="28"/>
          <w:szCs w:val="28"/>
        </w:rPr>
      </w:pPr>
    </w:p>
    <w:p w:rsidR="00553A7F" w:rsidRPr="00596046" w:rsidRDefault="00553A7F" w:rsidP="00E75004">
      <w:pPr>
        <w:spacing w:after="0" w:line="240" w:lineRule="auto"/>
        <w:ind w:left="851" w:hanging="425"/>
        <w:jc w:val="both"/>
        <w:rPr>
          <w:rFonts w:ascii="Times New Roman" w:hAnsi="Times New Roman"/>
          <w:sz w:val="28"/>
          <w:szCs w:val="28"/>
        </w:rPr>
      </w:pPr>
    </w:p>
    <w:p w:rsidR="00553A7F" w:rsidRPr="00596046" w:rsidRDefault="00553A7F" w:rsidP="00765681">
      <w:pPr>
        <w:pStyle w:val="a5"/>
        <w:numPr>
          <w:ilvl w:val="0"/>
          <w:numId w:val="2"/>
        </w:numPr>
        <w:spacing w:after="0" w:line="240" w:lineRule="auto"/>
        <w:jc w:val="both"/>
        <w:rPr>
          <w:rFonts w:ascii="Times New Roman" w:hAnsi="Times New Roman"/>
          <w:color w:val="FF0000"/>
          <w:sz w:val="28"/>
          <w:szCs w:val="28"/>
        </w:rPr>
      </w:pPr>
      <w:bookmarkStart w:id="0" w:name="_GoBack"/>
      <w:bookmarkEnd w:id="0"/>
      <w:r w:rsidRPr="00596046">
        <w:rPr>
          <w:rFonts w:ascii="Times New Roman" w:hAnsi="Times New Roman"/>
          <w:sz w:val="28"/>
          <w:szCs w:val="28"/>
        </w:rPr>
        <w:t xml:space="preserve">Право собственности </w:t>
      </w:r>
      <w:r w:rsidRPr="00596046">
        <w:rPr>
          <w:rFonts w:ascii="Times New Roman" w:hAnsi="Times New Roman"/>
          <w:color w:val="FF0000"/>
          <w:sz w:val="28"/>
          <w:szCs w:val="28"/>
        </w:rPr>
        <w:t xml:space="preserve"> </w:t>
      </w:r>
    </w:p>
    <w:p w:rsidR="00553A7F" w:rsidRPr="00596046" w:rsidRDefault="00553A7F" w:rsidP="00765681">
      <w:pPr>
        <w:spacing w:after="0" w:line="240" w:lineRule="auto"/>
        <w:jc w:val="both"/>
        <w:rPr>
          <w:rFonts w:ascii="Times New Roman" w:hAnsi="Times New Roman"/>
          <w:color w:val="FF0000"/>
          <w:sz w:val="28"/>
          <w:szCs w:val="28"/>
        </w:rPr>
      </w:pPr>
    </w:p>
    <w:p w:rsidR="00553A7F" w:rsidRPr="00765681" w:rsidRDefault="00553A7F" w:rsidP="00765681">
      <w:pPr>
        <w:pStyle w:val="a5"/>
        <w:numPr>
          <w:ilvl w:val="1"/>
          <w:numId w:val="1"/>
        </w:numPr>
        <w:spacing w:after="0" w:line="240" w:lineRule="auto"/>
        <w:jc w:val="both"/>
        <w:rPr>
          <w:rFonts w:ascii="Times New Roman" w:hAnsi="Times New Roman"/>
          <w:sz w:val="28"/>
          <w:szCs w:val="28"/>
        </w:rPr>
      </w:pPr>
      <w:r w:rsidRPr="00765681">
        <w:rPr>
          <w:rFonts w:ascii="Times New Roman" w:hAnsi="Times New Roman"/>
          <w:sz w:val="28"/>
          <w:szCs w:val="28"/>
        </w:rPr>
        <w:t xml:space="preserve">Товар остаётся </w:t>
      </w:r>
      <w:proofErr w:type="gramStart"/>
      <w:r w:rsidRPr="00765681">
        <w:rPr>
          <w:rFonts w:ascii="Times New Roman" w:hAnsi="Times New Roman"/>
          <w:sz w:val="28"/>
          <w:szCs w:val="28"/>
        </w:rPr>
        <w:t>собственностью</w:t>
      </w:r>
      <w:proofErr w:type="gramEnd"/>
      <w:r w:rsidRPr="00765681">
        <w:rPr>
          <w:rFonts w:ascii="Times New Roman" w:hAnsi="Times New Roman"/>
          <w:sz w:val="28"/>
          <w:szCs w:val="28"/>
        </w:rPr>
        <w:t xml:space="preserve"> и абсолютное  владение Продавца сохраняется до тех пор, пока Покупатель не оплатит в полном объёме суммы, причитающиеся от Покупателя Продавцу (с учётом НДС) за Товар. </w:t>
      </w:r>
    </w:p>
    <w:p w:rsidR="00553A7F" w:rsidRPr="00765681" w:rsidRDefault="00553A7F" w:rsidP="00765681">
      <w:pPr>
        <w:spacing w:after="0" w:line="240" w:lineRule="auto"/>
        <w:jc w:val="both"/>
        <w:rPr>
          <w:rFonts w:ascii="Times New Roman" w:hAnsi="Times New Roman"/>
          <w:sz w:val="28"/>
          <w:szCs w:val="28"/>
        </w:rPr>
      </w:pPr>
    </w:p>
    <w:p w:rsidR="00553A7F" w:rsidRPr="00014302" w:rsidRDefault="00553A7F" w:rsidP="00E75004">
      <w:pPr>
        <w:spacing w:after="0" w:line="240" w:lineRule="auto"/>
        <w:ind w:left="851" w:hanging="425"/>
        <w:jc w:val="both"/>
        <w:rPr>
          <w:rFonts w:ascii="Times New Roman" w:hAnsi="Times New Roman"/>
          <w:sz w:val="28"/>
          <w:szCs w:val="28"/>
        </w:rPr>
      </w:pPr>
      <w:r w:rsidRPr="00E95C5E">
        <w:rPr>
          <w:rFonts w:ascii="Times New Roman" w:hAnsi="Times New Roman"/>
          <w:sz w:val="28"/>
          <w:szCs w:val="28"/>
        </w:rPr>
        <w:t>6.2</w:t>
      </w:r>
      <w:proofErr w:type="gramStart"/>
      <w:r w:rsidRPr="00E95C5E">
        <w:rPr>
          <w:rFonts w:ascii="Times New Roman" w:hAnsi="Times New Roman"/>
          <w:sz w:val="28"/>
          <w:szCs w:val="28"/>
        </w:rPr>
        <w:tab/>
      </w:r>
      <w:r>
        <w:rPr>
          <w:rFonts w:ascii="Times New Roman" w:hAnsi="Times New Roman"/>
          <w:sz w:val="28"/>
          <w:szCs w:val="28"/>
        </w:rPr>
        <w:t>Б</w:t>
      </w:r>
      <w:proofErr w:type="gramEnd"/>
      <w:r>
        <w:rPr>
          <w:rFonts w:ascii="Times New Roman" w:hAnsi="Times New Roman"/>
          <w:sz w:val="28"/>
          <w:szCs w:val="28"/>
        </w:rPr>
        <w:t xml:space="preserve">ез ущерба всеобщности положений параграфа 6.1 до поступления оплаты товара: </w:t>
      </w:r>
    </w:p>
    <w:p w:rsidR="00553A7F" w:rsidRPr="00E95C5E" w:rsidRDefault="00553A7F" w:rsidP="00E75004">
      <w:pPr>
        <w:spacing w:after="0" w:line="240" w:lineRule="auto"/>
        <w:ind w:left="851" w:hanging="425"/>
        <w:jc w:val="both"/>
        <w:rPr>
          <w:rFonts w:ascii="Times New Roman" w:hAnsi="Times New Roman"/>
          <w:sz w:val="28"/>
          <w:szCs w:val="28"/>
        </w:rPr>
      </w:pPr>
      <w:r w:rsidRPr="00E95C5E">
        <w:rPr>
          <w:rFonts w:ascii="Times New Roman" w:hAnsi="Times New Roman"/>
          <w:sz w:val="28"/>
          <w:szCs w:val="28"/>
        </w:rPr>
        <w:t>(</w:t>
      </w:r>
      <w:r w:rsidRPr="004B5380">
        <w:rPr>
          <w:rFonts w:ascii="Times New Roman" w:hAnsi="Times New Roman"/>
          <w:sz w:val="28"/>
          <w:szCs w:val="28"/>
          <w:lang w:val="en-US"/>
        </w:rPr>
        <w:t>a</w:t>
      </w:r>
      <w:r w:rsidRPr="00E95C5E">
        <w:rPr>
          <w:rFonts w:ascii="Times New Roman" w:hAnsi="Times New Roman"/>
          <w:sz w:val="28"/>
          <w:szCs w:val="28"/>
        </w:rPr>
        <w:t>)</w:t>
      </w:r>
      <w:r w:rsidRPr="00E95C5E">
        <w:rPr>
          <w:rFonts w:ascii="Times New Roman" w:hAnsi="Times New Roman"/>
          <w:sz w:val="28"/>
          <w:szCs w:val="28"/>
        </w:rPr>
        <w:tab/>
      </w:r>
      <w:r>
        <w:rPr>
          <w:rFonts w:ascii="Times New Roman" w:hAnsi="Times New Roman"/>
          <w:sz w:val="28"/>
          <w:szCs w:val="28"/>
        </w:rPr>
        <w:t xml:space="preserve">Покупатель доложен хранить купленный товар в качестве фидуциарного агента Продавца; а </w:t>
      </w:r>
    </w:p>
    <w:p w:rsidR="00553A7F" w:rsidRPr="00E95C5E" w:rsidRDefault="00553A7F" w:rsidP="00E75004">
      <w:pPr>
        <w:spacing w:after="0" w:line="240" w:lineRule="auto"/>
        <w:ind w:left="851" w:hanging="425"/>
        <w:jc w:val="both"/>
        <w:rPr>
          <w:rFonts w:ascii="Times New Roman" w:hAnsi="Times New Roman"/>
          <w:sz w:val="28"/>
          <w:szCs w:val="28"/>
        </w:rPr>
      </w:pPr>
      <w:r w:rsidRPr="00E95C5E">
        <w:rPr>
          <w:rFonts w:ascii="Times New Roman" w:hAnsi="Times New Roman"/>
          <w:sz w:val="28"/>
          <w:szCs w:val="28"/>
        </w:rPr>
        <w:t>(</w:t>
      </w:r>
      <w:r w:rsidRPr="004B5380">
        <w:rPr>
          <w:rFonts w:ascii="Times New Roman" w:hAnsi="Times New Roman"/>
          <w:sz w:val="28"/>
          <w:szCs w:val="28"/>
          <w:lang w:val="en-US"/>
        </w:rPr>
        <w:t>b</w:t>
      </w:r>
      <w:r w:rsidRPr="00E95C5E">
        <w:rPr>
          <w:rFonts w:ascii="Times New Roman" w:hAnsi="Times New Roman"/>
          <w:sz w:val="28"/>
          <w:szCs w:val="28"/>
        </w:rPr>
        <w:t>)</w:t>
      </w:r>
      <w:r w:rsidRPr="00E95C5E">
        <w:rPr>
          <w:rFonts w:ascii="Times New Roman" w:hAnsi="Times New Roman"/>
          <w:sz w:val="28"/>
          <w:szCs w:val="28"/>
        </w:rPr>
        <w:tab/>
      </w:r>
      <w:r>
        <w:rPr>
          <w:rFonts w:ascii="Times New Roman" w:hAnsi="Times New Roman"/>
          <w:sz w:val="28"/>
          <w:szCs w:val="28"/>
        </w:rPr>
        <w:t xml:space="preserve">Продавец пользуется правом в любой момент потребовать возврата Товаров (или их неоплаченной части), находящихся во владении или распоряжении Покупателя; а также </w:t>
      </w:r>
    </w:p>
    <w:p w:rsidR="00553A7F" w:rsidRPr="00E95C5E" w:rsidRDefault="00553A7F" w:rsidP="00E75004">
      <w:pPr>
        <w:spacing w:after="0" w:line="240" w:lineRule="auto"/>
        <w:ind w:left="851" w:hanging="425"/>
        <w:jc w:val="both"/>
        <w:rPr>
          <w:rFonts w:ascii="Times New Roman" w:hAnsi="Times New Roman"/>
          <w:sz w:val="28"/>
          <w:szCs w:val="28"/>
        </w:rPr>
      </w:pPr>
      <w:r w:rsidRPr="00E95C5E">
        <w:rPr>
          <w:rFonts w:ascii="Times New Roman" w:hAnsi="Times New Roman"/>
          <w:sz w:val="28"/>
          <w:szCs w:val="28"/>
        </w:rPr>
        <w:t>(</w:t>
      </w:r>
      <w:r w:rsidRPr="004B5380">
        <w:rPr>
          <w:rFonts w:ascii="Times New Roman" w:hAnsi="Times New Roman"/>
          <w:sz w:val="28"/>
          <w:szCs w:val="28"/>
          <w:lang w:val="en-US"/>
        </w:rPr>
        <w:t>c</w:t>
      </w:r>
      <w:r w:rsidRPr="00E95C5E">
        <w:rPr>
          <w:rFonts w:ascii="Times New Roman" w:hAnsi="Times New Roman"/>
          <w:sz w:val="28"/>
          <w:szCs w:val="28"/>
        </w:rPr>
        <w:t>)</w:t>
      </w:r>
      <w:r w:rsidRPr="00E95C5E">
        <w:rPr>
          <w:rFonts w:ascii="Times New Roman" w:hAnsi="Times New Roman"/>
          <w:sz w:val="28"/>
          <w:szCs w:val="28"/>
        </w:rPr>
        <w:tab/>
      </w:r>
      <w:r>
        <w:rPr>
          <w:rFonts w:ascii="Times New Roman" w:hAnsi="Times New Roman"/>
          <w:sz w:val="28"/>
          <w:szCs w:val="28"/>
        </w:rPr>
        <w:t xml:space="preserve">Покупатель обязан хранить такие Товары отдельно и таким образом, чтобы их можно было бы определить в качестве имущества Продавца; </w:t>
      </w:r>
    </w:p>
    <w:p w:rsidR="00553A7F" w:rsidRPr="00E95C5E" w:rsidRDefault="00553A7F" w:rsidP="00E75004">
      <w:pPr>
        <w:spacing w:after="0" w:line="240" w:lineRule="auto"/>
        <w:ind w:left="851" w:hanging="425"/>
        <w:jc w:val="both"/>
        <w:rPr>
          <w:rFonts w:ascii="Times New Roman" w:hAnsi="Times New Roman"/>
          <w:sz w:val="28"/>
          <w:szCs w:val="28"/>
        </w:rPr>
      </w:pPr>
      <w:r w:rsidRPr="00763F31">
        <w:rPr>
          <w:rFonts w:ascii="Times New Roman" w:hAnsi="Times New Roman"/>
          <w:sz w:val="28"/>
          <w:szCs w:val="28"/>
        </w:rPr>
        <w:t>(</w:t>
      </w:r>
      <w:r w:rsidRPr="004B5380">
        <w:rPr>
          <w:rFonts w:ascii="Times New Roman" w:hAnsi="Times New Roman"/>
          <w:sz w:val="28"/>
          <w:szCs w:val="28"/>
          <w:lang w:val="en-US"/>
        </w:rPr>
        <w:t>d</w:t>
      </w:r>
      <w:r w:rsidRPr="00763F31">
        <w:rPr>
          <w:rFonts w:ascii="Times New Roman" w:hAnsi="Times New Roman"/>
          <w:sz w:val="28"/>
          <w:szCs w:val="28"/>
        </w:rPr>
        <w:t>)</w:t>
      </w:r>
      <w:r w:rsidRPr="00763F31">
        <w:rPr>
          <w:rFonts w:ascii="Times New Roman" w:hAnsi="Times New Roman"/>
          <w:sz w:val="28"/>
          <w:szCs w:val="28"/>
        </w:rPr>
        <w:tab/>
      </w:r>
      <w:r>
        <w:rPr>
          <w:rFonts w:ascii="Times New Roman" w:hAnsi="Times New Roman"/>
          <w:sz w:val="28"/>
          <w:szCs w:val="28"/>
        </w:rPr>
        <w:t xml:space="preserve">Продавец обязан хранить Товары в благоприятных для них условиях, а также обеспечивать им страховую гарантию от имени Продавца в размере не меньше их цены, причём поступления от такого страхования следует хранить по доверенности Продавца; и </w:t>
      </w:r>
    </w:p>
    <w:p w:rsidR="00553A7F" w:rsidRDefault="00553A7F" w:rsidP="00763F31">
      <w:pPr>
        <w:spacing w:after="0" w:line="240" w:lineRule="auto"/>
        <w:ind w:left="851" w:hanging="425"/>
        <w:jc w:val="both"/>
        <w:rPr>
          <w:rFonts w:ascii="Times New Roman" w:hAnsi="Times New Roman"/>
          <w:sz w:val="28"/>
          <w:szCs w:val="28"/>
        </w:rPr>
      </w:pPr>
      <w:r w:rsidRPr="00763F31">
        <w:rPr>
          <w:rFonts w:ascii="Times New Roman" w:hAnsi="Times New Roman"/>
          <w:sz w:val="28"/>
          <w:szCs w:val="28"/>
        </w:rPr>
        <w:t>(</w:t>
      </w:r>
      <w:r w:rsidRPr="004B5380">
        <w:rPr>
          <w:rFonts w:ascii="Times New Roman" w:hAnsi="Times New Roman"/>
          <w:sz w:val="28"/>
          <w:szCs w:val="28"/>
          <w:lang w:val="en-US"/>
        </w:rPr>
        <w:t>e</w:t>
      </w:r>
      <w:r w:rsidRPr="00763F31">
        <w:rPr>
          <w:rFonts w:ascii="Times New Roman" w:hAnsi="Times New Roman"/>
          <w:sz w:val="28"/>
          <w:szCs w:val="28"/>
        </w:rPr>
        <w:t>)</w:t>
      </w:r>
      <w:r w:rsidRPr="00763F31">
        <w:rPr>
          <w:rFonts w:ascii="Times New Roman" w:hAnsi="Times New Roman"/>
          <w:sz w:val="28"/>
          <w:szCs w:val="28"/>
        </w:rPr>
        <w:tab/>
      </w:r>
      <w:r>
        <w:rPr>
          <w:rFonts w:ascii="Times New Roman" w:hAnsi="Times New Roman"/>
          <w:sz w:val="28"/>
          <w:szCs w:val="28"/>
        </w:rPr>
        <w:t xml:space="preserve">Продавец может в любой момент изъять свой товар за неуплату его стоимости, и по этой причине Покупатель тем самым передаёт Продавцу безотзывное право прохода на любую территорию Покупателя для изъятия Товаров. Все расходы, возникающие у Продавца в связи с восстановлением своего права на Товары, должен оплачивать Покупатель. </w:t>
      </w:r>
    </w:p>
    <w:p w:rsidR="00553A7F" w:rsidRPr="00763F31" w:rsidRDefault="00553A7F" w:rsidP="00763F31">
      <w:pPr>
        <w:spacing w:after="0" w:line="240" w:lineRule="auto"/>
        <w:ind w:left="851" w:hanging="425"/>
        <w:jc w:val="both"/>
        <w:rPr>
          <w:rFonts w:ascii="Times New Roman" w:hAnsi="Times New Roman"/>
          <w:sz w:val="28"/>
          <w:szCs w:val="28"/>
        </w:rPr>
      </w:pPr>
    </w:p>
    <w:p w:rsidR="00553A7F" w:rsidRPr="0025301C" w:rsidRDefault="00553A7F" w:rsidP="0025301C">
      <w:pPr>
        <w:pStyle w:val="a5"/>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25301C">
        <w:rPr>
          <w:rFonts w:ascii="Times New Roman" w:hAnsi="Times New Roman"/>
          <w:sz w:val="28"/>
          <w:szCs w:val="28"/>
        </w:rPr>
        <w:t xml:space="preserve">Невзирая ни на какое восстановление первоначального права на Товары, за Покупателем сохраняется обязанность оплаты назначенной Цены.  </w:t>
      </w:r>
    </w:p>
    <w:p w:rsidR="00553A7F" w:rsidRPr="0025301C" w:rsidRDefault="00553A7F" w:rsidP="0025301C">
      <w:pPr>
        <w:spacing w:after="0" w:line="240" w:lineRule="auto"/>
        <w:jc w:val="both"/>
        <w:rPr>
          <w:rFonts w:ascii="Times New Roman" w:hAnsi="Times New Roman"/>
          <w:sz w:val="28"/>
          <w:szCs w:val="28"/>
        </w:rPr>
      </w:pPr>
    </w:p>
    <w:p w:rsidR="00553A7F" w:rsidRPr="00763F31" w:rsidRDefault="00553A7F" w:rsidP="00E75004">
      <w:pPr>
        <w:spacing w:after="0" w:line="240" w:lineRule="auto"/>
        <w:ind w:left="851" w:hanging="425"/>
        <w:jc w:val="both"/>
        <w:rPr>
          <w:rFonts w:ascii="Times New Roman" w:hAnsi="Times New Roman"/>
          <w:sz w:val="28"/>
          <w:szCs w:val="28"/>
        </w:rPr>
      </w:pPr>
    </w:p>
    <w:p w:rsidR="00553A7F" w:rsidRPr="00596046" w:rsidRDefault="00553A7F" w:rsidP="00765681">
      <w:pPr>
        <w:pStyle w:val="a5"/>
        <w:numPr>
          <w:ilvl w:val="0"/>
          <w:numId w:val="2"/>
        </w:numPr>
        <w:spacing w:after="0" w:line="240" w:lineRule="auto"/>
        <w:jc w:val="both"/>
        <w:rPr>
          <w:rFonts w:ascii="Times New Roman" w:hAnsi="Times New Roman"/>
          <w:sz w:val="28"/>
          <w:szCs w:val="28"/>
        </w:rPr>
      </w:pPr>
      <w:r w:rsidRPr="00596046">
        <w:rPr>
          <w:rFonts w:ascii="Times New Roman" w:hAnsi="Times New Roman"/>
          <w:sz w:val="28"/>
          <w:szCs w:val="28"/>
        </w:rPr>
        <w:t>Гарантии</w:t>
      </w:r>
      <w:r w:rsidRPr="00596046">
        <w:rPr>
          <w:rFonts w:ascii="Times New Roman" w:hAnsi="Times New Roman"/>
          <w:sz w:val="28"/>
          <w:szCs w:val="28"/>
          <w:lang w:val="en-US"/>
        </w:rPr>
        <w:t xml:space="preserve"> </w:t>
      </w:r>
      <w:r w:rsidRPr="00596046">
        <w:rPr>
          <w:rFonts w:ascii="Times New Roman" w:hAnsi="Times New Roman"/>
          <w:sz w:val="28"/>
          <w:szCs w:val="28"/>
        </w:rPr>
        <w:t>и</w:t>
      </w:r>
      <w:r w:rsidRPr="00596046">
        <w:rPr>
          <w:rFonts w:ascii="Times New Roman" w:hAnsi="Times New Roman"/>
          <w:sz w:val="28"/>
          <w:szCs w:val="28"/>
          <w:lang w:val="en-US"/>
        </w:rPr>
        <w:t xml:space="preserve"> </w:t>
      </w:r>
      <w:r w:rsidRPr="00596046">
        <w:rPr>
          <w:rFonts w:ascii="Times New Roman" w:hAnsi="Times New Roman"/>
          <w:sz w:val="28"/>
          <w:szCs w:val="28"/>
        </w:rPr>
        <w:t xml:space="preserve">пределы ответственности </w:t>
      </w:r>
    </w:p>
    <w:p w:rsidR="00553A7F" w:rsidRPr="00765681" w:rsidRDefault="00553A7F" w:rsidP="00765681">
      <w:pPr>
        <w:spacing w:after="0" w:line="240" w:lineRule="auto"/>
        <w:jc w:val="both"/>
        <w:rPr>
          <w:rFonts w:ascii="Times New Roman" w:hAnsi="Times New Roman"/>
          <w:sz w:val="28"/>
          <w:szCs w:val="28"/>
        </w:rPr>
      </w:pPr>
    </w:p>
    <w:p w:rsidR="00553A7F" w:rsidRDefault="00553A7F" w:rsidP="00E75004">
      <w:pPr>
        <w:spacing w:after="0" w:line="240" w:lineRule="auto"/>
        <w:ind w:left="851" w:hanging="425"/>
        <w:jc w:val="both"/>
        <w:rPr>
          <w:rFonts w:ascii="Times New Roman" w:hAnsi="Times New Roman"/>
          <w:sz w:val="28"/>
          <w:szCs w:val="28"/>
        </w:rPr>
      </w:pPr>
      <w:r w:rsidRPr="00CE114A">
        <w:rPr>
          <w:rFonts w:ascii="Times New Roman" w:hAnsi="Times New Roman"/>
          <w:sz w:val="28"/>
          <w:szCs w:val="28"/>
        </w:rPr>
        <w:t>7.1</w:t>
      </w:r>
      <w:proofErr w:type="gramStart"/>
      <w:r w:rsidRPr="00CE114A">
        <w:rPr>
          <w:rFonts w:ascii="Times New Roman" w:hAnsi="Times New Roman"/>
          <w:sz w:val="28"/>
          <w:szCs w:val="28"/>
        </w:rPr>
        <w:tab/>
      </w:r>
      <w:r>
        <w:rPr>
          <w:rFonts w:ascii="Times New Roman" w:hAnsi="Times New Roman"/>
          <w:sz w:val="28"/>
          <w:szCs w:val="28"/>
        </w:rPr>
        <w:t>Е</w:t>
      </w:r>
      <w:proofErr w:type="gramEnd"/>
      <w:r>
        <w:rPr>
          <w:rFonts w:ascii="Times New Roman" w:hAnsi="Times New Roman"/>
          <w:sz w:val="28"/>
          <w:szCs w:val="28"/>
        </w:rPr>
        <w:t>сли</w:t>
      </w:r>
      <w:r w:rsidRPr="00481086">
        <w:rPr>
          <w:rFonts w:ascii="Times New Roman" w:hAnsi="Times New Roman"/>
          <w:sz w:val="28"/>
          <w:szCs w:val="28"/>
        </w:rPr>
        <w:t xml:space="preserve"> </w:t>
      </w:r>
      <w:r>
        <w:rPr>
          <w:rFonts w:ascii="Times New Roman" w:hAnsi="Times New Roman"/>
          <w:sz w:val="28"/>
          <w:szCs w:val="28"/>
        </w:rPr>
        <w:t>Контракт</w:t>
      </w:r>
      <w:r w:rsidRPr="00481086">
        <w:rPr>
          <w:rFonts w:ascii="Times New Roman" w:hAnsi="Times New Roman"/>
          <w:sz w:val="28"/>
          <w:szCs w:val="28"/>
        </w:rPr>
        <w:t xml:space="preserve"> </w:t>
      </w:r>
      <w:r>
        <w:rPr>
          <w:rFonts w:ascii="Times New Roman" w:hAnsi="Times New Roman"/>
          <w:sz w:val="28"/>
          <w:szCs w:val="28"/>
        </w:rPr>
        <w:t>заключается</w:t>
      </w:r>
      <w:r w:rsidRPr="00481086">
        <w:rPr>
          <w:rFonts w:ascii="Times New Roman" w:hAnsi="Times New Roman"/>
          <w:sz w:val="28"/>
          <w:szCs w:val="28"/>
        </w:rPr>
        <w:t xml:space="preserve"> </w:t>
      </w:r>
      <w:r>
        <w:rPr>
          <w:rFonts w:ascii="Times New Roman" w:hAnsi="Times New Roman"/>
          <w:sz w:val="28"/>
          <w:szCs w:val="28"/>
        </w:rPr>
        <w:t>на</w:t>
      </w:r>
      <w:r w:rsidRPr="00481086">
        <w:rPr>
          <w:rFonts w:ascii="Times New Roman" w:hAnsi="Times New Roman"/>
          <w:sz w:val="28"/>
          <w:szCs w:val="28"/>
        </w:rPr>
        <w:t xml:space="preserve"> </w:t>
      </w:r>
      <w:r>
        <w:rPr>
          <w:rFonts w:ascii="Times New Roman" w:hAnsi="Times New Roman"/>
          <w:sz w:val="28"/>
          <w:szCs w:val="28"/>
        </w:rPr>
        <w:t>продажу</w:t>
      </w:r>
      <w:r w:rsidRPr="00481086">
        <w:rPr>
          <w:rFonts w:ascii="Times New Roman" w:hAnsi="Times New Roman"/>
          <w:sz w:val="28"/>
          <w:szCs w:val="28"/>
        </w:rPr>
        <w:t xml:space="preserve"> </w:t>
      </w:r>
      <w:r>
        <w:rPr>
          <w:rFonts w:ascii="Times New Roman" w:hAnsi="Times New Roman"/>
          <w:sz w:val="28"/>
          <w:szCs w:val="28"/>
        </w:rPr>
        <w:t>Товаров</w:t>
      </w:r>
      <w:r w:rsidRPr="00481086">
        <w:rPr>
          <w:rFonts w:ascii="Times New Roman" w:hAnsi="Times New Roman"/>
          <w:sz w:val="28"/>
          <w:szCs w:val="28"/>
        </w:rPr>
        <w:t xml:space="preserve"> (</w:t>
      </w:r>
      <w:r>
        <w:rPr>
          <w:rFonts w:ascii="Times New Roman" w:hAnsi="Times New Roman"/>
          <w:sz w:val="28"/>
          <w:szCs w:val="28"/>
        </w:rPr>
        <w:t>не</w:t>
      </w:r>
      <w:r w:rsidRPr="00481086">
        <w:rPr>
          <w:rFonts w:ascii="Times New Roman" w:hAnsi="Times New Roman"/>
          <w:sz w:val="28"/>
          <w:szCs w:val="28"/>
        </w:rPr>
        <w:t xml:space="preserve"> </w:t>
      </w:r>
      <w:r>
        <w:rPr>
          <w:rFonts w:ascii="Times New Roman" w:hAnsi="Times New Roman"/>
          <w:sz w:val="28"/>
          <w:szCs w:val="28"/>
        </w:rPr>
        <w:t>упомянутых</w:t>
      </w:r>
      <w:r w:rsidRPr="00481086">
        <w:rPr>
          <w:rFonts w:ascii="Times New Roman" w:hAnsi="Times New Roman"/>
          <w:sz w:val="28"/>
          <w:szCs w:val="28"/>
        </w:rPr>
        <w:t xml:space="preserve"> </w:t>
      </w:r>
      <w:r>
        <w:rPr>
          <w:rFonts w:ascii="Times New Roman" w:hAnsi="Times New Roman"/>
          <w:sz w:val="28"/>
          <w:szCs w:val="28"/>
        </w:rPr>
        <w:t>в</w:t>
      </w:r>
      <w:r w:rsidRPr="00481086">
        <w:rPr>
          <w:rFonts w:ascii="Times New Roman" w:hAnsi="Times New Roman"/>
          <w:sz w:val="28"/>
          <w:szCs w:val="28"/>
        </w:rPr>
        <w:t xml:space="preserve">  </w:t>
      </w:r>
      <w:r>
        <w:rPr>
          <w:rFonts w:ascii="Times New Roman" w:hAnsi="Times New Roman"/>
          <w:sz w:val="28"/>
          <w:szCs w:val="28"/>
        </w:rPr>
        <w:t>разделе</w:t>
      </w:r>
      <w:r w:rsidRPr="00481086">
        <w:rPr>
          <w:rFonts w:ascii="Times New Roman" w:hAnsi="Times New Roman"/>
          <w:sz w:val="28"/>
          <w:szCs w:val="28"/>
        </w:rPr>
        <w:t xml:space="preserve"> 7.2 </w:t>
      </w:r>
      <w:r>
        <w:rPr>
          <w:rFonts w:ascii="Times New Roman" w:hAnsi="Times New Roman"/>
          <w:sz w:val="28"/>
          <w:szCs w:val="28"/>
        </w:rPr>
        <w:t>ниже</w:t>
      </w:r>
      <w:r w:rsidRPr="00481086">
        <w:rPr>
          <w:rFonts w:ascii="Times New Roman" w:hAnsi="Times New Roman"/>
          <w:sz w:val="28"/>
          <w:szCs w:val="28"/>
        </w:rPr>
        <w:t xml:space="preserve"> </w:t>
      </w:r>
      <w:r>
        <w:rPr>
          <w:rFonts w:ascii="Times New Roman" w:hAnsi="Times New Roman"/>
          <w:sz w:val="28"/>
          <w:szCs w:val="28"/>
        </w:rPr>
        <w:t>по</w:t>
      </w:r>
      <w:r w:rsidRPr="00481086">
        <w:rPr>
          <w:rFonts w:ascii="Times New Roman" w:hAnsi="Times New Roman"/>
          <w:sz w:val="28"/>
          <w:szCs w:val="28"/>
        </w:rPr>
        <w:t xml:space="preserve"> </w:t>
      </w:r>
      <w:r>
        <w:rPr>
          <w:rFonts w:ascii="Times New Roman" w:hAnsi="Times New Roman"/>
          <w:sz w:val="28"/>
          <w:szCs w:val="28"/>
        </w:rPr>
        <w:t>тексту</w:t>
      </w:r>
      <w:r w:rsidRPr="00481086">
        <w:rPr>
          <w:rFonts w:ascii="Times New Roman" w:hAnsi="Times New Roman"/>
          <w:sz w:val="28"/>
          <w:szCs w:val="28"/>
        </w:rPr>
        <w:t xml:space="preserve">), </w:t>
      </w:r>
      <w:r>
        <w:rPr>
          <w:rFonts w:ascii="Times New Roman" w:hAnsi="Times New Roman"/>
          <w:sz w:val="28"/>
          <w:szCs w:val="28"/>
        </w:rPr>
        <w:t xml:space="preserve">тогда Продавец берёт на себя заботу о </w:t>
      </w:r>
      <w:r>
        <w:rPr>
          <w:rFonts w:ascii="Times New Roman" w:hAnsi="Times New Roman"/>
          <w:sz w:val="28"/>
          <w:szCs w:val="28"/>
        </w:rPr>
        <w:lastRenderedPageBreak/>
        <w:t xml:space="preserve">ремонте (или по собственному выбору замене, а также рефинансировании цены) таких Товаров без выставления дополнительного </w:t>
      </w:r>
      <w:r w:rsidRPr="00481086">
        <w:rPr>
          <w:rFonts w:ascii="Times New Roman" w:hAnsi="Times New Roman"/>
          <w:sz w:val="28"/>
          <w:szCs w:val="28"/>
        </w:rPr>
        <w:t xml:space="preserve"> </w:t>
      </w:r>
      <w:r>
        <w:rPr>
          <w:rFonts w:ascii="Times New Roman" w:hAnsi="Times New Roman"/>
          <w:sz w:val="28"/>
          <w:szCs w:val="28"/>
        </w:rPr>
        <w:t xml:space="preserve">счёта Покупателю, когда они оказываются для Продавца неисправными или с изъяном на протяжении периода времени, назначенного в разделе 7.4 ниже по тексту по причине применения некачественных материалов или навыков рабочих во время их изготовления. </w:t>
      </w:r>
    </w:p>
    <w:p w:rsidR="00553A7F" w:rsidRPr="00481086" w:rsidRDefault="00553A7F" w:rsidP="00E75004">
      <w:pPr>
        <w:spacing w:after="0" w:line="240" w:lineRule="auto"/>
        <w:ind w:left="851" w:hanging="425"/>
        <w:jc w:val="both"/>
        <w:rPr>
          <w:rFonts w:ascii="Times New Roman" w:hAnsi="Times New Roman"/>
          <w:sz w:val="28"/>
          <w:szCs w:val="28"/>
        </w:rPr>
      </w:pPr>
    </w:p>
    <w:p w:rsidR="00553A7F" w:rsidRDefault="00553A7F" w:rsidP="00E75004">
      <w:pPr>
        <w:spacing w:after="0" w:line="240" w:lineRule="auto"/>
        <w:ind w:left="851" w:hanging="425"/>
        <w:jc w:val="both"/>
        <w:rPr>
          <w:rFonts w:ascii="Times New Roman" w:hAnsi="Times New Roman"/>
          <w:sz w:val="28"/>
          <w:szCs w:val="28"/>
        </w:rPr>
      </w:pPr>
      <w:r w:rsidRPr="00C9738A">
        <w:rPr>
          <w:rFonts w:ascii="Times New Roman" w:hAnsi="Times New Roman"/>
          <w:sz w:val="28"/>
          <w:szCs w:val="28"/>
        </w:rPr>
        <w:t>7.2</w:t>
      </w:r>
      <w:proofErr w:type="gramStart"/>
      <w:r w:rsidRPr="00C9738A">
        <w:rPr>
          <w:rFonts w:ascii="Times New Roman" w:hAnsi="Times New Roman"/>
          <w:sz w:val="28"/>
          <w:szCs w:val="28"/>
        </w:rPr>
        <w:tab/>
      </w:r>
      <w:r>
        <w:rPr>
          <w:rFonts w:ascii="Times New Roman" w:hAnsi="Times New Roman"/>
          <w:sz w:val="28"/>
          <w:szCs w:val="28"/>
        </w:rPr>
        <w:t>Е</w:t>
      </w:r>
      <w:proofErr w:type="gramEnd"/>
      <w:r>
        <w:rPr>
          <w:rFonts w:ascii="Times New Roman" w:hAnsi="Times New Roman"/>
          <w:sz w:val="28"/>
          <w:szCs w:val="28"/>
        </w:rPr>
        <w:t>сли</w:t>
      </w:r>
      <w:r w:rsidRPr="00481086">
        <w:rPr>
          <w:rFonts w:ascii="Times New Roman" w:hAnsi="Times New Roman"/>
          <w:sz w:val="28"/>
          <w:szCs w:val="28"/>
        </w:rPr>
        <w:t xml:space="preserve"> </w:t>
      </w:r>
      <w:r>
        <w:rPr>
          <w:rFonts w:ascii="Times New Roman" w:hAnsi="Times New Roman"/>
          <w:sz w:val="28"/>
          <w:szCs w:val="28"/>
        </w:rPr>
        <w:t>Контракт</w:t>
      </w:r>
      <w:r w:rsidRPr="00481086">
        <w:rPr>
          <w:rFonts w:ascii="Times New Roman" w:hAnsi="Times New Roman"/>
          <w:sz w:val="28"/>
          <w:szCs w:val="28"/>
        </w:rPr>
        <w:t xml:space="preserve"> </w:t>
      </w:r>
      <w:r>
        <w:rPr>
          <w:rFonts w:ascii="Times New Roman" w:hAnsi="Times New Roman"/>
          <w:sz w:val="28"/>
          <w:szCs w:val="28"/>
        </w:rPr>
        <w:t>заключается</w:t>
      </w:r>
      <w:r w:rsidRPr="00481086">
        <w:rPr>
          <w:rFonts w:ascii="Times New Roman" w:hAnsi="Times New Roman"/>
          <w:sz w:val="28"/>
          <w:szCs w:val="28"/>
        </w:rPr>
        <w:t xml:space="preserve"> </w:t>
      </w:r>
      <w:r>
        <w:rPr>
          <w:rFonts w:ascii="Times New Roman" w:hAnsi="Times New Roman"/>
          <w:sz w:val="28"/>
          <w:szCs w:val="28"/>
        </w:rPr>
        <w:t>на</w:t>
      </w:r>
      <w:r w:rsidRPr="00481086">
        <w:rPr>
          <w:rFonts w:ascii="Times New Roman" w:hAnsi="Times New Roman"/>
          <w:sz w:val="28"/>
          <w:szCs w:val="28"/>
        </w:rPr>
        <w:t xml:space="preserve"> </w:t>
      </w:r>
      <w:r>
        <w:rPr>
          <w:rFonts w:ascii="Times New Roman" w:hAnsi="Times New Roman"/>
          <w:sz w:val="28"/>
          <w:szCs w:val="28"/>
        </w:rPr>
        <w:t>продажу</w:t>
      </w:r>
      <w:r w:rsidRPr="00481086">
        <w:rPr>
          <w:rFonts w:ascii="Times New Roman" w:hAnsi="Times New Roman"/>
          <w:sz w:val="28"/>
          <w:szCs w:val="28"/>
        </w:rPr>
        <w:t xml:space="preserve"> </w:t>
      </w:r>
      <w:r>
        <w:rPr>
          <w:rFonts w:ascii="Times New Roman" w:hAnsi="Times New Roman"/>
          <w:sz w:val="28"/>
          <w:szCs w:val="28"/>
        </w:rPr>
        <w:t xml:space="preserve">Товаров, обозначенных как предмет старины, тогда в силу вступают следующие положения: </w:t>
      </w:r>
    </w:p>
    <w:p w:rsidR="00553A7F" w:rsidRDefault="00553A7F" w:rsidP="00E75004">
      <w:pPr>
        <w:spacing w:after="0" w:line="240" w:lineRule="auto"/>
        <w:ind w:left="851" w:hanging="425"/>
        <w:jc w:val="both"/>
        <w:rPr>
          <w:rFonts w:ascii="Times New Roman" w:hAnsi="Times New Roman"/>
          <w:sz w:val="28"/>
          <w:szCs w:val="28"/>
        </w:rPr>
      </w:pPr>
      <w:r>
        <w:rPr>
          <w:rFonts w:ascii="Times New Roman" w:hAnsi="Times New Roman"/>
          <w:sz w:val="28"/>
          <w:szCs w:val="28"/>
        </w:rPr>
        <w:tab/>
        <w:t xml:space="preserve">(а) такие товары находятся в  нерабочем состоянии и продаются только для целей украшения интерьера, а не применения в качестве стрелкового оружия; </w:t>
      </w:r>
    </w:p>
    <w:p w:rsidR="00553A7F" w:rsidRDefault="00553A7F" w:rsidP="00E75004">
      <w:pPr>
        <w:spacing w:after="0" w:line="240" w:lineRule="auto"/>
        <w:ind w:left="851" w:hanging="425"/>
        <w:jc w:val="both"/>
        <w:rPr>
          <w:rFonts w:ascii="Times New Roman" w:hAnsi="Times New Roman"/>
          <w:sz w:val="28"/>
          <w:szCs w:val="28"/>
        </w:rPr>
      </w:pPr>
      <w:r>
        <w:rPr>
          <w:rFonts w:ascii="Times New Roman" w:hAnsi="Times New Roman"/>
          <w:sz w:val="28"/>
          <w:szCs w:val="28"/>
        </w:rPr>
        <w:tab/>
        <w:t xml:space="preserve">(в) Продавец отказывается брать на себя обязательства, упомянутые в разделе 7.1 выше по тексту.  </w:t>
      </w:r>
    </w:p>
    <w:p w:rsidR="00553A7F" w:rsidRPr="00CE114A" w:rsidRDefault="00553A7F" w:rsidP="00E75004">
      <w:pPr>
        <w:spacing w:after="0" w:line="240" w:lineRule="auto"/>
        <w:ind w:left="851" w:hanging="425"/>
        <w:jc w:val="both"/>
        <w:rPr>
          <w:rFonts w:ascii="Times New Roman" w:hAnsi="Times New Roman"/>
          <w:sz w:val="28"/>
          <w:szCs w:val="28"/>
        </w:rPr>
      </w:pPr>
    </w:p>
    <w:p w:rsidR="00553A7F" w:rsidRPr="00C9738A" w:rsidRDefault="00553A7F" w:rsidP="00E75004">
      <w:pPr>
        <w:spacing w:after="0" w:line="240" w:lineRule="auto"/>
        <w:ind w:left="851" w:hanging="425"/>
        <w:jc w:val="both"/>
        <w:rPr>
          <w:rFonts w:ascii="Times New Roman" w:hAnsi="Times New Roman"/>
          <w:sz w:val="28"/>
          <w:szCs w:val="28"/>
        </w:rPr>
      </w:pPr>
      <w:r w:rsidRPr="00C9738A">
        <w:rPr>
          <w:rFonts w:ascii="Times New Roman" w:hAnsi="Times New Roman"/>
          <w:sz w:val="28"/>
          <w:szCs w:val="28"/>
        </w:rPr>
        <w:t>7.3</w:t>
      </w:r>
      <w:proofErr w:type="gramStart"/>
      <w:r w:rsidRPr="00C9738A">
        <w:rPr>
          <w:rFonts w:ascii="Times New Roman" w:hAnsi="Times New Roman"/>
          <w:sz w:val="28"/>
          <w:szCs w:val="28"/>
        </w:rPr>
        <w:tab/>
      </w:r>
      <w:r>
        <w:rPr>
          <w:rFonts w:ascii="Times New Roman" w:hAnsi="Times New Roman"/>
          <w:sz w:val="28"/>
          <w:szCs w:val="28"/>
        </w:rPr>
        <w:t>Е</w:t>
      </w:r>
      <w:proofErr w:type="gramEnd"/>
      <w:r>
        <w:rPr>
          <w:rFonts w:ascii="Times New Roman" w:hAnsi="Times New Roman"/>
          <w:sz w:val="28"/>
          <w:szCs w:val="28"/>
        </w:rPr>
        <w:t>сли</w:t>
      </w:r>
      <w:r w:rsidRPr="00481086">
        <w:rPr>
          <w:rFonts w:ascii="Times New Roman" w:hAnsi="Times New Roman"/>
          <w:sz w:val="28"/>
          <w:szCs w:val="28"/>
        </w:rPr>
        <w:t xml:space="preserve"> </w:t>
      </w:r>
      <w:r>
        <w:rPr>
          <w:rFonts w:ascii="Times New Roman" w:hAnsi="Times New Roman"/>
          <w:sz w:val="28"/>
          <w:szCs w:val="28"/>
        </w:rPr>
        <w:t>Контракт</w:t>
      </w:r>
      <w:r w:rsidRPr="00481086">
        <w:rPr>
          <w:rFonts w:ascii="Times New Roman" w:hAnsi="Times New Roman"/>
          <w:sz w:val="28"/>
          <w:szCs w:val="28"/>
        </w:rPr>
        <w:t xml:space="preserve"> </w:t>
      </w:r>
      <w:r>
        <w:rPr>
          <w:rFonts w:ascii="Times New Roman" w:hAnsi="Times New Roman"/>
          <w:sz w:val="28"/>
          <w:szCs w:val="28"/>
        </w:rPr>
        <w:t>заключается</w:t>
      </w:r>
      <w:r w:rsidRPr="00481086">
        <w:rPr>
          <w:rFonts w:ascii="Times New Roman" w:hAnsi="Times New Roman"/>
          <w:sz w:val="28"/>
          <w:szCs w:val="28"/>
        </w:rPr>
        <w:t xml:space="preserve"> </w:t>
      </w:r>
      <w:r>
        <w:rPr>
          <w:rFonts w:ascii="Times New Roman" w:hAnsi="Times New Roman"/>
          <w:sz w:val="28"/>
          <w:szCs w:val="28"/>
        </w:rPr>
        <w:t>на</w:t>
      </w:r>
      <w:r w:rsidRPr="00481086">
        <w:rPr>
          <w:rFonts w:ascii="Times New Roman" w:hAnsi="Times New Roman"/>
          <w:sz w:val="28"/>
          <w:szCs w:val="28"/>
        </w:rPr>
        <w:t xml:space="preserve"> </w:t>
      </w:r>
      <w:r>
        <w:rPr>
          <w:rFonts w:ascii="Times New Roman" w:hAnsi="Times New Roman"/>
          <w:sz w:val="28"/>
          <w:szCs w:val="28"/>
        </w:rPr>
        <w:t xml:space="preserve">ремонт или обслуживание стрелкового оружия, тогда следует ориентироваться на следующие положения: </w:t>
      </w:r>
    </w:p>
    <w:p w:rsidR="00553A7F" w:rsidRPr="00195E10" w:rsidRDefault="00553A7F" w:rsidP="00C9738A">
      <w:pPr>
        <w:spacing w:after="0" w:line="240" w:lineRule="auto"/>
        <w:ind w:left="851"/>
        <w:jc w:val="both"/>
        <w:rPr>
          <w:rFonts w:ascii="Times New Roman" w:hAnsi="Times New Roman"/>
          <w:sz w:val="28"/>
          <w:szCs w:val="28"/>
        </w:rPr>
      </w:pPr>
      <w:r w:rsidRPr="00195E10">
        <w:rPr>
          <w:rFonts w:ascii="Times New Roman" w:hAnsi="Times New Roman"/>
          <w:sz w:val="28"/>
          <w:szCs w:val="28"/>
        </w:rPr>
        <w:t>(</w:t>
      </w:r>
      <w:r w:rsidRPr="004B5380">
        <w:rPr>
          <w:rFonts w:ascii="Times New Roman" w:hAnsi="Times New Roman"/>
          <w:sz w:val="28"/>
          <w:szCs w:val="28"/>
          <w:lang w:val="en-US"/>
        </w:rPr>
        <w:t>a</w:t>
      </w:r>
      <w:r w:rsidRPr="00195E10">
        <w:rPr>
          <w:rFonts w:ascii="Times New Roman" w:hAnsi="Times New Roman"/>
          <w:sz w:val="28"/>
          <w:szCs w:val="28"/>
        </w:rPr>
        <w:t>)</w:t>
      </w:r>
      <w:r w:rsidRPr="00195E10">
        <w:rPr>
          <w:rFonts w:ascii="Times New Roman" w:hAnsi="Times New Roman"/>
          <w:sz w:val="28"/>
          <w:szCs w:val="28"/>
        </w:rPr>
        <w:tab/>
      </w:r>
      <w:r>
        <w:rPr>
          <w:rFonts w:ascii="Times New Roman" w:hAnsi="Times New Roman"/>
          <w:sz w:val="28"/>
          <w:szCs w:val="28"/>
        </w:rPr>
        <w:t xml:space="preserve">Продавец обязан выполнить работу, обозначенную на обороте листа, с разумным старанием и квалификацией; и  </w:t>
      </w:r>
      <w:r w:rsidRPr="00195E10">
        <w:rPr>
          <w:rFonts w:ascii="Times New Roman" w:hAnsi="Times New Roman"/>
          <w:sz w:val="28"/>
          <w:szCs w:val="28"/>
        </w:rPr>
        <w:t xml:space="preserve"> </w:t>
      </w:r>
    </w:p>
    <w:p w:rsidR="00553A7F" w:rsidRDefault="00553A7F" w:rsidP="00C9738A">
      <w:pPr>
        <w:spacing w:after="0" w:line="240" w:lineRule="auto"/>
        <w:ind w:left="851"/>
        <w:jc w:val="both"/>
        <w:rPr>
          <w:rFonts w:ascii="Times New Roman" w:hAnsi="Times New Roman"/>
          <w:sz w:val="28"/>
          <w:szCs w:val="28"/>
        </w:rPr>
      </w:pPr>
      <w:r w:rsidRPr="00195E10">
        <w:rPr>
          <w:rFonts w:ascii="Times New Roman" w:hAnsi="Times New Roman"/>
          <w:sz w:val="28"/>
          <w:szCs w:val="28"/>
        </w:rPr>
        <w:t>(</w:t>
      </w:r>
      <w:r w:rsidRPr="004B5380">
        <w:rPr>
          <w:rFonts w:ascii="Times New Roman" w:hAnsi="Times New Roman"/>
          <w:sz w:val="28"/>
          <w:szCs w:val="28"/>
          <w:lang w:val="en-US"/>
        </w:rPr>
        <w:t>b</w:t>
      </w:r>
      <w:r w:rsidRPr="00195E10">
        <w:rPr>
          <w:rFonts w:ascii="Times New Roman" w:hAnsi="Times New Roman"/>
          <w:sz w:val="28"/>
          <w:szCs w:val="28"/>
        </w:rPr>
        <w:t>)</w:t>
      </w:r>
      <w:r w:rsidRPr="00195E10">
        <w:rPr>
          <w:rFonts w:ascii="Times New Roman" w:hAnsi="Times New Roman"/>
          <w:sz w:val="28"/>
          <w:szCs w:val="28"/>
        </w:rPr>
        <w:tab/>
      </w:r>
      <w:r>
        <w:rPr>
          <w:rFonts w:ascii="Times New Roman" w:hAnsi="Times New Roman"/>
          <w:sz w:val="28"/>
          <w:szCs w:val="28"/>
        </w:rPr>
        <w:t xml:space="preserve">Продавец берёт на себя обязательство на осуществление ремонта того же самого за счёт Покупателя, когда окажется, что неисправность признана Продавцом в течение года со дня возвращения товара Покупателю по причине предоставления ему Продавцом недоброкачественных материалов или неквалифицированной работы в связи с проведённым ремонтом или обслуживанием. </w:t>
      </w:r>
    </w:p>
    <w:p w:rsidR="00553A7F" w:rsidRPr="00195E10" w:rsidRDefault="00553A7F" w:rsidP="00C9738A">
      <w:pPr>
        <w:spacing w:after="0" w:line="240" w:lineRule="auto"/>
        <w:ind w:left="851"/>
        <w:jc w:val="both"/>
        <w:rPr>
          <w:rFonts w:ascii="Times New Roman" w:hAnsi="Times New Roman"/>
          <w:sz w:val="28"/>
          <w:szCs w:val="28"/>
        </w:rPr>
      </w:pPr>
    </w:p>
    <w:p w:rsidR="00553A7F" w:rsidRPr="00195E10" w:rsidRDefault="00553A7F" w:rsidP="00E75004">
      <w:pPr>
        <w:spacing w:after="0" w:line="240" w:lineRule="auto"/>
        <w:ind w:left="851" w:hanging="425"/>
        <w:jc w:val="both"/>
        <w:rPr>
          <w:rFonts w:ascii="Times New Roman" w:hAnsi="Times New Roman"/>
          <w:sz w:val="28"/>
          <w:szCs w:val="28"/>
        </w:rPr>
      </w:pPr>
      <w:r w:rsidRPr="00195E10">
        <w:rPr>
          <w:rFonts w:ascii="Times New Roman" w:hAnsi="Times New Roman"/>
          <w:sz w:val="28"/>
          <w:szCs w:val="28"/>
        </w:rPr>
        <w:t>7.4</w:t>
      </w:r>
      <w:r w:rsidRPr="00195E10">
        <w:rPr>
          <w:rFonts w:ascii="Times New Roman" w:hAnsi="Times New Roman"/>
          <w:sz w:val="28"/>
          <w:szCs w:val="28"/>
        </w:rPr>
        <w:tab/>
      </w:r>
      <w:r>
        <w:rPr>
          <w:rFonts w:ascii="Times New Roman" w:hAnsi="Times New Roman"/>
          <w:sz w:val="28"/>
          <w:szCs w:val="28"/>
        </w:rPr>
        <w:t>Срок</w:t>
      </w:r>
      <w:r w:rsidRPr="00195E10">
        <w:rPr>
          <w:rFonts w:ascii="Times New Roman" w:hAnsi="Times New Roman"/>
          <w:sz w:val="28"/>
          <w:szCs w:val="28"/>
        </w:rPr>
        <w:t xml:space="preserve">, </w:t>
      </w:r>
      <w:r>
        <w:rPr>
          <w:rFonts w:ascii="Times New Roman" w:hAnsi="Times New Roman"/>
          <w:sz w:val="28"/>
          <w:szCs w:val="28"/>
        </w:rPr>
        <w:t>упомянутый</w:t>
      </w:r>
      <w:r w:rsidRPr="00195E10">
        <w:rPr>
          <w:rFonts w:ascii="Times New Roman" w:hAnsi="Times New Roman"/>
          <w:sz w:val="28"/>
          <w:szCs w:val="28"/>
        </w:rPr>
        <w:t xml:space="preserve"> </w:t>
      </w:r>
      <w:r>
        <w:rPr>
          <w:rFonts w:ascii="Times New Roman" w:hAnsi="Times New Roman"/>
          <w:sz w:val="28"/>
          <w:szCs w:val="28"/>
        </w:rPr>
        <w:t>в</w:t>
      </w:r>
      <w:r w:rsidRPr="00195E10">
        <w:rPr>
          <w:rFonts w:ascii="Times New Roman" w:hAnsi="Times New Roman"/>
          <w:sz w:val="28"/>
          <w:szCs w:val="28"/>
        </w:rPr>
        <w:t xml:space="preserve"> </w:t>
      </w:r>
      <w:r>
        <w:rPr>
          <w:rFonts w:ascii="Times New Roman" w:hAnsi="Times New Roman"/>
          <w:sz w:val="28"/>
          <w:szCs w:val="28"/>
        </w:rPr>
        <w:t>разделе</w:t>
      </w:r>
      <w:r w:rsidRPr="00195E10">
        <w:rPr>
          <w:rFonts w:ascii="Times New Roman" w:hAnsi="Times New Roman"/>
          <w:sz w:val="28"/>
          <w:szCs w:val="28"/>
        </w:rPr>
        <w:t xml:space="preserve"> 7.1 </w:t>
      </w:r>
      <w:r>
        <w:rPr>
          <w:rFonts w:ascii="Times New Roman" w:hAnsi="Times New Roman"/>
          <w:sz w:val="28"/>
          <w:szCs w:val="28"/>
        </w:rPr>
        <w:t>выше</w:t>
      </w:r>
      <w:r w:rsidRPr="00195E10">
        <w:rPr>
          <w:rFonts w:ascii="Times New Roman" w:hAnsi="Times New Roman"/>
          <w:sz w:val="28"/>
          <w:szCs w:val="28"/>
        </w:rPr>
        <w:t xml:space="preserve"> </w:t>
      </w:r>
      <w:r>
        <w:rPr>
          <w:rFonts w:ascii="Times New Roman" w:hAnsi="Times New Roman"/>
          <w:sz w:val="28"/>
          <w:szCs w:val="28"/>
        </w:rPr>
        <w:t>по</w:t>
      </w:r>
      <w:r w:rsidRPr="00195E10">
        <w:rPr>
          <w:rFonts w:ascii="Times New Roman" w:hAnsi="Times New Roman"/>
          <w:sz w:val="28"/>
          <w:szCs w:val="28"/>
        </w:rPr>
        <w:t xml:space="preserve"> </w:t>
      </w:r>
      <w:r>
        <w:rPr>
          <w:rFonts w:ascii="Times New Roman" w:hAnsi="Times New Roman"/>
          <w:sz w:val="28"/>
          <w:szCs w:val="28"/>
        </w:rPr>
        <w:t>тексту</w:t>
      </w:r>
      <w:r w:rsidRPr="00195E10">
        <w:rPr>
          <w:rFonts w:ascii="Times New Roman" w:hAnsi="Times New Roman"/>
          <w:sz w:val="28"/>
          <w:szCs w:val="28"/>
        </w:rPr>
        <w:t xml:space="preserve">, </w:t>
      </w:r>
      <w:r>
        <w:rPr>
          <w:rFonts w:ascii="Times New Roman" w:hAnsi="Times New Roman"/>
          <w:sz w:val="28"/>
          <w:szCs w:val="28"/>
        </w:rPr>
        <w:t xml:space="preserve">должен составлять: </w:t>
      </w:r>
    </w:p>
    <w:p w:rsidR="00553A7F" w:rsidRPr="00195E10" w:rsidRDefault="00553A7F" w:rsidP="00195E10">
      <w:pPr>
        <w:spacing w:after="0" w:line="240" w:lineRule="auto"/>
        <w:ind w:left="851"/>
        <w:jc w:val="both"/>
        <w:rPr>
          <w:rFonts w:ascii="Times New Roman" w:hAnsi="Times New Roman"/>
          <w:sz w:val="28"/>
          <w:szCs w:val="28"/>
        </w:rPr>
      </w:pPr>
      <w:r w:rsidRPr="00195E10">
        <w:rPr>
          <w:rFonts w:ascii="Times New Roman" w:hAnsi="Times New Roman"/>
          <w:sz w:val="28"/>
          <w:szCs w:val="28"/>
        </w:rPr>
        <w:t>(</w:t>
      </w:r>
      <w:r w:rsidRPr="004B5380">
        <w:rPr>
          <w:rFonts w:ascii="Times New Roman" w:hAnsi="Times New Roman"/>
          <w:sz w:val="28"/>
          <w:szCs w:val="28"/>
          <w:lang w:val="en-US"/>
        </w:rPr>
        <w:t>a</w:t>
      </w:r>
      <w:r w:rsidRPr="00195E10">
        <w:rPr>
          <w:rFonts w:ascii="Times New Roman" w:hAnsi="Times New Roman"/>
          <w:sz w:val="28"/>
          <w:szCs w:val="28"/>
        </w:rPr>
        <w:t>)</w:t>
      </w:r>
      <w:r w:rsidRPr="00195E10">
        <w:rPr>
          <w:rFonts w:ascii="Times New Roman" w:hAnsi="Times New Roman"/>
          <w:sz w:val="28"/>
          <w:szCs w:val="28"/>
        </w:rPr>
        <w:tab/>
      </w:r>
      <w:r>
        <w:rPr>
          <w:rFonts w:ascii="Times New Roman" w:hAnsi="Times New Roman"/>
          <w:sz w:val="28"/>
          <w:szCs w:val="28"/>
        </w:rPr>
        <w:t>Если</w:t>
      </w:r>
      <w:r w:rsidRPr="00195E10">
        <w:rPr>
          <w:rFonts w:ascii="Times New Roman" w:hAnsi="Times New Roman"/>
          <w:sz w:val="28"/>
          <w:szCs w:val="28"/>
        </w:rPr>
        <w:t xml:space="preserve"> </w:t>
      </w:r>
      <w:r>
        <w:rPr>
          <w:rFonts w:ascii="Times New Roman" w:hAnsi="Times New Roman"/>
          <w:sz w:val="28"/>
          <w:szCs w:val="28"/>
        </w:rPr>
        <w:t>Контракт</w:t>
      </w:r>
      <w:r w:rsidRPr="00195E10">
        <w:rPr>
          <w:rFonts w:ascii="Times New Roman" w:hAnsi="Times New Roman"/>
          <w:sz w:val="28"/>
          <w:szCs w:val="28"/>
        </w:rPr>
        <w:t xml:space="preserve"> </w:t>
      </w:r>
      <w:r>
        <w:rPr>
          <w:rFonts w:ascii="Times New Roman" w:hAnsi="Times New Roman"/>
          <w:sz w:val="28"/>
          <w:szCs w:val="28"/>
        </w:rPr>
        <w:t>заключается</w:t>
      </w:r>
      <w:r w:rsidRPr="00195E10">
        <w:rPr>
          <w:rFonts w:ascii="Times New Roman" w:hAnsi="Times New Roman"/>
          <w:sz w:val="28"/>
          <w:szCs w:val="28"/>
        </w:rPr>
        <w:t xml:space="preserve"> </w:t>
      </w:r>
      <w:r>
        <w:rPr>
          <w:rFonts w:ascii="Times New Roman" w:hAnsi="Times New Roman"/>
          <w:sz w:val="28"/>
          <w:szCs w:val="28"/>
        </w:rPr>
        <w:t>на</w:t>
      </w:r>
      <w:r w:rsidRPr="00195E10">
        <w:rPr>
          <w:rFonts w:ascii="Times New Roman" w:hAnsi="Times New Roman"/>
          <w:sz w:val="28"/>
          <w:szCs w:val="28"/>
        </w:rPr>
        <w:t xml:space="preserve"> </w:t>
      </w:r>
      <w:r>
        <w:rPr>
          <w:rFonts w:ascii="Times New Roman" w:hAnsi="Times New Roman"/>
          <w:sz w:val="28"/>
          <w:szCs w:val="28"/>
        </w:rPr>
        <w:t>продажу</w:t>
      </w:r>
      <w:r w:rsidRPr="00195E10">
        <w:rPr>
          <w:rFonts w:ascii="Times New Roman" w:hAnsi="Times New Roman"/>
          <w:sz w:val="28"/>
          <w:szCs w:val="28"/>
        </w:rPr>
        <w:t xml:space="preserve"> </w:t>
      </w:r>
      <w:r>
        <w:rPr>
          <w:rFonts w:ascii="Times New Roman" w:hAnsi="Times New Roman"/>
          <w:sz w:val="28"/>
          <w:szCs w:val="28"/>
        </w:rPr>
        <w:t>новых</w:t>
      </w:r>
      <w:r w:rsidRPr="00195E10">
        <w:rPr>
          <w:rFonts w:ascii="Times New Roman" w:hAnsi="Times New Roman"/>
          <w:sz w:val="28"/>
          <w:szCs w:val="28"/>
        </w:rPr>
        <w:t xml:space="preserve"> </w:t>
      </w:r>
      <w:r>
        <w:rPr>
          <w:rFonts w:ascii="Times New Roman" w:hAnsi="Times New Roman"/>
          <w:sz w:val="28"/>
          <w:szCs w:val="28"/>
        </w:rPr>
        <w:t xml:space="preserve">Товаров, изготовленных Продавцом: 5 лет со дня поставки Покупателю в соответствии с параграфом 5 по тексту выше; </w:t>
      </w:r>
    </w:p>
    <w:p w:rsidR="00553A7F" w:rsidRPr="00195E10" w:rsidRDefault="00553A7F" w:rsidP="00195E10">
      <w:pPr>
        <w:spacing w:after="0" w:line="240" w:lineRule="auto"/>
        <w:ind w:left="851"/>
        <w:jc w:val="both"/>
        <w:rPr>
          <w:rFonts w:ascii="Times New Roman" w:hAnsi="Times New Roman"/>
          <w:sz w:val="28"/>
          <w:szCs w:val="28"/>
        </w:rPr>
      </w:pPr>
      <w:r w:rsidRPr="00195E10">
        <w:rPr>
          <w:rFonts w:ascii="Times New Roman" w:hAnsi="Times New Roman"/>
          <w:sz w:val="28"/>
          <w:szCs w:val="28"/>
        </w:rPr>
        <w:t>(</w:t>
      </w:r>
      <w:r w:rsidRPr="004B5380">
        <w:rPr>
          <w:rFonts w:ascii="Times New Roman" w:hAnsi="Times New Roman"/>
          <w:sz w:val="28"/>
          <w:szCs w:val="28"/>
          <w:lang w:val="en-US"/>
        </w:rPr>
        <w:t>b</w:t>
      </w:r>
      <w:r w:rsidRPr="00195E10">
        <w:rPr>
          <w:rFonts w:ascii="Times New Roman" w:hAnsi="Times New Roman"/>
          <w:sz w:val="28"/>
          <w:szCs w:val="28"/>
        </w:rPr>
        <w:t>)</w:t>
      </w:r>
      <w:r w:rsidRPr="00195E10">
        <w:rPr>
          <w:rFonts w:ascii="Times New Roman" w:hAnsi="Times New Roman"/>
          <w:sz w:val="28"/>
          <w:szCs w:val="28"/>
        </w:rPr>
        <w:tab/>
        <w:t xml:space="preserve"> </w:t>
      </w:r>
      <w:r>
        <w:rPr>
          <w:rFonts w:ascii="Times New Roman" w:hAnsi="Times New Roman"/>
          <w:sz w:val="28"/>
          <w:szCs w:val="28"/>
        </w:rPr>
        <w:t>Если</w:t>
      </w:r>
      <w:r w:rsidRPr="00195E10">
        <w:rPr>
          <w:rFonts w:ascii="Times New Roman" w:hAnsi="Times New Roman"/>
          <w:sz w:val="28"/>
          <w:szCs w:val="28"/>
        </w:rPr>
        <w:t xml:space="preserve"> </w:t>
      </w:r>
      <w:r>
        <w:rPr>
          <w:rFonts w:ascii="Times New Roman" w:hAnsi="Times New Roman"/>
          <w:sz w:val="28"/>
          <w:szCs w:val="28"/>
        </w:rPr>
        <w:t>Контракт</w:t>
      </w:r>
      <w:r w:rsidRPr="00195E10">
        <w:rPr>
          <w:rFonts w:ascii="Times New Roman" w:hAnsi="Times New Roman"/>
          <w:sz w:val="28"/>
          <w:szCs w:val="28"/>
        </w:rPr>
        <w:t xml:space="preserve"> </w:t>
      </w:r>
      <w:r>
        <w:rPr>
          <w:rFonts w:ascii="Times New Roman" w:hAnsi="Times New Roman"/>
          <w:sz w:val="28"/>
          <w:szCs w:val="28"/>
        </w:rPr>
        <w:t>заключается</w:t>
      </w:r>
      <w:r w:rsidRPr="00195E10">
        <w:rPr>
          <w:rFonts w:ascii="Times New Roman" w:hAnsi="Times New Roman"/>
          <w:sz w:val="28"/>
          <w:szCs w:val="28"/>
        </w:rPr>
        <w:t xml:space="preserve"> </w:t>
      </w:r>
      <w:r>
        <w:rPr>
          <w:rFonts w:ascii="Times New Roman" w:hAnsi="Times New Roman"/>
          <w:sz w:val="28"/>
          <w:szCs w:val="28"/>
        </w:rPr>
        <w:t>на</w:t>
      </w:r>
      <w:r w:rsidRPr="00195E10">
        <w:rPr>
          <w:rFonts w:ascii="Times New Roman" w:hAnsi="Times New Roman"/>
          <w:sz w:val="28"/>
          <w:szCs w:val="28"/>
        </w:rPr>
        <w:t xml:space="preserve"> </w:t>
      </w:r>
      <w:r>
        <w:rPr>
          <w:rFonts w:ascii="Times New Roman" w:hAnsi="Times New Roman"/>
          <w:sz w:val="28"/>
          <w:szCs w:val="28"/>
        </w:rPr>
        <w:t>продажу</w:t>
      </w:r>
      <w:r w:rsidRPr="00195E10">
        <w:rPr>
          <w:rFonts w:ascii="Times New Roman" w:hAnsi="Times New Roman"/>
          <w:sz w:val="28"/>
          <w:szCs w:val="28"/>
        </w:rPr>
        <w:t xml:space="preserve"> </w:t>
      </w:r>
      <w:r>
        <w:rPr>
          <w:rFonts w:ascii="Times New Roman" w:hAnsi="Times New Roman"/>
          <w:sz w:val="28"/>
          <w:szCs w:val="28"/>
        </w:rPr>
        <w:t>новых</w:t>
      </w:r>
      <w:r w:rsidRPr="00195E10">
        <w:rPr>
          <w:rFonts w:ascii="Times New Roman" w:hAnsi="Times New Roman"/>
          <w:sz w:val="28"/>
          <w:szCs w:val="28"/>
        </w:rPr>
        <w:t xml:space="preserve"> </w:t>
      </w:r>
      <w:r>
        <w:rPr>
          <w:rFonts w:ascii="Times New Roman" w:hAnsi="Times New Roman"/>
          <w:sz w:val="28"/>
          <w:szCs w:val="28"/>
        </w:rPr>
        <w:t>Товаров (но не боеприпасов), изготовленных  не Продавцом: 1 год  со дня поставки Покупателю в соответствии с параграфом 5 по тексту выше;</w:t>
      </w:r>
    </w:p>
    <w:p w:rsidR="00553A7F" w:rsidRDefault="00553A7F" w:rsidP="00195E10">
      <w:pPr>
        <w:spacing w:after="0" w:line="240" w:lineRule="auto"/>
        <w:ind w:left="851"/>
        <w:jc w:val="both"/>
        <w:rPr>
          <w:rFonts w:ascii="Times New Roman" w:hAnsi="Times New Roman"/>
          <w:sz w:val="28"/>
          <w:szCs w:val="28"/>
        </w:rPr>
      </w:pPr>
      <w:r w:rsidRPr="00E27DC0">
        <w:rPr>
          <w:rFonts w:ascii="Times New Roman" w:hAnsi="Times New Roman"/>
          <w:sz w:val="28"/>
          <w:szCs w:val="28"/>
        </w:rPr>
        <w:t>(</w:t>
      </w:r>
      <w:r w:rsidRPr="004B5380">
        <w:rPr>
          <w:rFonts w:ascii="Times New Roman" w:hAnsi="Times New Roman"/>
          <w:sz w:val="28"/>
          <w:szCs w:val="28"/>
          <w:lang w:val="en-US"/>
        </w:rPr>
        <w:t>c</w:t>
      </w:r>
      <w:r w:rsidRPr="00E27DC0">
        <w:rPr>
          <w:rFonts w:ascii="Times New Roman" w:hAnsi="Times New Roman"/>
          <w:sz w:val="28"/>
          <w:szCs w:val="28"/>
        </w:rPr>
        <w:t>)</w:t>
      </w:r>
      <w:r w:rsidRPr="00E27DC0">
        <w:rPr>
          <w:rFonts w:ascii="Times New Roman" w:hAnsi="Times New Roman"/>
          <w:sz w:val="28"/>
          <w:szCs w:val="28"/>
        </w:rPr>
        <w:tab/>
      </w:r>
      <w:r>
        <w:rPr>
          <w:rFonts w:ascii="Times New Roman" w:hAnsi="Times New Roman"/>
          <w:sz w:val="28"/>
          <w:szCs w:val="28"/>
        </w:rPr>
        <w:t>Если</w:t>
      </w:r>
      <w:r w:rsidRPr="00195E10">
        <w:rPr>
          <w:rFonts w:ascii="Times New Roman" w:hAnsi="Times New Roman"/>
          <w:sz w:val="28"/>
          <w:szCs w:val="28"/>
        </w:rPr>
        <w:t xml:space="preserve"> </w:t>
      </w:r>
      <w:r>
        <w:rPr>
          <w:rFonts w:ascii="Times New Roman" w:hAnsi="Times New Roman"/>
          <w:sz w:val="28"/>
          <w:szCs w:val="28"/>
        </w:rPr>
        <w:t>Контракт</w:t>
      </w:r>
      <w:r w:rsidRPr="00195E10">
        <w:rPr>
          <w:rFonts w:ascii="Times New Roman" w:hAnsi="Times New Roman"/>
          <w:sz w:val="28"/>
          <w:szCs w:val="28"/>
        </w:rPr>
        <w:t xml:space="preserve"> </w:t>
      </w:r>
      <w:r>
        <w:rPr>
          <w:rFonts w:ascii="Times New Roman" w:hAnsi="Times New Roman"/>
          <w:sz w:val="28"/>
          <w:szCs w:val="28"/>
        </w:rPr>
        <w:t>заключается</w:t>
      </w:r>
      <w:r w:rsidRPr="00195E10">
        <w:rPr>
          <w:rFonts w:ascii="Times New Roman" w:hAnsi="Times New Roman"/>
          <w:sz w:val="28"/>
          <w:szCs w:val="28"/>
        </w:rPr>
        <w:t xml:space="preserve"> </w:t>
      </w:r>
      <w:r>
        <w:rPr>
          <w:rFonts w:ascii="Times New Roman" w:hAnsi="Times New Roman"/>
          <w:sz w:val="28"/>
          <w:szCs w:val="28"/>
        </w:rPr>
        <w:t>на</w:t>
      </w:r>
      <w:r w:rsidRPr="00195E10">
        <w:rPr>
          <w:rFonts w:ascii="Times New Roman" w:hAnsi="Times New Roman"/>
          <w:sz w:val="28"/>
          <w:szCs w:val="28"/>
        </w:rPr>
        <w:t xml:space="preserve"> </w:t>
      </w:r>
      <w:r>
        <w:rPr>
          <w:rFonts w:ascii="Times New Roman" w:hAnsi="Times New Roman"/>
          <w:sz w:val="28"/>
          <w:szCs w:val="28"/>
        </w:rPr>
        <w:t>продажу бывших в употреблении Товаров или продажу боеприпасов: 6 месяцев год  со дня поставки Покупателю в соответствии с параграфом 5 по тексту выше.</w:t>
      </w:r>
    </w:p>
    <w:p w:rsidR="00553A7F" w:rsidRPr="00195E10" w:rsidRDefault="00553A7F" w:rsidP="00195E10">
      <w:pPr>
        <w:spacing w:after="0" w:line="240" w:lineRule="auto"/>
        <w:ind w:left="851"/>
        <w:jc w:val="both"/>
        <w:rPr>
          <w:rFonts w:ascii="Times New Roman" w:hAnsi="Times New Roman"/>
          <w:sz w:val="28"/>
          <w:szCs w:val="28"/>
        </w:rPr>
      </w:pPr>
    </w:p>
    <w:p w:rsidR="00553A7F" w:rsidRPr="00E27DC0" w:rsidRDefault="00553A7F" w:rsidP="00E75004">
      <w:pPr>
        <w:spacing w:after="0" w:line="240" w:lineRule="auto"/>
        <w:ind w:left="851" w:hanging="425"/>
        <w:jc w:val="both"/>
        <w:rPr>
          <w:rFonts w:ascii="Times New Roman" w:hAnsi="Times New Roman"/>
          <w:sz w:val="28"/>
          <w:szCs w:val="28"/>
        </w:rPr>
      </w:pPr>
      <w:r w:rsidRPr="00E27DC0">
        <w:rPr>
          <w:rFonts w:ascii="Times New Roman" w:hAnsi="Times New Roman"/>
          <w:sz w:val="28"/>
          <w:szCs w:val="28"/>
        </w:rPr>
        <w:t>7.5</w:t>
      </w:r>
      <w:r w:rsidRPr="00E27DC0">
        <w:rPr>
          <w:rFonts w:ascii="Times New Roman" w:hAnsi="Times New Roman"/>
          <w:sz w:val="28"/>
          <w:szCs w:val="28"/>
        </w:rPr>
        <w:tab/>
      </w:r>
      <w:r>
        <w:rPr>
          <w:rFonts w:ascii="Times New Roman" w:hAnsi="Times New Roman"/>
          <w:sz w:val="28"/>
          <w:szCs w:val="28"/>
        </w:rPr>
        <w:t xml:space="preserve">Обязательства Продавца в силу положений разделов 7.1 и 7.3 по тексту выше наступают в случае выполнения Покупателем следующих требований: </w:t>
      </w:r>
    </w:p>
    <w:p w:rsidR="00553A7F" w:rsidRPr="00E27DC0" w:rsidRDefault="00553A7F" w:rsidP="00E75004">
      <w:pPr>
        <w:spacing w:after="0" w:line="240" w:lineRule="auto"/>
        <w:ind w:left="851" w:hanging="425"/>
        <w:jc w:val="both"/>
        <w:rPr>
          <w:rFonts w:ascii="Times New Roman" w:hAnsi="Times New Roman"/>
          <w:sz w:val="28"/>
          <w:szCs w:val="28"/>
        </w:rPr>
      </w:pPr>
      <w:r w:rsidRPr="00E27DC0">
        <w:rPr>
          <w:rFonts w:ascii="Times New Roman" w:hAnsi="Times New Roman"/>
          <w:sz w:val="28"/>
          <w:szCs w:val="28"/>
        </w:rPr>
        <w:t>(</w:t>
      </w:r>
      <w:r w:rsidRPr="004B5380">
        <w:rPr>
          <w:rFonts w:ascii="Times New Roman" w:hAnsi="Times New Roman"/>
          <w:sz w:val="28"/>
          <w:szCs w:val="28"/>
          <w:lang w:val="en-US"/>
        </w:rPr>
        <w:t>a</w:t>
      </w:r>
      <w:r w:rsidRPr="00E27DC0">
        <w:rPr>
          <w:rFonts w:ascii="Times New Roman" w:hAnsi="Times New Roman"/>
          <w:sz w:val="28"/>
          <w:szCs w:val="28"/>
        </w:rPr>
        <w:t xml:space="preserve">) </w:t>
      </w:r>
      <w:r>
        <w:rPr>
          <w:rFonts w:ascii="Times New Roman" w:hAnsi="Times New Roman"/>
          <w:sz w:val="28"/>
          <w:szCs w:val="28"/>
        </w:rPr>
        <w:t xml:space="preserve">Покупатель обязан незамедлительно сообщать Продавцу письменно об обнаружении предположительной неисправности товара и сразу же возвратить подозрительный Товар с оплатой доставки и полным </w:t>
      </w:r>
      <w:r>
        <w:rPr>
          <w:rFonts w:ascii="Times New Roman" w:hAnsi="Times New Roman"/>
          <w:sz w:val="28"/>
          <w:szCs w:val="28"/>
        </w:rPr>
        <w:lastRenderedPageBreak/>
        <w:t xml:space="preserve">письменным описанием неисправности, если только Продавец не соглашается всё проверить на месте; </w:t>
      </w:r>
    </w:p>
    <w:p w:rsidR="00553A7F" w:rsidRPr="00E27DC0" w:rsidRDefault="00553A7F" w:rsidP="00E75004">
      <w:pPr>
        <w:spacing w:after="0" w:line="240" w:lineRule="auto"/>
        <w:ind w:left="851" w:hanging="425"/>
        <w:jc w:val="both"/>
        <w:rPr>
          <w:rFonts w:ascii="Times New Roman" w:hAnsi="Times New Roman"/>
          <w:sz w:val="28"/>
          <w:szCs w:val="28"/>
        </w:rPr>
      </w:pPr>
      <w:r w:rsidRPr="00E27DC0">
        <w:rPr>
          <w:rFonts w:ascii="Times New Roman" w:hAnsi="Times New Roman"/>
          <w:sz w:val="28"/>
          <w:szCs w:val="28"/>
        </w:rPr>
        <w:t>(</w:t>
      </w:r>
      <w:r>
        <w:rPr>
          <w:rFonts w:ascii="Times New Roman" w:hAnsi="Times New Roman"/>
          <w:sz w:val="28"/>
          <w:szCs w:val="28"/>
        </w:rPr>
        <w:t>в</w:t>
      </w:r>
      <w:r w:rsidRPr="00E27DC0">
        <w:rPr>
          <w:rFonts w:ascii="Times New Roman" w:hAnsi="Times New Roman"/>
          <w:sz w:val="28"/>
          <w:szCs w:val="28"/>
        </w:rPr>
        <w:t>)</w:t>
      </w:r>
      <w:r>
        <w:rPr>
          <w:rFonts w:ascii="Times New Roman" w:hAnsi="Times New Roman"/>
          <w:sz w:val="28"/>
          <w:szCs w:val="28"/>
        </w:rPr>
        <w:t xml:space="preserve"> Товар следует хранить, обслуживать и (когда на то имеется смысл) использовать с разумной осторожностью и в соответствии с рекомендациями Продавца;</w:t>
      </w:r>
    </w:p>
    <w:p w:rsidR="00553A7F" w:rsidRDefault="00553A7F" w:rsidP="00E75004">
      <w:pPr>
        <w:spacing w:after="0" w:line="240" w:lineRule="auto"/>
        <w:ind w:left="851" w:hanging="425"/>
        <w:jc w:val="both"/>
        <w:rPr>
          <w:rFonts w:ascii="Times New Roman" w:hAnsi="Times New Roman"/>
          <w:sz w:val="28"/>
          <w:szCs w:val="28"/>
        </w:rPr>
      </w:pPr>
      <w:r w:rsidRPr="00E27DC0">
        <w:rPr>
          <w:rFonts w:ascii="Times New Roman" w:hAnsi="Times New Roman"/>
          <w:sz w:val="28"/>
          <w:szCs w:val="28"/>
        </w:rPr>
        <w:t>(</w:t>
      </w:r>
      <w:r w:rsidRPr="004B5380">
        <w:rPr>
          <w:rFonts w:ascii="Times New Roman" w:hAnsi="Times New Roman"/>
          <w:sz w:val="28"/>
          <w:szCs w:val="28"/>
          <w:lang w:val="en-US"/>
        </w:rPr>
        <w:t>c</w:t>
      </w:r>
      <w:r w:rsidRPr="00E27DC0">
        <w:rPr>
          <w:rFonts w:ascii="Times New Roman" w:hAnsi="Times New Roman"/>
          <w:sz w:val="28"/>
          <w:szCs w:val="28"/>
        </w:rPr>
        <w:t>)</w:t>
      </w:r>
      <w:r>
        <w:rPr>
          <w:rFonts w:ascii="Times New Roman" w:hAnsi="Times New Roman"/>
          <w:sz w:val="28"/>
          <w:szCs w:val="28"/>
        </w:rPr>
        <w:t xml:space="preserve"> Товар разрешается переделывать, доделывать или ремонтировать только силами специалистов Продавца. </w:t>
      </w:r>
    </w:p>
    <w:p w:rsidR="00553A7F" w:rsidRPr="00E27DC0" w:rsidRDefault="00553A7F" w:rsidP="00E75004">
      <w:pPr>
        <w:spacing w:after="0" w:line="240" w:lineRule="auto"/>
        <w:ind w:left="851" w:hanging="425"/>
        <w:jc w:val="both"/>
        <w:rPr>
          <w:rFonts w:ascii="Times New Roman" w:hAnsi="Times New Roman"/>
          <w:sz w:val="28"/>
          <w:szCs w:val="28"/>
        </w:rPr>
      </w:pPr>
    </w:p>
    <w:p w:rsidR="00553A7F" w:rsidRDefault="00553A7F" w:rsidP="00E75004">
      <w:pPr>
        <w:spacing w:after="0" w:line="240" w:lineRule="auto"/>
        <w:ind w:left="851" w:hanging="425"/>
        <w:jc w:val="both"/>
        <w:rPr>
          <w:rFonts w:ascii="Times New Roman" w:hAnsi="Times New Roman"/>
          <w:sz w:val="28"/>
          <w:szCs w:val="28"/>
        </w:rPr>
      </w:pPr>
      <w:r w:rsidRPr="00933A27">
        <w:rPr>
          <w:rFonts w:ascii="Times New Roman" w:hAnsi="Times New Roman"/>
          <w:sz w:val="28"/>
          <w:szCs w:val="28"/>
        </w:rPr>
        <w:t>7.6</w:t>
      </w:r>
      <w:proofErr w:type="gramStart"/>
      <w:r w:rsidRPr="00933A27">
        <w:rPr>
          <w:rFonts w:ascii="Times New Roman" w:hAnsi="Times New Roman"/>
          <w:sz w:val="28"/>
          <w:szCs w:val="28"/>
        </w:rPr>
        <w:tab/>
      </w:r>
      <w:r>
        <w:rPr>
          <w:rFonts w:ascii="Times New Roman" w:hAnsi="Times New Roman"/>
          <w:sz w:val="28"/>
          <w:szCs w:val="28"/>
        </w:rPr>
        <w:t>К</w:t>
      </w:r>
      <w:proofErr w:type="gramEnd"/>
      <w:r>
        <w:rPr>
          <w:rFonts w:ascii="Times New Roman" w:hAnsi="Times New Roman"/>
          <w:sz w:val="28"/>
          <w:szCs w:val="28"/>
        </w:rPr>
        <w:t xml:space="preserve">огда Покупатель выступает в качестве «потребителя» (в значении этого слова, предусмотренном </w:t>
      </w:r>
      <w:r w:rsidRPr="00933A27">
        <w:rPr>
          <w:rFonts w:ascii="Times New Roman" w:hAnsi="Times New Roman"/>
          <w:sz w:val="28"/>
          <w:szCs w:val="28"/>
        </w:rPr>
        <w:t>Закон</w:t>
      </w:r>
      <w:r>
        <w:rPr>
          <w:rFonts w:ascii="Times New Roman" w:hAnsi="Times New Roman"/>
          <w:sz w:val="28"/>
          <w:szCs w:val="28"/>
        </w:rPr>
        <w:t>ом</w:t>
      </w:r>
      <w:r w:rsidRPr="00933A27">
        <w:rPr>
          <w:rFonts w:ascii="Times New Roman" w:hAnsi="Times New Roman"/>
          <w:sz w:val="28"/>
          <w:szCs w:val="28"/>
        </w:rPr>
        <w:t xml:space="preserve"> о недобросовестных условиях договора</w:t>
      </w:r>
      <w:r>
        <w:rPr>
          <w:rFonts w:ascii="Times New Roman" w:hAnsi="Times New Roman"/>
          <w:sz w:val="28"/>
          <w:szCs w:val="28"/>
        </w:rPr>
        <w:t xml:space="preserve"> -  </w:t>
      </w:r>
      <w:r w:rsidRPr="004B5380">
        <w:rPr>
          <w:rFonts w:ascii="Times New Roman" w:hAnsi="Times New Roman"/>
          <w:sz w:val="28"/>
          <w:szCs w:val="28"/>
          <w:lang w:val="en-US"/>
        </w:rPr>
        <w:t>Unfair</w:t>
      </w:r>
      <w:r w:rsidRPr="00933A27">
        <w:rPr>
          <w:rFonts w:ascii="Times New Roman" w:hAnsi="Times New Roman"/>
          <w:sz w:val="28"/>
          <w:szCs w:val="28"/>
        </w:rPr>
        <w:t xml:space="preserve"> </w:t>
      </w:r>
      <w:r w:rsidRPr="004B5380">
        <w:rPr>
          <w:rFonts w:ascii="Times New Roman" w:hAnsi="Times New Roman"/>
          <w:sz w:val="28"/>
          <w:szCs w:val="28"/>
          <w:lang w:val="en-US"/>
        </w:rPr>
        <w:t>Contract</w:t>
      </w:r>
      <w:r w:rsidRPr="00933A27">
        <w:rPr>
          <w:rFonts w:ascii="Times New Roman" w:hAnsi="Times New Roman"/>
          <w:sz w:val="28"/>
          <w:szCs w:val="28"/>
        </w:rPr>
        <w:t xml:space="preserve"> </w:t>
      </w:r>
      <w:r w:rsidRPr="004B5380">
        <w:rPr>
          <w:rFonts w:ascii="Times New Roman" w:hAnsi="Times New Roman"/>
          <w:sz w:val="28"/>
          <w:szCs w:val="28"/>
          <w:lang w:val="en-US"/>
        </w:rPr>
        <w:t>Terms</w:t>
      </w:r>
      <w:r w:rsidRPr="00933A27">
        <w:rPr>
          <w:rFonts w:ascii="Times New Roman" w:hAnsi="Times New Roman"/>
          <w:sz w:val="28"/>
          <w:szCs w:val="28"/>
        </w:rPr>
        <w:t xml:space="preserve"> </w:t>
      </w:r>
      <w:r w:rsidRPr="004B5380">
        <w:rPr>
          <w:rFonts w:ascii="Times New Roman" w:hAnsi="Times New Roman"/>
          <w:sz w:val="28"/>
          <w:szCs w:val="28"/>
          <w:lang w:val="en-US"/>
        </w:rPr>
        <w:t>Act</w:t>
      </w:r>
      <w:r w:rsidRPr="00933A27">
        <w:rPr>
          <w:rFonts w:ascii="Times New Roman" w:hAnsi="Times New Roman"/>
          <w:sz w:val="28"/>
          <w:szCs w:val="28"/>
        </w:rPr>
        <w:t xml:space="preserve"> 1</w:t>
      </w:r>
      <w:r w:rsidRPr="004B5380">
        <w:rPr>
          <w:rFonts w:ascii="Times New Roman" w:hAnsi="Times New Roman"/>
          <w:sz w:val="28"/>
          <w:szCs w:val="28"/>
        </w:rPr>
        <w:t>У</w:t>
      </w:r>
      <w:r w:rsidRPr="00933A27">
        <w:rPr>
          <w:rFonts w:ascii="Times New Roman" w:hAnsi="Times New Roman"/>
          <w:sz w:val="28"/>
          <w:szCs w:val="28"/>
        </w:rPr>
        <w:t>77)</w:t>
      </w:r>
      <w:r>
        <w:rPr>
          <w:rFonts w:ascii="Times New Roman" w:hAnsi="Times New Roman"/>
          <w:sz w:val="28"/>
          <w:szCs w:val="28"/>
        </w:rPr>
        <w:t xml:space="preserve">, его законные права положениями настоящего Контракта ущемлять запрещено. </w:t>
      </w:r>
    </w:p>
    <w:p w:rsidR="00553A7F" w:rsidRPr="00933A27" w:rsidRDefault="00553A7F" w:rsidP="00E75004">
      <w:pPr>
        <w:spacing w:after="0" w:line="240" w:lineRule="auto"/>
        <w:ind w:left="851" w:hanging="425"/>
        <w:jc w:val="both"/>
        <w:rPr>
          <w:rFonts w:ascii="Times New Roman" w:hAnsi="Times New Roman"/>
          <w:sz w:val="28"/>
          <w:szCs w:val="28"/>
        </w:rPr>
      </w:pPr>
    </w:p>
    <w:p w:rsidR="00553A7F" w:rsidRDefault="00553A7F" w:rsidP="00E75004">
      <w:pPr>
        <w:spacing w:after="0" w:line="240" w:lineRule="auto"/>
        <w:ind w:left="851" w:hanging="425"/>
        <w:jc w:val="both"/>
        <w:rPr>
          <w:rFonts w:ascii="Times New Roman" w:hAnsi="Times New Roman"/>
          <w:sz w:val="28"/>
          <w:szCs w:val="28"/>
        </w:rPr>
      </w:pPr>
      <w:r w:rsidRPr="008B2A48">
        <w:rPr>
          <w:rFonts w:ascii="Times New Roman" w:hAnsi="Times New Roman"/>
          <w:sz w:val="28"/>
          <w:szCs w:val="28"/>
        </w:rPr>
        <w:t>7.7</w:t>
      </w:r>
      <w:proofErr w:type="gramStart"/>
      <w:r w:rsidRPr="008B2A48">
        <w:rPr>
          <w:rFonts w:ascii="Times New Roman" w:hAnsi="Times New Roman"/>
          <w:sz w:val="28"/>
          <w:szCs w:val="28"/>
        </w:rPr>
        <w:tab/>
      </w:r>
      <w:r>
        <w:rPr>
          <w:rFonts w:ascii="Times New Roman" w:hAnsi="Times New Roman"/>
          <w:sz w:val="28"/>
          <w:szCs w:val="28"/>
        </w:rPr>
        <w:t>В</w:t>
      </w:r>
      <w:proofErr w:type="gramEnd"/>
      <w:r>
        <w:rPr>
          <w:rFonts w:ascii="Times New Roman" w:hAnsi="Times New Roman"/>
          <w:sz w:val="28"/>
          <w:szCs w:val="28"/>
        </w:rPr>
        <w:t xml:space="preserve"> рамках, дозволенных правом, Продавец обязан отвечать перед Покупателем за любой ущерб, затраты и повреждение любого свойства будь то прямое, косвенное, финансовое или вытекающее, а также возникающее ввиду небрежности или чего-то иного, во время доставки Товара или в силу упущения со стороны Продавца. </w:t>
      </w:r>
    </w:p>
    <w:p w:rsidR="00553A7F" w:rsidRDefault="00553A7F" w:rsidP="00E75004">
      <w:pPr>
        <w:spacing w:after="0" w:line="240" w:lineRule="auto"/>
        <w:ind w:left="851" w:hanging="425"/>
        <w:jc w:val="both"/>
        <w:rPr>
          <w:rFonts w:ascii="Times New Roman" w:hAnsi="Times New Roman"/>
          <w:sz w:val="28"/>
          <w:szCs w:val="28"/>
        </w:rPr>
      </w:pPr>
    </w:p>
    <w:p w:rsidR="00553A7F" w:rsidRPr="00596046" w:rsidRDefault="00553A7F" w:rsidP="00765681">
      <w:pPr>
        <w:pStyle w:val="a5"/>
        <w:numPr>
          <w:ilvl w:val="0"/>
          <w:numId w:val="2"/>
        </w:numPr>
        <w:spacing w:after="0" w:line="240" w:lineRule="auto"/>
        <w:jc w:val="both"/>
        <w:rPr>
          <w:rFonts w:ascii="Times New Roman" w:hAnsi="Times New Roman"/>
          <w:sz w:val="28"/>
          <w:szCs w:val="28"/>
        </w:rPr>
      </w:pPr>
      <w:r w:rsidRPr="00596046">
        <w:rPr>
          <w:rFonts w:ascii="Times New Roman" w:hAnsi="Times New Roman"/>
          <w:sz w:val="28"/>
          <w:szCs w:val="28"/>
        </w:rPr>
        <w:t xml:space="preserve">Прекращение действия Контракта </w:t>
      </w:r>
    </w:p>
    <w:p w:rsidR="00553A7F" w:rsidRPr="00765681" w:rsidRDefault="00553A7F" w:rsidP="00765681">
      <w:pPr>
        <w:spacing w:after="0" w:line="240" w:lineRule="auto"/>
        <w:jc w:val="both"/>
        <w:rPr>
          <w:rFonts w:ascii="Times New Roman" w:hAnsi="Times New Roman"/>
          <w:sz w:val="28"/>
          <w:szCs w:val="28"/>
        </w:rPr>
      </w:pPr>
    </w:p>
    <w:p w:rsidR="00553A7F" w:rsidRPr="008B2A48" w:rsidRDefault="00553A7F" w:rsidP="008B2A48">
      <w:pPr>
        <w:spacing w:after="0" w:line="240" w:lineRule="auto"/>
        <w:ind w:left="851"/>
        <w:jc w:val="both"/>
        <w:rPr>
          <w:rFonts w:ascii="Times New Roman" w:hAnsi="Times New Roman"/>
          <w:sz w:val="28"/>
          <w:szCs w:val="28"/>
        </w:rPr>
      </w:pPr>
      <w:r>
        <w:rPr>
          <w:rFonts w:ascii="Times New Roman" w:hAnsi="Times New Roman"/>
          <w:sz w:val="28"/>
          <w:szCs w:val="28"/>
        </w:rPr>
        <w:t>Продавец должен пользоваться правом прекращения действия Контракта незамедлительно без ущерба собственным правам и выставлять счёт Покупателю за расходы, понесённые на</w:t>
      </w:r>
      <w:r w:rsidRPr="008B2A48">
        <w:rPr>
          <w:rFonts w:ascii="Times New Roman" w:hAnsi="Times New Roman"/>
          <w:sz w:val="28"/>
          <w:szCs w:val="28"/>
        </w:rPr>
        <w:t xml:space="preserve"> </w:t>
      </w:r>
      <w:r>
        <w:rPr>
          <w:rFonts w:ascii="Times New Roman" w:hAnsi="Times New Roman"/>
          <w:sz w:val="28"/>
          <w:szCs w:val="28"/>
        </w:rPr>
        <w:t xml:space="preserve">покупку материалов и работу, если: </w:t>
      </w:r>
    </w:p>
    <w:p w:rsidR="00553A7F" w:rsidRPr="007324C8" w:rsidRDefault="00553A7F" w:rsidP="008B2A48">
      <w:pPr>
        <w:pStyle w:val="a5"/>
        <w:numPr>
          <w:ilvl w:val="0"/>
          <w:numId w:val="4"/>
        </w:num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Покупатель отказывается внести платёж к установленному </w:t>
      </w:r>
      <w:r w:rsidRPr="007324C8">
        <w:rPr>
          <w:rFonts w:ascii="Times New Roman" w:hAnsi="Times New Roman"/>
          <w:sz w:val="28"/>
          <w:szCs w:val="28"/>
        </w:rPr>
        <w:t xml:space="preserve"> </w:t>
      </w:r>
      <w:r>
        <w:rPr>
          <w:rFonts w:ascii="Times New Roman" w:hAnsi="Times New Roman"/>
          <w:sz w:val="28"/>
          <w:szCs w:val="28"/>
        </w:rPr>
        <w:t>сроку в любом размере по условиям любого из переводов средств, предусмотренных Контрактом, или допускает любое нарушение какого-либо из условий настоящего Контракта, да к тому же отказывается возместить ущерб, возникший в результате такого нарушения (если такое возможно) в течение 10 рабочих дней по требованию Продавца, доставленному на адрес Покупателя (указанный на настоящей странице);</w:t>
      </w:r>
      <w:proofErr w:type="gramEnd"/>
      <w:r>
        <w:rPr>
          <w:rFonts w:ascii="Times New Roman" w:hAnsi="Times New Roman"/>
          <w:sz w:val="28"/>
          <w:szCs w:val="28"/>
        </w:rPr>
        <w:t xml:space="preserve"> или </w:t>
      </w:r>
    </w:p>
    <w:p w:rsidR="00553A7F" w:rsidRPr="007324C8" w:rsidRDefault="00553A7F" w:rsidP="007324C8">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Продавец </w:t>
      </w:r>
      <w:r w:rsidRPr="007324C8">
        <w:rPr>
          <w:rFonts w:ascii="Times New Roman" w:hAnsi="Times New Roman"/>
          <w:sz w:val="28"/>
          <w:szCs w:val="28"/>
        </w:rPr>
        <w:t xml:space="preserve"> </w:t>
      </w:r>
      <w:r>
        <w:rPr>
          <w:rFonts w:ascii="Times New Roman" w:hAnsi="Times New Roman"/>
          <w:sz w:val="28"/>
          <w:szCs w:val="28"/>
        </w:rPr>
        <w:t xml:space="preserve">доложен знать или подозревать на разумных основаниях о том, что существует вероятность следующих событий: </w:t>
      </w:r>
    </w:p>
    <w:p w:rsidR="00553A7F" w:rsidRPr="007324C8" w:rsidRDefault="00553A7F" w:rsidP="007324C8">
      <w:pPr>
        <w:pStyle w:val="a5"/>
        <w:numPr>
          <w:ilvl w:val="0"/>
          <w:numId w:val="5"/>
        </w:numPr>
        <w:spacing w:after="0" w:line="240" w:lineRule="auto"/>
        <w:jc w:val="both"/>
        <w:rPr>
          <w:rFonts w:ascii="Times New Roman" w:hAnsi="Times New Roman"/>
          <w:sz w:val="28"/>
          <w:szCs w:val="28"/>
        </w:rPr>
      </w:pPr>
      <w:r w:rsidRPr="007324C8">
        <w:rPr>
          <w:rFonts w:ascii="Times New Roman" w:hAnsi="Times New Roman"/>
          <w:sz w:val="28"/>
          <w:szCs w:val="28"/>
        </w:rPr>
        <w:t xml:space="preserve">Покупатель как частное лицо может объявить о своей финансовой несостоятельности или подвергнуться иску по поводу его несостоятельности; или </w:t>
      </w:r>
    </w:p>
    <w:p w:rsidR="00553A7F" w:rsidRPr="009D7EF5" w:rsidRDefault="00553A7F" w:rsidP="007324C8">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на активы Покупателя могут наложить арест или конфисковать эти активы, когда в течение </w:t>
      </w:r>
      <w:proofErr w:type="gramStart"/>
      <w:r>
        <w:rPr>
          <w:rFonts w:ascii="Times New Roman" w:hAnsi="Times New Roman"/>
          <w:sz w:val="28"/>
          <w:szCs w:val="28"/>
        </w:rPr>
        <w:t>семи дней</w:t>
      </w:r>
      <w:proofErr w:type="gramEnd"/>
      <w:r>
        <w:rPr>
          <w:rFonts w:ascii="Times New Roman" w:hAnsi="Times New Roman"/>
          <w:sz w:val="28"/>
          <w:szCs w:val="28"/>
        </w:rPr>
        <w:t xml:space="preserve"> будет отсутствовать возможность внесения платежа или расчёта; больше семи дней продержится судебное производство против Покупателя;</w:t>
      </w:r>
      <w:r w:rsidRPr="009D7EF5">
        <w:rPr>
          <w:rFonts w:ascii="Times New Roman" w:hAnsi="Times New Roman"/>
          <w:sz w:val="28"/>
          <w:szCs w:val="28"/>
        </w:rPr>
        <w:t xml:space="preserve"> </w:t>
      </w:r>
      <w:r>
        <w:rPr>
          <w:rFonts w:ascii="Times New Roman" w:hAnsi="Times New Roman"/>
          <w:sz w:val="28"/>
          <w:szCs w:val="28"/>
        </w:rPr>
        <w:t xml:space="preserve">или назначат ликвидатора на какие-либо активы Покупателя; или </w:t>
      </w:r>
    </w:p>
    <w:p w:rsidR="00553A7F" w:rsidRPr="009D7EF5" w:rsidRDefault="00553A7F" w:rsidP="009D7EF5">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lastRenderedPageBreak/>
        <w:t>поступит ходатайство по поводу свёртывания предприятия Покупателя, назначат на него внешнего управляющего, примут решение о сворачивании предприятия Покупателя (за исключением добровольного сворачивания дела  для целей его сплочения или реконструкции на условиях, одобренных руководством Компании в письменном виде) или</w:t>
      </w:r>
    </w:p>
    <w:p w:rsidR="00553A7F" w:rsidRPr="00F4243F" w:rsidRDefault="00553A7F" w:rsidP="009D7EF5">
      <w:pPr>
        <w:pStyle w:val="a5"/>
        <w:numPr>
          <w:ilvl w:val="0"/>
          <w:numId w:val="5"/>
        </w:numPr>
        <w:spacing w:after="0" w:line="240" w:lineRule="auto"/>
        <w:jc w:val="both"/>
        <w:rPr>
          <w:rFonts w:ascii="Times New Roman" w:hAnsi="Times New Roman"/>
          <w:sz w:val="28"/>
          <w:szCs w:val="28"/>
        </w:rPr>
      </w:pPr>
      <w:r w:rsidRPr="00F4243F">
        <w:rPr>
          <w:rFonts w:ascii="Times New Roman" w:hAnsi="Times New Roman"/>
          <w:sz w:val="28"/>
          <w:szCs w:val="28"/>
        </w:rPr>
        <w:t>покупатель приостанавливает или грозит приостановить платежи по своим долгам или оказывается неспособным  платить по таким долгам в силу причин, предусмотренных 123 статьёй Закона о несостоятельности 1986 года;</w:t>
      </w:r>
    </w:p>
    <w:p w:rsidR="00553A7F" w:rsidRPr="00F4243F" w:rsidRDefault="00553A7F" w:rsidP="009D7EF5">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прекращает или грозит прекратить вести своё дело либо любую существенную часть действующего предприятия; либо в результате каких-либо изменений во власти, бизнесе или обстоятельствах </w:t>
      </w:r>
      <w:r w:rsidRPr="00F4243F">
        <w:rPr>
          <w:rFonts w:ascii="Times New Roman" w:hAnsi="Times New Roman"/>
          <w:sz w:val="28"/>
          <w:szCs w:val="28"/>
        </w:rPr>
        <w:t xml:space="preserve"> </w:t>
      </w:r>
      <w:r>
        <w:rPr>
          <w:rFonts w:ascii="Times New Roman" w:hAnsi="Times New Roman"/>
          <w:sz w:val="28"/>
          <w:szCs w:val="28"/>
        </w:rPr>
        <w:t xml:space="preserve">Покупателя он утрачивает возможность выполнять Соглашение, а также любую из сделок, предусмотренную настоящим соглашением; или  </w:t>
      </w:r>
    </w:p>
    <w:p w:rsidR="00553A7F" w:rsidRPr="00F4243F" w:rsidRDefault="00553A7F" w:rsidP="00F4243F">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в случае любого события в иностранной юрисдикции, аналогичного или сопоставимого с событиями, предусмотренными разделами </w:t>
      </w:r>
      <w:r w:rsidRPr="00F4243F">
        <w:rPr>
          <w:rFonts w:ascii="Times New Roman" w:hAnsi="Times New Roman"/>
          <w:sz w:val="28"/>
          <w:szCs w:val="28"/>
        </w:rPr>
        <w:t>(</w:t>
      </w:r>
      <w:proofErr w:type="spellStart"/>
      <w:r w:rsidRPr="00F4243F">
        <w:rPr>
          <w:rFonts w:ascii="Times New Roman" w:hAnsi="Times New Roman"/>
          <w:sz w:val="28"/>
          <w:szCs w:val="28"/>
          <w:lang w:val="en-US"/>
        </w:rPr>
        <w:t>i</w:t>
      </w:r>
      <w:proofErr w:type="spellEnd"/>
      <w:r w:rsidRPr="00F4243F">
        <w:rPr>
          <w:rFonts w:ascii="Times New Roman" w:hAnsi="Times New Roman"/>
          <w:sz w:val="28"/>
          <w:szCs w:val="28"/>
        </w:rPr>
        <w:t xml:space="preserve">) </w:t>
      </w:r>
      <w:r>
        <w:rPr>
          <w:rFonts w:ascii="Times New Roman" w:hAnsi="Times New Roman"/>
          <w:sz w:val="28"/>
          <w:szCs w:val="28"/>
        </w:rPr>
        <w:t>-</w:t>
      </w:r>
      <w:r w:rsidRPr="00F4243F">
        <w:rPr>
          <w:rFonts w:ascii="Times New Roman" w:hAnsi="Times New Roman"/>
          <w:sz w:val="28"/>
          <w:szCs w:val="28"/>
        </w:rPr>
        <w:t xml:space="preserve"> (</w:t>
      </w:r>
      <w:r w:rsidRPr="00F4243F">
        <w:rPr>
          <w:rFonts w:ascii="Times New Roman" w:hAnsi="Times New Roman"/>
          <w:sz w:val="28"/>
          <w:szCs w:val="28"/>
          <w:lang w:val="en-US"/>
        </w:rPr>
        <w:t>v</w:t>
      </w:r>
      <w:r w:rsidRPr="00F4243F">
        <w:rPr>
          <w:rFonts w:ascii="Times New Roman" w:hAnsi="Times New Roman"/>
          <w:sz w:val="28"/>
          <w:szCs w:val="28"/>
        </w:rPr>
        <w:t>)</w:t>
      </w:r>
      <w:r>
        <w:rPr>
          <w:rFonts w:ascii="Times New Roman" w:hAnsi="Times New Roman"/>
          <w:sz w:val="28"/>
          <w:szCs w:val="28"/>
        </w:rPr>
        <w:t xml:space="preserve"> выше по тексту; или </w:t>
      </w:r>
    </w:p>
    <w:p w:rsidR="00553A7F" w:rsidRPr="00544709" w:rsidRDefault="00553A7F" w:rsidP="00F4243F">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Покупатель отказывается или не может внести суммы, причитающиеся Продавцу, когда наступает для этого срок; или</w:t>
      </w:r>
    </w:p>
    <w:p w:rsidR="00553A7F" w:rsidRPr="00544709" w:rsidRDefault="00553A7F" w:rsidP="00F4243F">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Покупатель утрачивает возможность дальше выполнять свои обязанности, предусмотренные Контрактом. </w:t>
      </w:r>
    </w:p>
    <w:p w:rsidR="00553A7F" w:rsidRPr="00544709" w:rsidRDefault="00553A7F" w:rsidP="004B5380">
      <w:pPr>
        <w:spacing w:after="0" w:line="240" w:lineRule="auto"/>
        <w:jc w:val="both"/>
        <w:rPr>
          <w:rFonts w:ascii="Times New Roman" w:hAnsi="Times New Roman"/>
          <w:sz w:val="28"/>
          <w:szCs w:val="28"/>
        </w:rPr>
      </w:pPr>
    </w:p>
    <w:p w:rsidR="00553A7F" w:rsidRPr="00765681" w:rsidRDefault="00553A7F" w:rsidP="00433C68">
      <w:pPr>
        <w:spacing w:after="0" w:line="240" w:lineRule="auto"/>
        <w:jc w:val="center"/>
        <w:rPr>
          <w:rFonts w:ascii="Times New Roman" w:hAnsi="Times New Roman"/>
          <w:sz w:val="26"/>
          <w:szCs w:val="26"/>
          <w:lang w:val="en-US"/>
        </w:rPr>
      </w:pPr>
      <w:r w:rsidRPr="00765681">
        <w:rPr>
          <w:rFonts w:ascii="Times New Roman" w:hAnsi="Times New Roman"/>
          <w:sz w:val="26"/>
          <w:szCs w:val="26"/>
        </w:rPr>
        <w:t>ЛОНДОН</w:t>
      </w:r>
      <w:r w:rsidRPr="00765681">
        <w:rPr>
          <w:rFonts w:ascii="Times New Roman" w:hAnsi="Times New Roman"/>
          <w:sz w:val="26"/>
          <w:szCs w:val="26"/>
          <w:lang w:val="en-US"/>
        </w:rPr>
        <w:t xml:space="preserve"> </w:t>
      </w:r>
    </w:p>
    <w:p w:rsidR="00553A7F" w:rsidRPr="00765681" w:rsidRDefault="00553A7F" w:rsidP="00433C68">
      <w:pPr>
        <w:spacing w:after="0" w:line="240" w:lineRule="auto"/>
        <w:jc w:val="center"/>
        <w:rPr>
          <w:rFonts w:ascii="Times New Roman" w:hAnsi="Times New Roman"/>
          <w:sz w:val="26"/>
          <w:szCs w:val="26"/>
          <w:lang w:val="en-US"/>
        </w:rPr>
      </w:pPr>
    </w:p>
    <w:p w:rsidR="00553A7F" w:rsidRPr="00765681" w:rsidRDefault="00553A7F" w:rsidP="00433C68">
      <w:pPr>
        <w:spacing w:after="0" w:line="240" w:lineRule="auto"/>
        <w:jc w:val="center"/>
        <w:rPr>
          <w:rFonts w:ascii="Times New Roman" w:hAnsi="Times New Roman"/>
          <w:sz w:val="24"/>
          <w:szCs w:val="24"/>
          <w:lang w:val="en-US"/>
        </w:rPr>
      </w:pPr>
      <w:r w:rsidRPr="00765681">
        <w:rPr>
          <w:rFonts w:ascii="Times New Roman" w:hAnsi="Times New Roman"/>
          <w:sz w:val="24"/>
          <w:szCs w:val="24"/>
          <w:lang w:val="en-US"/>
        </w:rPr>
        <w:t xml:space="preserve">Holland &amp; Holland </w:t>
      </w:r>
    </w:p>
    <w:p w:rsidR="00553A7F" w:rsidRPr="00765681" w:rsidRDefault="00553A7F" w:rsidP="00433C68">
      <w:pPr>
        <w:spacing w:after="0" w:line="240" w:lineRule="auto"/>
        <w:jc w:val="center"/>
        <w:rPr>
          <w:rFonts w:ascii="Times New Roman" w:hAnsi="Times New Roman"/>
          <w:sz w:val="24"/>
          <w:szCs w:val="24"/>
          <w:lang w:val="en-US"/>
        </w:rPr>
      </w:pPr>
      <w:r w:rsidRPr="00765681">
        <w:rPr>
          <w:rFonts w:ascii="Times New Roman" w:hAnsi="Times New Roman"/>
          <w:sz w:val="24"/>
          <w:szCs w:val="24"/>
          <w:lang w:val="en-US"/>
        </w:rPr>
        <w:t xml:space="preserve">33 </w:t>
      </w:r>
      <w:proofErr w:type="spellStart"/>
      <w:r w:rsidRPr="00765681">
        <w:rPr>
          <w:rFonts w:ascii="Times New Roman" w:hAnsi="Times New Roman"/>
          <w:sz w:val="24"/>
          <w:szCs w:val="24"/>
          <w:lang w:val="en-US"/>
        </w:rPr>
        <w:t>Bruton</w:t>
      </w:r>
      <w:proofErr w:type="spellEnd"/>
      <w:r w:rsidRPr="00765681">
        <w:rPr>
          <w:rFonts w:ascii="Times New Roman" w:hAnsi="Times New Roman"/>
          <w:sz w:val="24"/>
          <w:szCs w:val="24"/>
          <w:lang w:val="en-US"/>
        </w:rPr>
        <w:t xml:space="preserve"> Street London, </w:t>
      </w:r>
    </w:p>
    <w:p w:rsidR="00553A7F" w:rsidRPr="00765681" w:rsidRDefault="00553A7F" w:rsidP="00433C68">
      <w:pPr>
        <w:spacing w:after="0" w:line="240" w:lineRule="auto"/>
        <w:jc w:val="center"/>
        <w:rPr>
          <w:rFonts w:ascii="Times New Roman" w:hAnsi="Times New Roman"/>
          <w:sz w:val="24"/>
          <w:szCs w:val="24"/>
        </w:rPr>
      </w:pPr>
      <w:r w:rsidRPr="00765681">
        <w:rPr>
          <w:rFonts w:ascii="Times New Roman" w:hAnsi="Times New Roman"/>
          <w:sz w:val="24"/>
          <w:szCs w:val="24"/>
          <w:lang w:val="en-US"/>
        </w:rPr>
        <w:t>W</w:t>
      </w:r>
      <w:r w:rsidRPr="00765681">
        <w:rPr>
          <w:rFonts w:ascii="Times New Roman" w:hAnsi="Times New Roman"/>
          <w:sz w:val="24"/>
          <w:szCs w:val="24"/>
        </w:rPr>
        <w:t>1</w:t>
      </w:r>
      <w:r w:rsidRPr="00765681">
        <w:rPr>
          <w:rFonts w:ascii="Times New Roman" w:hAnsi="Times New Roman"/>
          <w:sz w:val="24"/>
          <w:szCs w:val="24"/>
          <w:lang w:val="en-US"/>
        </w:rPr>
        <w:t>J</w:t>
      </w:r>
      <w:r w:rsidRPr="00765681">
        <w:rPr>
          <w:rFonts w:ascii="Times New Roman" w:hAnsi="Times New Roman"/>
          <w:sz w:val="24"/>
          <w:szCs w:val="24"/>
        </w:rPr>
        <w:t xml:space="preserve"> 6</w:t>
      </w:r>
      <w:r w:rsidRPr="00765681">
        <w:rPr>
          <w:rFonts w:ascii="Times New Roman" w:hAnsi="Times New Roman"/>
          <w:sz w:val="24"/>
          <w:szCs w:val="24"/>
          <w:lang w:val="en-US"/>
        </w:rPr>
        <w:t>HH</w:t>
      </w:r>
      <w:r w:rsidRPr="00765681">
        <w:rPr>
          <w:rFonts w:ascii="Times New Roman" w:hAnsi="Times New Roman"/>
          <w:sz w:val="24"/>
          <w:szCs w:val="24"/>
        </w:rPr>
        <w:t xml:space="preserve">, </w:t>
      </w:r>
      <w:r w:rsidRPr="00765681">
        <w:rPr>
          <w:rFonts w:ascii="Times New Roman" w:hAnsi="Times New Roman"/>
          <w:sz w:val="24"/>
          <w:szCs w:val="24"/>
          <w:lang w:val="en-US"/>
        </w:rPr>
        <w:t>UK</w:t>
      </w:r>
    </w:p>
    <w:p w:rsidR="00553A7F" w:rsidRPr="00765681" w:rsidRDefault="00553A7F" w:rsidP="00433C68">
      <w:pPr>
        <w:spacing w:after="0" w:line="240" w:lineRule="auto"/>
        <w:jc w:val="center"/>
        <w:rPr>
          <w:rFonts w:ascii="Times New Roman" w:hAnsi="Times New Roman"/>
          <w:sz w:val="26"/>
          <w:szCs w:val="26"/>
        </w:rPr>
      </w:pPr>
    </w:p>
    <w:p w:rsidR="00553A7F" w:rsidRPr="00765681" w:rsidRDefault="00553A7F" w:rsidP="00433C68">
      <w:pPr>
        <w:spacing w:after="0" w:line="240" w:lineRule="auto"/>
        <w:jc w:val="center"/>
        <w:rPr>
          <w:rFonts w:ascii="Times New Roman" w:hAnsi="Times New Roman"/>
          <w:sz w:val="26"/>
          <w:szCs w:val="26"/>
        </w:rPr>
      </w:pPr>
      <w:r w:rsidRPr="00765681">
        <w:rPr>
          <w:rFonts w:ascii="Times New Roman" w:hAnsi="Times New Roman"/>
          <w:sz w:val="26"/>
          <w:szCs w:val="26"/>
        </w:rPr>
        <w:t>Телефон: +44 (0)20 7499 4411</w:t>
      </w:r>
    </w:p>
    <w:p w:rsidR="00553A7F" w:rsidRPr="00765681" w:rsidRDefault="00553A7F" w:rsidP="00433C68">
      <w:pPr>
        <w:spacing w:after="0" w:line="240" w:lineRule="auto"/>
        <w:jc w:val="center"/>
        <w:rPr>
          <w:rFonts w:ascii="Times New Roman" w:hAnsi="Times New Roman"/>
          <w:sz w:val="26"/>
          <w:szCs w:val="26"/>
        </w:rPr>
      </w:pPr>
      <w:r w:rsidRPr="00765681">
        <w:rPr>
          <w:rFonts w:ascii="Times New Roman" w:hAnsi="Times New Roman"/>
          <w:sz w:val="26"/>
          <w:szCs w:val="26"/>
        </w:rPr>
        <w:t>Факсимильная связь: +44 (0)20 7408 7962</w:t>
      </w:r>
    </w:p>
    <w:p w:rsidR="00553A7F" w:rsidRPr="00765681" w:rsidRDefault="000E0917" w:rsidP="00433C68">
      <w:pPr>
        <w:spacing w:after="0" w:line="240" w:lineRule="auto"/>
        <w:jc w:val="center"/>
        <w:rPr>
          <w:sz w:val="24"/>
          <w:szCs w:val="24"/>
        </w:rPr>
      </w:pPr>
      <w:hyperlink r:id="rId6" w:history="1">
        <w:r w:rsidR="00553A7F" w:rsidRPr="00765681">
          <w:rPr>
            <w:rStyle w:val="a4"/>
            <w:rFonts w:ascii="Times New Roman" w:hAnsi="Times New Roman"/>
            <w:sz w:val="24"/>
            <w:szCs w:val="24"/>
            <w:lang w:val="en-US"/>
          </w:rPr>
          <w:t>gunroomuk@hollandaadholland.com</w:t>
        </w:r>
      </w:hyperlink>
    </w:p>
    <w:p w:rsidR="00553A7F" w:rsidRPr="00DF146D" w:rsidRDefault="00553A7F" w:rsidP="00433C68">
      <w:pPr>
        <w:spacing w:after="0" w:line="240" w:lineRule="auto"/>
        <w:jc w:val="center"/>
        <w:rPr>
          <w:rFonts w:ascii="Times New Roman" w:hAnsi="Times New Roman"/>
          <w:sz w:val="28"/>
          <w:szCs w:val="28"/>
          <w:lang w:val="en-US"/>
        </w:rPr>
      </w:pPr>
    </w:p>
    <w:p w:rsidR="00553A7F" w:rsidRPr="00DF146D" w:rsidRDefault="00553A7F" w:rsidP="004B5380">
      <w:pPr>
        <w:spacing w:after="0" w:line="240" w:lineRule="auto"/>
        <w:jc w:val="both"/>
        <w:rPr>
          <w:rFonts w:ascii="Times New Roman" w:hAnsi="Times New Roman"/>
          <w:sz w:val="28"/>
          <w:szCs w:val="28"/>
          <w:lang w:val="en-US"/>
        </w:rPr>
      </w:pPr>
    </w:p>
    <w:tbl>
      <w:tblPr>
        <w:tblW w:w="0" w:type="auto"/>
        <w:tblLook w:val="00A0"/>
      </w:tblPr>
      <w:tblGrid>
        <w:gridCol w:w="4785"/>
        <w:gridCol w:w="4786"/>
      </w:tblGrid>
      <w:tr w:rsidR="00553A7F" w:rsidRPr="00195D66" w:rsidTr="00195D66">
        <w:tc>
          <w:tcPr>
            <w:tcW w:w="4785" w:type="dxa"/>
          </w:tcPr>
          <w:p w:rsidR="00553A7F" w:rsidRPr="00195D66" w:rsidRDefault="00553A7F" w:rsidP="00195D66">
            <w:pPr>
              <w:spacing w:after="0" w:line="240" w:lineRule="auto"/>
              <w:jc w:val="center"/>
              <w:rPr>
                <w:rFonts w:ascii="Times New Roman" w:hAnsi="Times New Roman"/>
              </w:rPr>
            </w:pPr>
            <w:r w:rsidRPr="00195D66">
              <w:rPr>
                <w:rFonts w:ascii="Times New Roman" w:hAnsi="Times New Roman"/>
              </w:rPr>
              <w:t xml:space="preserve">Нью-Йорк </w:t>
            </w:r>
          </w:p>
        </w:tc>
        <w:tc>
          <w:tcPr>
            <w:tcW w:w="4786" w:type="dxa"/>
          </w:tcPr>
          <w:p w:rsidR="00553A7F" w:rsidRPr="00195D66" w:rsidRDefault="00553A7F" w:rsidP="00195D66">
            <w:pPr>
              <w:spacing w:after="0" w:line="240" w:lineRule="auto"/>
              <w:jc w:val="center"/>
              <w:rPr>
                <w:rFonts w:ascii="Times New Roman" w:hAnsi="Times New Roman"/>
              </w:rPr>
            </w:pPr>
            <w:r w:rsidRPr="00195D66">
              <w:rPr>
                <w:rFonts w:ascii="Times New Roman" w:hAnsi="Times New Roman"/>
              </w:rPr>
              <w:t xml:space="preserve">Москва </w:t>
            </w:r>
          </w:p>
        </w:tc>
      </w:tr>
      <w:tr w:rsidR="00553A7F" w:rsidRPr="00195D66" w:rsidTr="00195D66">
        <w:tc>
          <w:tcPr>
            <w:tcW w:w="4785" w:type="dxa"/>
          </w:tcPr>
          <w:p w:rsidR="00553A7F" w:rsidRPr="00195D66" w:rsidRDefault="00553A7F" w:rsidP="00195D66">
            <w:pPr>
              <w:spacing w:after="0" w:line="240" w:lineRule="auto"/>
              <w:jc w:val="center"/>
              <w:rPr>
                <w:rFonts w:ascii="Times New Roman" w:hAnsi="Times New Roman"/>
                <w:lang w:val="en-US"/>
              </w:rPr>
            </w:pPr>
            <w:r w:rsidRPr="00195D66">
              <w:rPr>
                <w:rFonts w:ascii="Times New Roman" w:hAnsi="Times New Roman"/>
                <w:lang w:val="en-US"/>
              </w:rPr>
              <w:t>Holland &amp; Holland</w:t>
            </w:r>
          </w:p>
          <w:p w:rsidR="00553A7F" w:rsidRPr="00195D66" w:rsidRDefault="00553A7F" w:rsidP="00195D66">
            <w:pPr>
              <w:spacing w:after="0" w:line="240" w:lineRule="auto"/>
              <w:jc w:val="center"/>
              <w:rPr>
                <w:rFonts w:ascii="Times New Roman" w:hAnsi="Times New Roman"/>
                <w:lang w:val="en-US"/>
              </w:rPr>
            </w:pPr>
            <w:r w:rsidRPr="00195D66">
              <w:rPr>
                <w:rFonts w:ascii="Times New Roman" w:hAnsi="Times New Roman"/>
                <w:lang w:val="en-US"/>
              </w:rPr>
              <w:t xml:space="preserve">10 East 40th </w:t>
            </w:r>
            <w:proofErr w:type="spellStart"/>
            <w:r w:rsidRPr="00195D66">
              <w:rPr>
                <w:rFonts w:ascii="Times New Roman" w:hAnsi="Times New Roman"/>
                <w:lang w:val="en-US"/>
              </w:rPr>
              <w:t>Stteet</w:t>
            </w:r>
            <w:proofErr w:type="spellEnd"/>
            <w:r w:rsidRPr="00195D66">
              <w:rPr>
                <w:rFonts w:ascii="Times New Roman" w:hAnsi="Times New Roman"/>
                <w:lang w:val="en-US"/>
              </w:rPr>
              <w:t>, Suite 1910</w:t>
            </w:r>
          </w:p>
          <w:p w:rsidR="00553A7F" w:rsidRPr="00195D66" w:rsidRDefault="00553A7F" w:rsidP="00195D66">
            <w:pPr>
              <w:spacing w:after="0" w:line="240" w:lineRule="auto"/>
              <w:jc w:val="center"/>
              <w:rPr>
                <w:rFonts w:ascii="Times New Roman" w:hAnsi="Times New Roman"/>
                <w:lang w:val="en-US"/>
              </w:rPr>
            </w:pPr>
            <w:r w:rsidRPr="00195D66">
              <w:rPr>
                <w:rFonts w:ascii="Times New Roman" w:hAnsi="Times New Roman"/>
                <w:lang w:val="en-US"/>
              </w:rPr>
              <w:t xml:space="preserve">New York, NY, 10016, USA </w:t>
            </w:r>
          </w:p>
          <w:p w:rsidR="00553A7F" w:rsidRPr="00195D66" w:rsidRDefault="00553A7F" w:rsidP="00195D66">
            <w:pPr>
              <w:spacing w:after="0" w:line="240" w:lineRule="auto"/>
              <w:jc w:val="center"/>
              <w:rPr>
                <w:rFonts w:ascii="Times New Roman" w:hAnsi="Times New Roman"/>
                <w:lang w:val="en-US"/>
              </w:rPr>
            </w:pPr>
            <w:r w:rsidRPr="00195D66">
              <w:rPr>
                <w:rFonts w:ascii="Times New Roman" w:hAnsi="Times New Roman"/>
              </w:rPr>
              <w:t>Телефон</w:t>
            </w:r>
            <w:r w:rsidRPr="00195D66">
              <w:rPr>
                <w:rFonts w:ascii="Times New Roman" w:hAnsi="Times New Roman"/>
                <w:lang w:val="en-US"/>
              </w:rPr>
              <w:t>: +1 212 752 7755</w:t>
            </w:r>
          </w:p>
          <w:p w:rsidR="00553A7F" w:rsidRPr="00195D66" w:rsidRDefault="00553A7F" w:rsidP="00195D66">
            <w:pPr>
              <w:spacing w:after="0" w:line="240" w:lineRule="auto"/>
              <w:jc w:val="center"/>
              <w:rPr>
                <w:rFonts w:ascii="Times New Roman" w:hAnsi="Times New Roman"/>
              </w:rPr>
            </w:pPr>
            <w:r w:rsidRPr="00195D66">
              <w:rPr>
                <w:rFonts w:ascii="Times New Roman" w:hAnsi="Times New Roman"/>
              </w:rPr>
              <w:t>Факсимильная связь: +1 212 752 6975</w:t>
            </w:r>
          </w:p>
          <w:p w:rsidR="00553A7F" w:rsidRPr="00195D66" w:rsidRDefault="00553A7F" w:rsidP="00195D66">
            <w:pPr>
              <w:spacing w:after="0" w:line="240" w:lineRule="auto"/>
              <w:jc w:val="center"/>
              <w:rPr>
                <w:rFonts w:ascii="Times New Roman" w:hAnsi="Times New Roman"/>
              </w:rPr>
            </w:pPr>
            <w:proofErr w:type="spellStart"/>
            <w:r w:rsidRPr="00195D66">
              <w:rPr>
                <w:rFonts w:ascii="Times New Roman" w:hAnsi="Times New Roman"/>
                <w:lang w:val="en-US"/>
              </w:rPr>
              <w:t>gunroomny</w:t>
            </w:r>
            <w:proofErr w:type="spellEnd"/>
            <w:r w:rsidRPr="00195D66">
              <w:rPr>
                <w:rFonts w:ascii="Times New Roman" w:hAnsi="Times New Roman"/>
              </w:rPr>
              <w:t>@</w:t>
            </w:r>
            <w:proofErr w:type="spellStart"/>
            <w:r w:rsidRPr="00195D66">
              <w:rPr>
                <w:rFonts w:ascii="Times New Roman" w:hAnsi="Times New Roman"/>
                <w:lang w:val="en-US"/>
              </w:rPr>
              <w:t>hollandandholland</w:t>
            </w:r>
            <w:proofErr w:type="spellEnd"/>
            <w:r w:rsidRPr="00195D66">
              <w:rPr>
                <w:rFonts w:ascii="Times New Roman" w:hAnsi="Times New Roman"/>
              </w:rPr>
              <w:t>.</w:t>
            </w:r>
            <w:r w:rsidRPr="00195D66">
              <w:rPr>
                <w:rFonts w:ascii="Times New Roman" w:hAnsi="Times New Roman"/>
                <w:lang w:val="en-US"/>
              </w:rPr>
              <w:t>com</w:t>
            </w:r>
          </w:p>
        </w:tc>
        <w:tc>
          <w:tcPr>
            <w:tcW w:w="4786" w:type="dxa"/>
          </w:tcPr>
          <w:p w:rsidR="00553A7F" w:rsidRPr="00195D66" w:rsidRDefault="00553A7F" w:rsidP="00195D66">
            <w:pPr>
              <w:spacing w:after="0" w:line="240" w:lineRule="auto"/>
              <w:jc w:val="center"/>
              <w:rPr>
                <w:rFonts w:ascii="Times New Roman" w:hAnsi="Times New Roman"/>
              </w:rPr>
            </w:pPr>
            <w:r w:rsidRPr="00195D66">
              <w:rPr>
                <w:rFonts w:ascii="Times New Roman" w:hAnsi="Times New Roman"/>
                <w:lang w:val="en-US"/>
              </w:rPr>
              <w:t>Holland</w:t>
            </w:r>
            <w:r w:rsidRPr="00195D66">
              <w:rPr>
                <w:rFonts w:ascii="Times New Roman" w:hAnsi="Times New Roman"/>
              </w:rPr>
              <w:t xml:space="preserve"> &amp; </w:t>
            </w:r>
            <w:r w:rsidRPr="00195D66">
              <w:rPr>
                <w:rFonts w:ascii="Times New Roman" w:hAnsi="Times New Roman"/>
                <w:lang w:val="en-US"/>
              </w:rPr>
              <w:t>Holland</w:t>
            </w:r>
          </w:p>
          <w:p w:rsidR="00553A7F" w:rsidRPr="00195D66" w:rsidRDefault="00553A7F" w:rsidP="00195D66">
            <w:pPr>
              <w:spacing w:after="0" w:line="240" w:lineRule="auto"/>
              <w:jc w:val="center"/>
              <w:rPr>
                <w:rFonts w:ascii="Times New Roman" w:hAnsi="Times New Roman"/>
              </w:rPr>
            </w:pPr>
            <w:proofErr w:type="spellStart"/>
            <w:r w:rsidRPr="00195D66">
              <w:rPr>
                <w:rFonts w:ascii="Times New Roman" w:hAnsi="Times New Roman"/>
              </w:rPr>
              <w:t>Сколковское</w:t>
            </w:r>
            <w:proofErr w:type="spellEnd"/>
            <w:r w:rsidRPr="00195D66">
              <w:rPr>
                <w:rFonts w:ascii="Times New Roman" w:hAnsi="Times New Roman"/>
              </w:rPr>
              <w:t xml:space="preserve"> шоссе, дом 31, строение 1</w:t>
            </w:r>
          </w:p>
          <w:p w:rsidR="00553A7F" w:rsidRPr="00195D66" w:rsidRDefault="00553A7F" w:rsidP="00195D66">
            <w:pPr>
              <w:spacing w:after="0" w:line="240" w:lineRule="auto"/>
              <w:jc w:val="center"/>
              <w:rPr>
                <w:rFonts w:ascii="Times New Roman" w:hAnsi="Times New Roman"/>
              </w:rPr>
            </w:pPr>
            <w:r w:rsidRPr="00195D66">
              <w:rPr>
                <w:rFonts w:ascii="Times New Roman" w:hAnsi="Times New Roman"/>
              </w:rPr>
              <w:t xml:space="preserve">«Комплекс </w:t>
            </w:r>
            <w:proofErr w:type="spellStart"/>
            <w:r w:rsidRPr="00195D66">
              <w:rPr>
                <w:rFonts w:ascii="Times New Roman" w:hAnsi="Times New Roman"/>
              </w:rPr>
              <w:t>СпортХит</w:t>
            </w:r>
            <w:proofErr w:type="spellEnd"/>
            <w:r w:rsidRPr="00195D66">
              <w:rPr>
                <w:rFonts w:ascii="Times New Roman" w:hAnsi="Times New Roman"/>
              </w:rPr>
              <w:t>», Москва, Россия</w:t>
            </w:r>
          </w:p>
          <w:p w:rsidR="00553A7F" w:rsidRPr="00195D66" w:rsidRDefault="00553A7F" w:rsidP="00195D66">
            <w:pPr>
              <w:spacing w:after="0" w:line="240" w:lineRule="auto"/>
              <w:jc w:val="center"/>
              <w:rPr>
                <w:rFonts w:ascii="Times New Roman" w:hAnsi="Times New Roman"/>
              </w:rPr>
            </w:pPr>
            <w:r w:rsidRPr="00195D66">
              <w:rPr>
                <w:rFonts w:ascii="Times New Roman" w:hAnsi="Times New Roman"/>
              </w:rPr>
              <w:t>Телефон: +7 495 937 4553</w:t>
            </w:r>
          </w:p>
          <w:p w:rsidR="00553A7F" w:rsidRPr="00195D66" w:rsidRDefault="00553A7F" w:rsidP="00195D66">
            <w:pPr>
              <w:spacing w:after="0" w:line="240" w:lineRule="auto"/>
              <w:jc w:val="center"/>
              <w:rPr>
                <w:rFonts w:ascii="Times New Roman" w:hAnsi="Times New Roman"/>
              </w:rPr>
            </w:pPr>
            <w:r w:rsidRPr="00195D66">
              <w:rPr>
                <w:rFonts w:ascii="Times New Roman" w:hAnsi="Times New Roman"/>
              </w:rPr>
              <w:t>Факс</w:t>
            </w:r>
            <w:r w:rsidRPr="00195D66">
              <w:rPr>
                <w:rFonts w:ascii="Times New Roman" w:hAnsi="Times New Roman"/>
                <w:lang w:val="en-US"/>
              </w:rPr>
              <w:t>: +7 495 937 4553</w:t>
            </w:r>
          </w:p>
        </w:tc>
      </w:tr>
    </w:tbl>
    <w:p w:rsidR="00553A7F" w:rsidRPr="00544709" w:rsidRDefault="00553A7F" w:rsidP="00AF46F3">
      <w:pPr>
        <w:spacing w:after="0" w:line="240" w:lineRule="auto"/>
        <w:jc w:val="center"/>
        <w:rPr>
          <w:sz w:val="28"/>
          <w:szCs w:val="28"/>
          <w:lang w:val="en-US"/>
        </w:rPr>
      </w:pPr>
      <w:r w:rsidRPr="008F4E0D">
        <w:rPr>
          <w:rFonts w:ascii="Times New Roman" w:hAnsi="Times New Roman"/>
          <w:b/>
          <w:sz w:val="26"/>
          <w:szCs w:val="26"/>
          <w:lang w:val="en-US"/>
        </w:rPr>
        <w:t>www.hollandandholland.com</w:t>
      </w:r>
      <w:r w:rsidRPr="008F4E0D">
        <w:rPr>
          <w:rFonts w:ascii="Times New Roman" w:hAnsi="Times New Roman"/>
          <w:b/>
          <w:sz w:val="26"/>
          <w:szCs w:val="26"/>
          <w:lang w:val="en-US"/>
        </w:rPr>
        <w:tab/>
      </w:r>
    </w:p>
    <w:sectPr w:rsidR="00553A7F" w:rsidRPr="00544709" w:rsidSect="00652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C76"/>
    <w:multiLevelType w:val="hybridMultilevel"/>
    <w:tmpl w:val="CD888D4E"/>
    <w:lvl w:ilvl="0" w:tplc="11AA1F8E">
      <w:start w:val="1"/>
      <w:numFmt w:val="low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F046106"/>
    <w:multiLevelType w:val="multilevel"/>
    <w:tmpl w:val="B11AA7EA"/>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CF7126A"/>
    <w:multiLevelType w:val="hybridMultilevel"/>
    <w:tmpl w:val="87A2CC0C"/>
    <w:lvl w:ilvl="0" w:tplc="0C322E46">
      <w:start w:val="1"/>
      <w:numFmt w:val="lowerRoman"/>
      <w:lvlText w:val="(%1)"/>
      <w:lvlJc w:val="left"/>
      <w:pPr>
        <w:ind w:left="2138" w:hanging="72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
    <w:nsid w:val="461E2EFB"/>
    <w:multiLevelType w:val="multilevel"/>
    <w:tmpl w:val="392E2C2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6EED3B3B"/>
    <w:multiLevelType w:val="multilevel"/>
    <w:tmpl w:val="E8D24FE2"/>
    <w:lvl w:ilvl="0">
      <w:start w:val="1"/>
      <w:numFmt w:val="decimal"/>
      <w:lvlText w:val="%1."/>
      <w:lvlJc w:val="left"/>
      <w:pPr>
        <w:ind w:left="1065" w:hanging="705"/>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F46F3"/>
    <w:rsid w:val="00007DCA"/>
    <w:rsid w:val="00010FD3"/>
    <w:rsid w:val="00013C2E"/>
    <w:rsid w:val="00014302"/>
    <w:rsid w:val="00015480"/>
    <w:rsid w:val="00026BA8"/>
    <w:rsid w:val="000571E5"/>
    <w:rsid w:val="00063185"/>
    <w:rsid w:val="00065A07"/>
    <w:rsid w:val="000706F6"/>
    <w:rsid w:val="00073439"/>
    <w:rsid w:val="0007777B"/>
    <w:rsid w:val="000916EB"/>
    <w:rsid w:val="0009515C"/>
    <w:rsid w:val="000A5C7F"/>
    <w:rsid w:val="000D07F7"/>
    <w:rsid w:val="000D1A12"/>
    <w:rsid w:val="000D5C7D"/>
    <w:rsid w:val="000E0917"/>
    <w:rsid w:val="000E11B7"/>
    <w:rsid w:val="00100CD5"/>
    <w:rsid w:val="00113CA2"/>
    <w:rsid w:val="0011405A"/>
    <w:rsid w:val="00124665"/>
    <w:rsid w:val="0012644B"/>
    <w:rsid w:val="00126964"/>
    <w:rsid w:val="001274A5"/>
    <w:rsid w:val="00143846"/>
    <w:rsid w:val="0014550F"/>
    <w:rsid w:val="001540A3"/>
    <w:rsid w:val="00161AC8"/>
    <w:rsid w:val="00166CC0"/>
    <w:rsid w:val="001813AE"/>
    <w:rsid w:val="00195D66"/>
    <w:rsid w:val="00195E10"/>
    <w:rsid w:val="0019751F"/>
    <w:rsid w:val="001A3A6F"/>
    <w:rsid w:val="001B1A4C"/>
    <w:rsid w:val="001C6F0D"/>
    <w:rsid w:val="001D5AFA"/>
    <w:rsid w:val="001E5EA5"/>
    <w:rsid w:val="001F7128"/>
    <w:rsid w:val="001F7460"/>
    <w:rsid w:val="00205EE0"/>
    <w:rsid w:val="002063AA"/>
    <w:rsid w:val="00221372"/>
    <w:rsid w:val="0022595C"/>
    <w:rsid w:val="00235393"/>
    <w:rsid w:val="00240E79"/>
    <w:rsid w:val="002419E4"/>
    <w:rsid w:val="002453C7"/>
    <w:rsid w:val="0025301C"/>
    <w:rsid w:val="00253952"/>
    <w:rsid w:val="00257325"/>
    <w:rsid w:val="0026584C"/>
    <w:rsid w:val="00271045"/>
    <w:rsid w:val="00281166"/>
    <w:rsid w:val="002916BE"/>
    <w:rsid w:val="002C2652"/>
    <w:rsid w:val="002C350C"/>
    <w:rsid w:val="002C36AE"/>
    <w:rsid w:val="002D17F4"/>
    <w:rsid w:val="002F1EFD"/>
    <w:rsid w:val="002F745D"/>
    <w:rsid w:val="003002C2"/>
    <w:rsid w:val="0030246A"/>
    <w:rsid w:val="003071CA"/>
    <w:rsid w:val="00317C91"/>
    <w:rsid w:val="00346A1C"/>
    <w:rsid w:val="00360CF8"/>
    <w:rsid w:val="00365E94"/>
    <w:rsid w:val="003744E6"/>
    <w:rsid w:val="00377AA7"/>
    <w:rsid w:val="00380BF5"/>
    <w:rsid w:val="00383D7B"/>
    <w:rsid w:val="00384370"/>
    <w:rsid w:val="003847B4"/>
    <w:rsid w:val="003906F3"/>
    <w:rsid w:val="00393250"/>
    <w:rsid w:val="003B6058"/>
    <w:rsid w:val="003C110A"/>
    <w:rsid w:val="003C1C18"/>
    <w:rsid w:val="003C5B19"/>
    <w:rsid w:val="003C642F"/>
    <w:rsid w:val="003E29E2"/>
    <w:rsid w:val="003E3F08"/>
    <w:rsid w:val="003F0BE4"/>
    <w:rsid w:val="004000E4"/>
    <w:rsid w:val="004018F6"/>
    <w:rsid w:val="00415D1B"/>
    <w:rsid w:val="00424CA4"/>
    <w:rsid w:val="00426F39"/>
    <w:rsid w:val="00433C68"/>
    <w:rsid w:val="00436BE1"/>
    <w:rsid w:val="0045158C"/>
    <w:rsid w:val="00470511"/>
    <w:rsid w:val="00471039"/>
    <w:rsid w:val="004733D8"/>
    <w:rsid w:val="00480F37"/>
    <w:rsid w:val="00481086"/>
    <w:rsid w:val="00484673"/>
    <w:rsid w:val="00493ED9"/>
    <w:rsid w:val="0049569D"/>
    <w:rsid w:val="004A48FD"/>
    <w:rsid w:val="004A7C74"/>
    <w:rsid w:val="004B01AF"/>
    <w:rsid w:val="004B5380"/>
    <w:rsid w:val="004C1E6C"/>
    <w:rsid w:val="004C6FCF"/>
    <w:rsid w:val="004D566D"/>
    <w:rsid w:val="004E6FE9"/>
    <w:rsid w:val="004F3C50"/>
    <w:rsid w:val="004F6D6C"/>
    <w:rsid w:val="00502667"/>
    <w:rsid w:val="005077C2"/>
    <w:rsid w:val="00510BF3"/>
    <w:rsid w:val="005111F3"/>
    <w:rsid w:val="0052104A"/>
    <w:rsid w:val="0052725F"/>
    <w:rsid w:val="005312B1"/>
    <w:rsid w:val="00544709"/>
    <w:rsid w:val="00553A7F"/>
    <w:rsid w:val="00553C9F"/>
    <w:rsid w:val="0058668F"/>
    <w:rsid w:val="00596046"/>
    <w:rsid w:val="00596866"/>
    <w:rsid w:val="005B2277"/>
    <w:rsid w:val="005B6FF0"/>
    <w:rsid w:val="005C6A21"/>
    <w:rsid w:val="005E034E"/>
    <w:rsid w:val="005E461E"/>
    <w:rsid w:val="005E76B8"/>
    <w:rsid w:val="0060699C"/>
    <w:rsid w:val="006075D4"/>
    <w:rsid w:val="0061187A"/>
    <w:rsid w:val="00615A61"/>
    <w:rsid w:val="00624A0C"/>
    <w:rsid w:val="0064491C"/>
    <w:rsid w:val="006518B0"/>
    <w:rsid w:val="006528C5"/>
    <w:rsid w:val="00661ABF"/>
    <w:rsid w:val="006701A2"/>
    <w:rsid w:val="006876BF"/>
    <w:rsid w:val="00695284"/>
    <w:rsid w:val="00697535"/>
    <w:rsid w:val="006B40B4"/>
    <w:rsid w:val="006C1272"/>
    <w:rsid w:val="006C2FBC"/>
    <w:rsid w:val="006D20E7"/>
    <w:rsid w:val="006E56FA"/>
    <w:rsid w:val="00703165"/>
    <w:rsid w:val="00703202"/>
    <w:rsid w:val="0070540F"/>
    <w:rsid w:val="00725A11"/>
    <w:rsid w:val="00727537"/>
    <w:rsid w:val="00730BFA"/>
    <w:rsid w:val="007324C8"/>
    <w:rsid w:val="007338E2"/>
    <w:rsid w:val="007411ED"/>
    <w:rsid w:val="007468D4"/>
    <w:rsid w:val="00750A16"/>
    <w:rsid w:val="007575C9"/>
    <w:rsid w:val="00763F31"/>
    <w:rsid w:val="00765681"/>
    <w:rsid w:val="00766D12"/>
    <w:rsid w:val="00767498"/>
    <w:rsid w:val="0078291D"/>
    <w:rsid w:val="007A0DE3"/>
    <w:rsid w:val="007A7143"/>
    <w:rsid w:val="007A7894"/>
    <w:rsid w:val="007B0DB7"/>
    <w:rsid w:val="007C0B26"/>
    <w:rsid w:val="007F1FF6"/>
    <w:rsid w:val="007F522C"/>
    <w:rsid w:val="00800BF3"/>
    <w:rsid w:val="008035E2"/>
    <w:rsid w:val="0083462B"/>
    <w:rsid w:val="008367C0"/>
    <w:rsid w:val="00850201"/>
    <w:rsid w:val="00851A36"/>
    <w:rsid w:val="00866243"/>
    <w:rsid w:val="008811EA"/>
    <w:rsid w:val="008977DD"/>
    <w:rsid w:val="008A1782"/>
    <w:rsid w:val="008B2A48"/>
    <w:rsid w:val="008B31E7"/>
    <w:rsid w:val="008B431F"/>
    <w:rsid w:val="008C188B"/>
    <w:rsid w:val="008D0958"/>
    <w:rsid w:val="008D0CC0"/>
    <w:rsid w:val="008F4E0D"/>
    <w:rsid w:val="00927010"/>
    <w:rsid w:val="00930B0F"/>
    <w:rsid w:val="0093266F"/>
    <w:rsid w:val="00933A27"/>
    <w:rsid w:val="00945CCB"/>
    <w:rsid w:val="00956630"/>
    <w:rsid w:val="00965353"/>
    <w:rsid w:val="009973BD"/>
    <w:rsid w:val="009A191A"/>
    <w:rsid w:val="009A62B9"/>
    <w:rsid w:val="009C1C61"/>
    <w:rsid w:val="009C38FC"/>
    <w:rsid w:val="009C63A0"/>
    <w:rsid w:val="009D7EF5"/>
    <w:rsid w:val="009F3D28"/>
    <w:rsid w:val="00A00583"/>
    <w:rsid w:val="00A02B79"/>
    <w:rsid w:val="00A1278D"/>
    <w:rsid w:val="00A163B0"/>
    <w:rsid w:val="00A24462"/>
    <w:rsid w:val="00A32914"/>
    <w:rsid w:val="00A332DA"/>
    <w:rsid w:val="00A5138A"/>
    <w:rsid w:val="00A52AA5"/>
    <w:rsid w:val="00A53CD2"/>
    <w:rsid w:val="00A542A2"/>
    <w:rsid w:val="00A67AAB"/>
    <w:rsid w:val="00A71371"/>
    <w:rsid w:val="00A7530D"/>
    <w:rsid w:val="00A7600D"/>
    <w:rsid w:val="00A865B0"/>
    <w:rsid w:val="00A979FA"/>
    <w:rsid w:val="00AB25E6"/>
    <w:rsid w:val="00AB4B19"/>
    <w:rsid w:val="00AB66F8"/>
    <w:rsid w:val="00AC070C"/>
    <w:rsid w:val="00AC135F"/>
    <w:rsid w:val="00AC3F27"/>
    <w:rsid w:val="00AC72E4"/>
    <w:rsid w:val="00AC7688"/>
    <w:rsid w:val="00AE5724"/>
    <w:rsid w:val="00AE72CA"/>
    <w:rsid w:val="00AF0217"/>
    <w:rsid w:val="00AF32C4"/>
    <w:rsid w:val="00AF46F3"/>
    <w:rsid w:val="00B2712A"/>
    <w:rsid w:val="00B272F3"/>
    <w:rsid w:val="00B535C5"/>
    <w:rsid w:val="00B65712"/>
    <w:rsid w:val="00B82D58"/>
    <w:rsid w:val="00B924EC"/>
    <w:rsid w:val="00B94DD5"/>
    <w:rsid w:val="00BA33FA"/>
    <w:rsid w:val="00BB3D20"/>
    <w:rsid w:val="00BB46B3"/>
    <w:rsid w:val="00BC10E9"/>
    <w:rsid w:val="00BD5AD8"/>
    <w:rsid w:val="00BD6998"/>
    <w:rsid w:val="00BD708E"/>
    <w:rsid w:val="00BF4C3C"/>
    <w:rsid w:val="00C00070"/>
    <w:rsid w:val="00C076CA"/>
    <w:rsid w:val="00C141FB"/>
    <w:rsid w:val="00C15EB5"/>
    <w:rsid w:val="00C174F4"/>
    <w:rsid w:val="00C27CCE"/>
    <w:rsid w:val="00C33008"/>
    <w:rsid w:val="00C402C0"/>
    <w:rsid w:val="00C45B88"/>
    <w:rsid w:val="00C54930"/>
    <w:rsid w:val="00C733E4"/>
    <w:rsid w:val="00C74EDC"/>
    <w:rsid w:val="00C96A52"/>
    <w:rsid w:val="00C9738A"/>
    <w:rsid w:val="00CA022A"/>
    <w:rsid w:val="00CA34F7"/>
    <w:rsid w:val="00CA49D5"/>
    <w:rsid w:val="00CB1886"/>
    <w:rsid w:val="00CB4926"/>
    <w:rsid w:val="00CB63D0"/>
    <w:rsid w:val="00CC6C11"/>
    <w:rsid w:val="00CE0D0F"/>
    <w:rsid w:val="00CE114A"/>
    <w:rsid w:val="00CE4386"/>
    <w:rsid w:val="00D051E8"/>
    <w:rsid w:val="00D21F3A"/>
    <w:rsid w:val="00D309B7"/>
    <w:rsid w:val="00D316A4"/>
    <w:rsid w:val="00D31F1F"/>
    <w:rsid w:val="00D44889"/>
    <w:rsid w:val="00D5048B"/>
    <w:rsid w:val="00D514B1"/>
    <w:rsid w:val="00D560C3"/>
    <w:rsid w:val="00D57642"/>
    <w:rsid w:val="00D61F49"/>
    <w:rsid w:val="00D64DA8"/>
    <w:rsid w:val="00D66C60"/>
    <w:rsid w:val="00D73817"/>
    <w:rsid w:val="00D7491E"/>
    <w:rsid w:val="00D81BD6"/>
    <w:rsid w:val="00D86B91"/>
    <w:rsid w:val="00DB3C50"/>
    <w:rsid w:val="00DB7300"/>
    <w:rsid w:val="00DC210C"/>
    <w:rsid w:val="00DC6C02"/>
    <w:rsid w:val="00DE097A"/>
    <w:rsid w:val="00DE5165"/>
    <w:rsid w:val="00DF0B36"/>
    <w:rsid w:val="00DF146D"/>
    <w:rsid w:val="00E02858"/>
    <w:rsid w:val="00E04462"/>
    <w:rsid w:val="00E0598C"/>
    <w:rsid w:val="00E11824"/>
    <w:rsid w:val="00E11F92"/>
    <w:rsid w:val="00E14304"/>
    <w:rsid w:val="00E20A57"/>
    <w:rsid w:val="00E27DC0"/>
    <w:rsid w:val="00E43022"/>
    <w:rsid w:val="00E461B6"/>
    <w:rsid w:val="00E47ADF"/>
    <w:rsid w:val="00E606F6"/>
    <w:rsid w:val="00E67E00"/>
    <w:rsid w:val="00E722E8"/>
    <w:rsid w:val="00E75004"/>
    <w:rsid w:val="00E83255"/>
    <w:rsid w:val="00E9187B"/>
    <w:rsid w:val="00E95C5E"/>
    <w:rsid w:val="00EB3052"/>
    <w:rsid w:val="00EE457C"/>
    <w:rsid w:val="00EF0C0A"/>
    <w:rsid w:val="00F07552"/>
    <w:rsid w:val="00F10A89"/>
    <w:rsid w:val="00F21265"/>
    <w:rsid w:val="00F30051"/>
    <w:rsid w:val="00F3383A"/>
    <w:rsid w:val="00F353B1"/>
    <w:rsid w:val="00F4243F"/>
    <w:rsid w:val="00F878DE"/>
    <w:rsid w:val="00FA228E"/>
    <w:rsid w:val="00FC5B9F"/>
    <w:rsid w:val="00FC7A76"/>
    <w:rsid w:val="00FC7C19"/>
    <w:rsid w:val="00FE4A5B"/>
    <w:rsid w:val="00FF1347"/>
    <w:rsid w:val="00FF463B"/>
    <w:rsid w:val="00FF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C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F46F3"/>
    <w:pPr>
      <w:widowControl w:val="0"/>
      <w:autoSpaceDE w:val="0"/>
      <w:autoSpaceDN w:val="0"/>
      <w:adjustRightInd w:val="0"/>
      <w:spacing w:after="0" w:line="240" w:lineRule="auto"/>
      <w:jc w:val="center"/>
    </w:pPr>
    <w:rPr>
      <w:rFonts w:ascii="Sylfaen" w:eastAsia="Times New Roman" w:hAnsi="Sylfaen"/>
      <w:sz w:val="24"/>
      <w:szCs w:val="24"/>
      <w:lang w:eastAsia="ru-RU"/>
    </w:rPr>
  </w:style>
  <w:style w:type="paragraph" w:customStyle="1" w:styleId="Style4">
    <w:name w:val="Style4"/>
    <w:basedOn w:val="a"/>
    <w:uiPriority w:val="99"/>
    <w:rsid w:val="00AF46F3"/>
    <w:pPr>
      <w:widowControl w:val="0"/>
      <w:autoSpaceDE w:val="0"/>
      <w:autoSpaceDN w:val="0"/>
      <w:adjustRightInd w:val="0"/>
      <w:spacing w:after="0" w:line="461" w:lineRule="exact"/>
      <w:jc w:val="center"/>
    </w:pPr>
    <w:rPr>
      <w:rFonts w:ascii="Sylfaen" w:eastAsia="Times New Roman" w:hAnsi="Sylfaen"/>
      <w:sz w:val="24"/>
      <w:szCs w:val="24"/>
      <w:lang w:eastAsia="ru-RU"/>
    </w:rPr>
  </w:style>
  <w:style w:type="character" w:customStyle="1" w:styleId="FontStyle71">
    <w:name w:val="Font Style71"/>
    <w:basedOn w:val="a0"/>
    <w:uiPriority w:val="99"/>
    <w:rsid w:val="00AF46F3"/>
    <w:rPr>
      <w:rFonts w:ascii="Times New Roman" w:hAnsi="Times New Roman" w:cs="Times New Roman"/>
      <w:smallCaps/>
      <w:spacing w:val="10"/>
      <w:sz w:val="38"/>
      <w:szCs w:val="38"/>
    </w:rPr>
  </w:style>
  <w:style w:type="paragraph" w:customStyle="1" w:styleId="Style6">
    <w:name w:val="Style6"/>
    <w:basedOn w:val="a"/>
    <w:uiPriority w:val="99"/>
    <w:rsid w:val="00AF46F3"/>
    <w:pPr>
      <w:widowControl w:val="0"/>
      <w:autoSpaceDE w:val="0"/>
      <w:autoSpaceDN w:val="0"/>
      <w:adjustRightInd w:val="0"/>
      <w:spacing w:after="0" w:line="509" w:lineRule="exact"/>
      <w:jc w:val="center"/>
    </w:pPr>
    <w:rPr>
      <w:rFonts w:ascii="Sylfaen" w:eastAsia="Times New Roman" w:hAnsi="Sylfaen"/>
      <w:sz w:val="24"/>
      <w:szCs w:val="24"/>
      <w:lang w:eastAsia="ru-RU"/>
    </w:rPr>
  </w:style>
  <w:style w:type="paragraph" w:customStyle="1" w:styleId="Style7">
    <w:name w:val="Style7"/>
    <w:basedOn w:val="a"/>
    <w:uiPriority w:val="99"/>
    <w:rsid w:val="00AF46F3"/>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9">
    <w:name w:val="Style9"/>
    <w:basedOn w:val="a"/>
    <w:uiPriority w:val="99"/>
    <w:rsid w:val="00AF46F3"/>
    <w:pPr>
      <w:widowControl w:val="0"/>
      <w:autoSpaceDE w:val="0"/>
      <w:autoSpaceDN w:val="0"/>
      <w:adjustRightInd w:val="0"/>
      <w:spacing w:after="0" w:line="240" w:lineRule="auto"/>
      <w:jc w:val="center"/>
    </w:pPr>
    <w:rPr>
      <w:rFonts w:ascii="Sylfaen" w:eastAsia="Times New Roman" w:hAnsi="Sylfaen"/>
      <w:sz w:val="24"/>
      <w:szCs w:val="24"/>
      <w:lang w:eastAsia="ru-RU"/>
    </w:rPr>
  </w:style>
  <w:style w:type="paragraph" w:customStyle="1" w:styleId="Style10">
    <w:name w:val="Style10"/>
    <w:basedOn w:val="a"/>
    <w:uiPriority w:val="99"/>
    <w:rsid w:val="00AF46F3"/>
    <w:pPr>
      <w:widowControl w:val="0"/>
      <w:autoSpaceDE w:val="0"/>
      <w:autoSpaceDN w:val="0"/>
      <w:adjustRightInd w:val="0"/>
      <w:spacing w:after="0" w:line="240" w:lineRule="exact"/>
      <w:jc w:val="both"/>
    </w:pPr>
    <w:rPr>
      <w:rFonts w:ascii="Sylfaen" w:eastAsia="Times New Roman" w:hAnsi="Sylfaen"/>
      <w:sz w:val="24"/>
      <w:szCs w:val="24"/>
      <w:lang w:eastAsia="ru-RU"/>
    </w:rPr>
  </w:style>
  <w:style w:type="paragraph" w:customStyle="1" w:styleId="Style11">
    <w:name w:val="Style11"/>
    <w:basedOn w:val="a"/>
    <w:uiPriority w:val="99"/>
    <w:rsid w:val="00AF46F3"/>
    <w:pPr>
      <w:widowControl w:val="0"/>
      <w:autoSpaceDE w:val="0"/>
      <w:autoSpaceDN w:val="0"/>
      <w:adjustRightInd w:val="0"/>
      <w:spacing w:after="0" w:line="238" w:lineRule="exact"/>
      <w:ind w:hanging="1397"/>
    </w:pPr>
    <w:rPr>
      <w:rFonts w:ascii="Sylfaen" w:eastAsia="Times New Roman" w:hAnsi="Sylfaen"/>
      <w:sz w:val="24"/>
      <w:szCs w:val="24"/>
      <w:lang w:eastAsia="ru-RU"/>
    </w:rPr>
  </w:style>
  <w:style w:type="character" w:customStyle="1" w:styleId="FontStyle72">
    <w:name w:val="Font Style72"/>
    <w:basedOn w:val="a0"/>
    <w:uiPriority w:val="99"/>
    <w:rsid w:val="00AF46F3"/>
    <w:rPr>
      <w:rFonts w:ascii="Times New Roman" w:hAnsi="Times New Roman" w:cs="Times New Roman"/>
      <w:sz w:val="18"/>
      <w:szCs w:val="18"/>
    </w:rPr>
  </w:style>
  <w:style w:type="character" w:customStyle="1" w:styleId="FontStyle102">
    <w:name w:val="Font Style102"/>
    <w:basedOn w:val="a0"/>
    <w:uiPriority w:val="99"/>
    <w:rsid w:val="00AF46F3"/>
    <w:rPr>
      <w:rFonts w:ascii="Times New Roman" w:hAnsi="Times New Roman" w:cs="Times New Roman"/>
      <w:smallCaps/>
      <w:spacing w:val="10"/>
      <w:sz w:val="24"/>
      <w:szCs w:val="24"/>
    </w:rPr>
  </w:style>
  <w:style w:type="paragraph" w:customStyle="1" w:styleId="Style23">
    <w:name w:val="Style23"/>
    <w:basedOn w:val="a"/>
    <w:uiPriority w:val="99"/>
    <w:rsid w:val="00AF46F3"/>
    <w:pPr>
      <w:widowControl w:val="0"/>
      <w:autoSpaceDE w:val="0"/>
      <w:autoSpaceDN w:val="0"/>
      <w:adjustRightInd w:val="0"/>
      <w:spacing w:after="0" w:line="240" w:lineRule="auto"/>
    </w:pPr>
    <w:rPr>
      <w:rFonts w:ascii="Sylfaen" w:eastAsia="Times New Roman" w:hAnsi="Sylfaen"/>
      <w:sz w:val="24"/>
      <w:szCs w:val="24"/>
      <w:lang w:eastAsia="ru-RU"/>
    </w:rPr>
  </w:style>
  <w:style w:type="table" w:styleId="a3">
    <w:name w:val="Table Grid"/>
    <w:basedOn w:val="a1"/>
    <w:uiPriority w:val="99"/>
    <w:rsid w:val="00166C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6">
    <w:name w:val="Style36"/>
    <w:basedOn w:val="a"/>
    <w:uiPriority w:val="99"/>
    <w:rsid w:val="009A191A"/>
    <w:pPr>
      <w:widowControl w:val="0"/>
      <w:autoSpaceDE w:val="0"/>
      <w:autoSpaceDN w:val="0"/>
      <w:adjustRightInd w:val="0"/>
      <w:spacing w:after="0" w:line="237" w:lineRule="exact"/>
      <w:jc w:val="right"/>
    </w:pPr>
    <w:rPr>
      <w:rFonts w:ascii="Sylfaen" w:eastAsia="Times New Roman" w:hAnsi="Sylfaen"/>
      <w:sz w:val="24"/>
      <w:szCs w:val="24"/>
      <w:lang w:eastAsia="ru-RU"/>
    </w:rPr>
  </w:style>
  <w:style w:type="paragraph" w:customStyle="1" w:styleId="Style8">
    <w:name w:val="Style8"/>
    <w:basedOn w:val="a"/>
    <w:uiPriority w:val="99"/>
    <w:rsid w:val="00380BF5"/>
    <w:pPr>
      <w:widowControl w:val="0"/>
      <w:autoSpaceDE w:val="0"/>
      <w:autoSpaceDN w:val="0"/>
      <w:adjustRightInd w:val="0"/>
      <w:spacing w:after="0" w:line="240" w:lineRule="exact"/>
      <w:jc w:val="center"/>
    </w:pPr>
    <w:rPr>
      <w:rFonts w:ascii="Sylfaen" w:eastAsia="Times New Roman" w:hAnsi="Sylfaen"/>
      <w:sz w:val="24"/>
      <w:szCs w:val="24"/>
      <w:lang w:eastAsia="ru-RU"/>
    </w:rPr>
  </w:style>
  <w:style w:type="paragraph" w:customStyle="1" w:styleId="Style57">
    <w:name w:val="Style57"/>
    <w:basedOn w:val="a"/>
    <w:uiPriority w:val="99"/>
    <w:rsid w:val="0058668F"/>
    <w:pPr>
      <w:widowControl w:val="0"/>
      <w:autoSpaceDE w:val="0"/>
      <w:autoSpaceDN w:val="0"/>
      <w:adjustRightInd w:val="0"/>
      <w:spacing w:after="0" w:line="245" w:lineRule="exact"/>
      <w:jc w:val="both"/>
    </w:pPr>
    <w:rPr>
      <w:rFonts w:ascii="Sylfaen" w:eastAsia="Times New Roman" w:hAnsi="Sylfaen"/>
      <w:sz w:val="24"/>
      <w:szCs w:val="24"/>
      <w:lang w:eastAsia="ru-RU"/>
    </w:rPr>
  </w:style>
  <w:style w:type="character" w:customStyle="1" w:styleId="FontStyle73">
    <w:name w:val="Font Style73"/>
    <w:basedOn w:val="a0"/>
    <w:uiPriority w:val="99"/>
    <w:rsid w:val="0058668F"/>
    <w:rPr>
      <w:rFonts w:ascii="Times New Roman" w:hAnsi="Times New Roman" w:cs="Times New Roman"/>
      <w:i/>
      <w:iCs/>
      <w:sz w:val="18"/>
      <w:szCs w:val="18"/>
    </w:rPr>
  </w:style>
  <w:style w:type="character" w:customStyle="1" w:styleId="apple-converted-space">
    <w:name w:val="apple-converted-space"/>
    <w:basedOn w:val="a0"/>
    <w:rsid w:val="004F6D6C"/>
    <w:rPr>
      <w:rFonts w:cs="Times New Roman"/>
    </w:rPr>
  </w:style>
  <w:style w:type="character" w:styleId="a4">
    <w:name w:val="Hyperlink"/>
    <w:basedOn w:val="a0"/>
    <w:uiPriority w:val="99"/>
    <w:rsid w:val="00433C68"/>
    <w:rPr>
      <w:rFonts w:cs="Times New Roman"/>
      <w:color w:val="0000FF"/>
      <w:u w:val="single"/>
    </w:rPr>
  </w:style>
  <w:style w:type="paragraph" w:styleId="a5">
    <w:name w:val="List Paragraph"/>
    <w:basedOn w:val="a"/>
    <w:uiPriority w:val="99"/>
    <w:qFormat/>
    <w:rsid w:val="006C2FBC"/>
    <w:pPr>
      <w:ind w:left="720"/>
      <w:contextualSpacing/>
    </w:pPr>
  </w:style>
  <w:style w:type="character" w:customStyle="1" w:styleId="A7">
    <w:name w:val="A7"/>
    <w:uiPriority w:val="99"/>
    <w:rsid w:val="00BD5AD8"/>
    <w:rPr>
      <w:color w:val="000000"/>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roomuk@hollandaadholla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B61F-DE23-4C2C-83EC-800D2E98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5783</Words>
  <Characters>47274</Characters>
  <Application>Microsoft Office Word</Application>
  <DocSecurity>0</DocSecurity>
  <Lines>1005</Lines>
  <Paragraphs>241</Paragraphs>
  <ScaleCrop>false</ScaleCrop>
  <HeadingPairs>
    <vt:vector size="2" baseType="variant">
      <vt:variant>
        <vt:lpstr>Название</vt:lpstr>
      </vt:variant>
      <vt:variant>
        <vt:i4>1</vt:i4>
      </vt:variant>
    </vt:vector>
  </HeadingPairs>
  <TitlesOfParts>
    <vt:vector size="1" baseType="lpstr">
      <vt:lpstr>HOLLAND &amp; HOLLAND</vt:lpstr>
    </vt:vector>
  </TitlesOfParts>
  <Company/>
  <LinksUpToDate>false</LinksUpToDate>
  <CharactersWithSpaces>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&amp; HOLLAND</dc:title>
  <dc:subject/>
  <dc:creator>Sergey</dc:creator>
  <cp:keywords/>
  <dc:description/>
  <cp:lastModifiedBy>.</cp:lastModifiedBy>
  <cp:revision>2</cp:revision>
  <dcterms:created xsi:type="dcterms:W3CDTF">2014-02-27T17:54:00Z</dcterms:created>
  <dcterms:modified xsi:type="dcterms:W3CDTF">2014-02-27T17:54:00Z</dcterms:modified>
</cp:coreProperties>
</file>