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F3" w:rsidRPr="0068564D" w:rsidRDefault="00ED7A31" w:rsidP="0068564D">
      <w:pPr>
        <w:pStyle w:val="ab"/>
        <w:wordWrap/>
        <w:jc w:val="center"/>
        <w:rPr>
          <w:rFonts w:ascii="Times New Roman"/>
          <w:b/>
          <w:bCs/>
          <w:sz w:val="32"/>
        </w:rPr>
      </w:pPr>
      <w:r>
        <w:rPr>
          <w:rFonts w:ascii="Times New Roman" w:hint="eastAsia"/>
          <w:b/>
          <w:bCs/>
          <w:sz w:val="32"/>
        </w:rPr>
        <w:t>Request</w:t>
      </w:r>
      <w:r w:rsidR="00617846">
        <w:rPr>
          <w:rFonts w:ascii="Times New Roman" w:hint="eastAsia"/>
          <w:b/>
          <w:bCs/>
          <w:sz w:val="32"/>
          <w:lang w:val="ru-RU"/>
        </w:rPr>
        <w:t>/Booking</w:t>
      </w:r>
      <w:r>
        <w:rPr>
          <w:rFonts w:ascii="Times New Roman" w:hint="eastAsia"/>
          <w:b/>
          <w:bCs/>
          <w:sz w:val="32"/>
        </w:rPr>
        <w:t xml:space="preserve"> </w:t>
      </w:r>
      <w:r w:rsidR="00B230A1">
        <w:rPr>
          <w:rFonts w:ascii="Times New Roman" w:hint="eastAsia"/>
          <w:b/>
          <w:bCs/>
          <w:sz w:val="32"/>
        </w:rPr>
        <w:t>Form</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2"/>
        <w:gridCol w:w="425"/>
        <w:gridCol w:w="753"/>
        <w:gridCol w:w="523"/>
        <w:gridCol w:w="850"/>
        <w:gridCol w:w="5103"/>
      </w:tblGrid>
      <w:tr w:rsidR="00ED7A31" w:rsidRPr="007770F1" w:rsidTr="00ED7A31">
        <w:tc>
          <w:tcPr>
            <w:tcW w:w="2127" w:type="dxa"/>
            <w:gridSpan w:val="2"/>
          </w:tcPr>
          <w:p w:rsidR="00ED7A31" w:rsidRPr="001148D0" w:rsidRDefault="00ED7A31" w:rsidP="004D469D">
            <w:pPr>
              <w:rPr>
                <w:rFonts w:ascii="Times New Roman" w:eastAsia="Gulim"/>
                <w:b/>
                <w:kern w:val="0"/>
                <w:sz w:val="24"/>
              </w:rPr>
            </w:pPr>
            <w:r w:rsidRPr="001148D0">
              <w:rPr>
                <w:rFonts w:ascii="Times New Roman" w:eastAsia="Gulim"/>
                <w:b/>
                <w:kern w:val="0"/>
                <w:sz w:val="24"/>
              </w:rPr>
              <w:t>Patient</w:t>
            </w:r>
            <w:r w:rsidR="002F3CEE">
              <w:rPr>
                <w:rFonts w:ascii="Times New Roman" w:eastAsia="Gulim"/>
                <w:b/>
                <w:kern w:val="0"/>
                <w:sz w:val="24"/>
              </w:rPr>
              <w:t>’</w:t>
            </w:r>
            <w:r w:rsidR="002F3CEE">
              <w:rPr>
                <w:rFonts w:ascii="Times New Roman" w:eastAsia="Gulim" w:hint="eastAsia"/>
                <w:b/>
                <w:kern w:val="0"/>
                <w:sz w:val="24"/>
              </w:rPr>
              <w:t>s</w:t>
            </w:r>
            <w:r w:rsidRPr="001148D0">
              <w:rPr>
                <w:rFonts w:ascii="Times New Roman" w:eastAsia="Gulim"/>
                <w:b/>
                <w:kern w:val="0"/>
                <w:sz w:val="24"/>
              </w:rPr>
              <w:t xml:space="preserve"> name  </w:t>
            </w:r>
          </w:p>
        </w:tc>
        <w:tc>
          <w:tcPr>
            <w:tcW w:w="7229" w:type="dxa"/>
            <w:gridSpan w:val="4"/>
          </w:tcPr>
          <w:p w:rsidR="00ED7A31" w:rsidRPr="00336DFD" w:rsidRDefault="003E14A1" w:rsidP="0067350E">
            <w:pPr>
              <w:jc w:val="center"/>
              <w:rPr>
                <w:rFonts w:ascii="Malgun Gothic" w:eastAsia="Malgun Gothic" w:hAnsi="Malgun Gothic"/>
                <w:b/>
                <w:szCs w:val="20"/>
              </w:rPr>
            </w:pPr>
            <w:proofErr w:type="spellStart"/>
            <w:r>
              <w:rPr>
                <w:rFonts w:ascii="Malgun Gothic" w:eastAsia="Malgun Gothic" w:hAnsi="Malgun Gothic"/>
                <w:b/>
                <w:szCs w:val="20"/>
              </w:rPr>
              <w:t>Koltunova</w:t>
            </w:r>
            <w:proofErr w:type="spellEnd"/>
            <w:r>
              <w:rPr>
                <w:rFonts w:ascii="Malgun Gothic" w:eastAsia="Malgun Gothic" w:hAnsi="Malgun Gothic"/>
                <w:b/>
                <w:szCs w:val="20"/>
              </w:rPr>
              <w:t xml:space="preserve"> Irina</w:t>
            </w:r>
          </w:p>
        </w:tc>
      </w:tr>
      <w:tr w:rsidR="009C151D" w:rsidRPr="007770F1" w:rsidTr="003E44F0">
        <w:tc>
          <w:tcPr>
            <w:tcW w:w="4253" w:type="dxa"/>
            <w:gridSpan w:val="5"/>
          </w:tcPr>
          <w:p w:rsidR="009C151D" w:rsidRPr="001148D0" w:rsidRDefault="009C151D" w:rsidP="003E14A1">
            <w:pPr>
              <w:tabs>
                <w:tab w:val="left" w:pos="3180"/>
              </w:tabs>
              <w:jc w:val="left"/>
              <w:rPr>
                <w:rFonts w:ascii="Times New Roman"/>
                <w:b/>
                <w:sz w:val="24"/>
              </w:rPr>
            </w:pPr>
            <w:r w:rsidRPr="001148D0">
              <w:rPr>
                <w:rFonts w:ascii="Times New Roman" w:eastAsia="Gulim"/>
                <w:b/>
                <w:kern w:val="0"/>
                <w:sz w:val="24"/>
              </w:rPr>
              <w:t>Date of birth :</w:t>
            </w:r>
            <w:r w:rsidR="001148D0" w:rsidRPr="001148D0">
              <w:rPr>
                <w:rFonts w:ascii="Times New Roman" w:eastAsia="Gulim"/>
                <w:b/>
                <w:kern w:val="0"/>
                <w:sz w:val="24"/>
              </w:rPr>
              <w:t xml:space="preserve"> </w:t>
            </w:r>
            <w:r w:rsidR="003E14A1">
              <w:rPr>
                <w:rFonts w:ascii="Times New Roman" w:eastAsia="Gulim"/>
                <w:b/>
                <w:kern w:val="0"/>
                <w:sz w:val="24"/>
              </w:rPr>
              <w:t>1964.05.08</w:t>
            </w:r>
            <w:r w:rsidR="00C331EF">
              <w:rPr>
                <w:rFonts w:ascii="Times New Roman" w:eastAsia="Gulim"/>
                <w:b/>
                <w:kern w:val="0"/>
                <w:sz w:val="24"/>
              </w:rPr>
              <w:tab/>
            </w:r>
          </w:p>
        </w:tc>
        <w:tc>
          <w:tcPr>
            <w:tcW w:w="5103" w:type="dxa"/>
          </w:tcPr>
          <w:p w:rsidR="009C151D" w:rsidRPr="001148D0" w:rsidRDefault="001148D0" w:rsidP="00ED7A31">
            <w:pPr>
              <w:rPr>
                <w:rFonts w:ascii="Times New Roman"/>
                <w:b/>
                <w:sz w:val="24"/>
              </w:rPr>
            </w:pPr>
            <w:r w:rsidRPr="001148D0">
              <w:rPr>
                <w:rFonts w:ascii="Times New Roman" w:eastAsia="Gulim"/>
                <w:b/>
                <w:kern w:val="0"/>
                <w:sz w:val="24"/>
              </w:rPr>
              <w:t>Gender</w:t>
            </w:r>
            <w:r>
              <w:rPr>
                <w:rFonts w:ascii="Times New Roman" w:eastAsia="Gulim"/>
                <w:b/>
                <w:kern w:val="0"/>
                <w:sz w:val="24"/>
              </w:rPr>
              <w:t xml:space="preserve"> </w:t>
            </w:r>
            <w:r w:rsidRPr="001148D0">
              <w:rPr>
                <w:rFonts w:ascii="Times New Roman" w:eastAsia="Gulim"/>
                <w:b/>
                <w:kern w:val="0"/>
                <w:sz w:val="24"/>
              </w:rPr>
              <w:t>:</w:t>
            </w:r>
            <w:r w:rsidRPr="00160B52">
              <w:rPr>
                <w:rFonts w:ascii="Malgun Gothic" w:eastAsia="Malgun Gothic" w:hAnsi="Malgun Gothic"/>
                <w:kern w:val="0"/>
                <w:szCs w:val="20"/>
              </w:rPr>
              <w:t xml:space="preserve"> </w:t>
            </w:r>
            <w:r w:rsidR="008F1B67">
              <w:rPr>
                <w:rFonts w:ascii="Malgun Gothic" w:eastAsia="Malgun Gothic" w:hAnsi="Malgun Gothic"/>
                <w:kern w:val="0"/>
                <w:szCs w:val="20"/>
              </w:rPr>
              <w:t>Female</w:t>
            </w:r>
          </w:p>
        </w:tc>
      </w:tr>
      <w:tr w:rsidR="001148D0" w:rsidRPr="007770F1" w:rsidTr="003E44F0">
        <w:tc>
          <w:tcPr>
            <w:tcW w:w="4253" w:type="dxa"/>
            <w:gridSpan w:val="5"/>
          </w:tcPr>
          <w:p w:rsidR="001148D0" w:rsidRDefault="00ED7A31" w:rsidP="008D34A5">
            <w:pPr>
              <w:jc w:val="left"/>
              <w:rPr>
                <w:rFonts w:ascii="Times New Roman"/>
                <w:b/>
                <w:sz w:val="24"/>
              </w:rPr>
            </w:pPr>
            <w:r>
              <w:rPr>
                <w:rFonts w:ascii="Times New Roman"/>
                <w:b/>
                <w:sz w:val="24"/>
              </w:rPr>
              <w:t>Nationality :</w:t>
            </w:r>
            <w:r>
              <w:rPr>
                <w:rFonts w:ascii="Times New Roman" w:hint="eastAsia"/>
                <w:b/>
                <w:sz w:val="24"/>
              </w:rPr>
              <w:t xml:space="preserve"> </w:t>
            </w:r>
            <w:r w:rsidR="002059A2">
              <w:rPr>
                <w:rFonts w:ascii="Times New Roman"/>
                <w:b/>
                <w:sz w:val="24"/>
              </w:rPr>
              <w:t>Russian</w:t>
            </w:r>
          </w:p>
        </w:tc>
        <w:tc>
          <w:tcPr>
            <w:tcW w:w="5103" w:type="dxa"/>
          </w:tcPr>
          <w:p w:rsidR="001148D0" w:rsidRPr="001148D0" w:rsidRDefault="00ED7A31" w:rsidP="001148D0">
            <w:pPr>
              <w:rPr>
                <w:rFonts w:ascii="Times New Roman" w:eastAsia="Gulim"/>
                <w:b/>
                <w:kern w:val="0"/>
                <w:sz w:val="24"/>
              </w:rPr>
            </w:pPr>
            <w:r>
              <w:rPr>
                <w:rFonts w:ascii="Times New Roman" w:eastAsia="Gulim" w:hint="eastAsia"/>
                <w:b/>
                <w:kern w:val="0"/>
                <w:sz w:val="24"/>
              </w:rPr>
              <w:t xml:space="preserve">City: </w:t>
            </w:r>
            <w:r w:rsidR="002059A2">
              <w:rPr>
                <w:rFonts w:ascii="Times New Roman" w:eastAsia="Gulim"/>
                <w:b/>
                <w:kern w:val="0"/>
                <w:sz w:val="24"/>
              </w:rPr>
              <w:t>Vladivostok</w:t>
            </w:r>
          </w:p>
        </w:tc>
      </w:tr>
      <w:tr w:rsidR="008D34A5" w:rsidRPr="007770F1" w:rsidTr="008D34A5">
        <w:trPr>
          <w:trHeight w:val="720"/>
        </w:trPr>
        <w:tc>
          <w:tcPr>
            <w:tcW w:w="1702" w:type="dxa"/>
            <w:vMerge w:val="restart"/>
          </w:tcPr>
          <w:p w:rsidR="008D34A5" w:rsidRDefault="008D34A5" w:rsidP="00ED7A31">
            <w:pPr>
              <w:spacing w:line="480" w:lineRule="auto"/>
              <w:jc w:val="center"/>
              <w:rPr>
                <w:rFonts w:ascii="Times New Roman"/>
                <w:b/>
                <w:sz w:val="28"/>
              </w:rPr>
            </w:pPr>
            <w:r>
              <w:rPr>
                <w:rFonts w:ascii="Times New Roman" w:hint="eastAsia"/>
                <w:b/>
                <w:sz w:val="28"/>
              </w:rPr>
              <w:t>Check-up</w:t>
            </w:r>
          </w:p>
          <w:p w:rsidR="008D34A5" w:rsidRDefault="008D34A5" w:rsidP="00ED7A31">
            <w:pPr>
              <w:spacing w:line="480" w:lineRule="auto"/>
              <w:jc w:val="center"/>
              <w:rPr>
                <w:rFonts w:ascii="Times New Roman"/>
                <w:b/>
                <w:sz w:val="28"/>
              </w:rPr>
            </w:pPr>
            <w:r>
              <w:rPr>
                <w:rFonts w:ascii="Times New Roman" w:hint="eastAsia"/>
                <w:b/>
                <w:sz w:val="28"/>
              </w:rPr>
              <w:t>Yes/No</w:t>
            </w:r>
          </w:p>
        </w:tc>
        <w:tc>
          <w:tcPr>
            <w:tcW w:w="2551" w:type="dxa"/>
            <w:gridSpan w:val="4"/>
            <w:vMerge w:val="restart"/>
          </w:tcPr>
          <w:p w:rsidR="008D34A5" w:rsidRDefault="008D34A5" w:rsidP="00ED7A31">
            <w:pPr>
              <w:spacing w:line="480" w:lineRule="auto"/>
              <w:jc w:val="center"/>
              <w:rPr>
                <w:rFonts w:ascii="Times New Roman"/>
                <w:b/>
                <w:sz w:val="24"/>
              </w:rPr>
            </w:pPr>
            <w:r>
              <w:rPr>
                <w:rFonts w:ascii="Times New Roman" w:hint="eastAsia"/>
                <w:b/>
                <w:sz w:val="24"/>
              </w:rPr>
              <w:t>Type</w:t>
            </w:r>
          </w:p>
          <w:p w:rsidR="008D34A5" w:rsidRPr="00ED7A31" w:rsidRDefault="008D34A5" w:rsidP="00ED7A31">
            <w:pPr>
              <w:spacing w:line="480" w:lineRule="auto"/>
              <w:jc w:val="center"/>
              <w:rPr>
                <w:rFonts w:ascii="Times New Roman"/>
                <w:b/>
                <w:sz w:val="24"/>
              </w:rPr>
            </w:pPr>
          </w:p>
        </w:tc>
        <w:tc>
          <w:tcPr>
            <w:tcW w:w="5103" w:type="dxa"/>
          </w:tcPr>
          <w:p w:rsidR="008D34A5" w:rsidRPr="00ED7A31" w:rsidRDefault="008D34A5" w:rsidP="00ED7A31">
            <w:pPr>
              <w:spacing w:line="480" w:lineRule="auto"/>
              <w:jc w:val="center"/>
              <w:rPr>
                <w:rFonts w:ascii="Times New Roman"/>
                <w:b/>
                <w:sz w:val="24"/>
              </w:rPr>
            </w:pPr>
            <w:r>
              <w:rPr>
                <w:rFonts w:ascii="Times New Roman" w:hint="eastAsia"/>
                <w:b/>
                <w:sz w:val="24"/>
              </w:rPr>
              <w:t>Special requests after</w:t>
            </w:r>
            <w:r w:rsidR="00A71B10">
              <w:rPr>
                <w:rFonts w:ascii="Times New Roman" w:hint="eastAsia"/>
                <w:b/>
                <w:sz w:val="24"/>
              </w:rPr>
              <w:t xml:space="preserve"> check-up (consults etc.)</w:t>
            </w:r>
          </w:p>
        </w:tc>
      </w:tr>
      <w:tr w:rsidR="008D34A5" w:rsidRPr="007770F1" w:rsidTr="00C03A46">
        <w:trPr>
          <w:trHeight w:val="720"/>
        </w:trPr>
        <w:tc>
          <w:tcPr>
            <w:tcW w:w="1702" w:type="dxa"/>
            <w:vMerge/>
          </w:tcPr>
          <w:p w:rsidR="008D34A5" w:rsidRDefault="008D34A5" w:rsidP="00ED7A31">
            <w:pPr>
              <w:spacing w:line="480" w:lineRule="auto"/>
              <w:jc w:val="center"/>
              <w:rPr>
                <w:rFonts w:ascii="Times New Roman"/>
                <w:b/>
                <w:sz w:val="28"/>
              </w:rPr>
            </w:pPr>
          </w:p>
        </w:tc>
        <w:tc>
          <w:tcPr>
            <w:tcW w:w="2551" w:type="dxa"/>
            <w:gridSpan w:val="4"/>
            <w:vMerge/>
          </w:tcPr>
          <w:p w:rsidR="008D34A5" w:rsidRDefault="008D34A5" w:rsidP="00ED7A31">
            <w:pPr>
              <w:spacing w:line="480" w:lineRule="auto"/>
              <w:jc w:val="center"/>
              <w:rPr>
                <w:rFonts w:ascii="Times New Roman"/>
                <w:b/>
                <w:sz w:val="24"/>
              </w:rPr>
            </w:pPr>
          </w:p>
        </w:tc>
        <w:tc>
          <w:tcPr>
            <w:tcW w:w="5103" w:type="dxa"/>
          </w:tcPr>
          <w:p w:rsidR="008D34A5" w:rsidRDefault="008D34A5" w:rsidP="00ED7A31">
            <w:pPr>
              <w:spacing w:line="480" w:lineRule="auto"/>
              <w:jc w:val="center"/>
              <w:rPr>
                <w:rFonts w:ascii="Times New Roman"/>
                <w:b/>
                <w:sz w:val="24"/>
              </w:rPr>
            </w:pPr>
          </w:p>
        </w:tc>
      </w:tr>
      <w:tr w:rsidR="00733FC0" w:rsidRPr="007770F1" w:rsidTr="00733FC0">
        <w:trPr>
          <w:trHeight w:val="720"/>
        </w:trPr>
        <w:tc>
          <w:tcPr>
            <w:tcW w:w="2880" w:type="dxa"/>
            <w:gridSpan w:val="3"/>
            <w:tcBorders>
              <w:right w:val="single" w:sz="4" w:space="0" w:color="auto"/>
            </w:tcBorders>
          </w:tcPr>
          <w:p w:rsidR="00733FC0" w:rsidRPr="00ED7A31" w:rsidRDefault="00733FC0" w:rsidP="00ED7A31">
            <w:pPr>
              <w:spacing w:line="480" w:lineRule="auto"/>
              <w:jc w:val="center"/>
              <w:rPr>
                <w:rFonts w:ascii="Times New Roman"/>
                <w:b/>
                <w:sz w:val="28"/>
              </w:rPr>
            </w:pPr>
            <w:r>
              <w:rPr>
                <w:rFonts w:ascii="Times New Roman"/>
                <w:b/>
                <w:sz w:val="28"/>
              </w:rPr>
              <w:t>Hotel booking</w:t>
            </w:r>
          </w:p>
        </w:tc>
        <w:tc>
          <w:tcPr>
            <w:tcW w:w="6476" w:type="dxa"/>
            <w:gridSpan w:val="3"/>
            <w:tcBorders>
              <w:left w:val="single" w:sz="4" w:space="0" w:color="auto"/>
            </w:tcBorders>
          </w:tcPr>
          <w:p w:rsidR="00733FC0" w:rsidRPr="00ED7A31" w:rsidRDefault="00733FC0" w:rsidP="00ED7A31">
            <w:pPr>
              <w:spacing w:line="480" w:lineRule="auto"/>
              <w:jc w:val="center"/>
              <w:rPr>
                <w:rFonts w:ascii="Times New Roman"/>
                <w:b/>
                <w:sz w:val="28"/>
              </w:rPr>
            </w:pPr>
          </w:p>
        </w:tc>
      </w:tr>
      <w:tr w:rsidR="008D34A5" w:rsidRPr="007770F1" w:rsidTr="002F7FC1">
        <w:trPr>
          <w:trHeight w:val="720"/>
        </w:trPr>
        <w:tc>
          <w:tcPr>
            <w:tcW w:w="9356" w:type="dxa"/>
            <w:gridSpan w:val="6"/>
          </w:tcPr>
          <w:p w:rsidR="008D34A5" w:rsidRDefault="008D34A5" w:rsidP="00ED7A31">
            <w:pPr>
              <w:spacing w:line="480" w:lineRule="auto"/>
              <w:jc w:val="center"/>
              <w:rPr>
                <w:rFonts w:ascii="Times New Roman"/>
                <w:b/>
                <w:sz w:val="28"/>
              </w:rPr>
            </w:pPr>
            <w:r w:rsidRPr="00ED7A31">
              <w:rPr>
                <w:rFonts w:ascii="Times New Roman" w:hint="eastAsia"/>
                <w:b/>
                <w:sz w:val="28"/>
              </w:rPr>
              <w:t>Brief Medical History</w:t>
            </w:r>
          </w:p>
        </w:tc>
      </w:tr>
      <w:tr w:rsidR="005C07F3" w:rsidRPr="007770F1" w:rsidTr="00B230A1">
        <w:trPr>
          <w:trHeight w:val="568"/>
        </w:trPr>
        <w:tc>
          <w:tcPr>
            <w:tcW w:w="3403" w:type="dxa"/>
            <w:gridSpan w:val="4"/>
            <w:vAlign w:val="center"/>
          </w:tcPr>
          <w:p w:rsidR="00F13963" w:rsidRPr="001148D0" w:rsidRDefault="009C151D" w:rsidP="00F13963">
            <w:pPr>
              <w:rPr>
                <w:rFonts w:ascii="Times New Roman" w:eastAsia="Gulim"/>
                <w:b/>
                <w:kern w:val="0"/>
                <w:sz w:val="24"/>
              </w:rPr>
            </w:pPr>
            <w:r w:rsidRPr="001148D0">
              <w:rPr>
                <w:rFonts w:ascii="Times New Roman" w:eastAsia="Gulim"/>
                <w:b/>
                <w:kern w:val="0"/>
                <w:sz w:val="24"/>
              </w:rPr>
              <w:t>D</w:t>
            </w:r>
            <w:r w:rsidR="005C07F3" w:rsidRPr="001148D0">
              <w:rPr>
                <w:rFonts w:ascii="Times New Roman" w:eastAsia="Gulim"/>
                <w:b/>
                <w:kern w:val="0"/>
                <w:sz w:val="24"/>
              </w:rPr>
              <w:t xml:space="preserve">iagnosis </w:t>
            </w:r>
          </w:p>
        </w:tc>
        <w:tc>
          <w:tcPr>
            <w:tcW w:w="5953" w:type="dxa"/>
            <w:gridSpan w:val="2"/>
          </w:tcPr>
          <w:p w:rsidR="0068564D" w:rsidRPr="001148D0" w:rsidRDefault="00467C8B" w:rsidP="004D469D">
            <w:pPr>
              <w:rPr>
                <w:rFonts w:ascii="Times New Roman"/>
                <w:sz w:val="24"/>
              </w:rPr>
            </w:pPr>
            <w:r>
              <w:rPr>
                <w:rFonts w:ascii="Malgun Gothic" w:eastAsia="Malgun Gothic" w:hAnsi="Malgun Gothic"/>
                <w:szCs w:val="20"/>
              </w:rPr>
              <w:t>C</w:t>
            </w:r>
            <w:r>
              <w:rPr>
                <w:rFonts w:ascii="Malgun Gothic" w:eastAsia="Malgun Gothic" w:hAnsi="Malgun Gothic"/>
                <w:szCs w:val="20"/>
              </w:rPr>
              <w:t>entral formation of the upper lobe of left lung (c-r). Signs of focal</w:t>
            </w:r>
            <w:r w:rsidRPr="003E14A1">
              <w:rPr>
                <w:rFonts w:ascii="Malgun Gothic" w:eastAsia="Malgun Gothic" w:hAnsi="Malgun Gothic"/>
                <w:szCs w:val="20"/>
              </w:rPr>
              <w:t xml:space="preserve"> </w:t>
            </w:r>
            <w:r>
              <w:rPr>
                <w:rFonts w:ascii="Malgun Gothic" w:eastAsia="Malgun Gothic" w:hAnsi="Malgun Gothic"/>
                <w:szCs w:val="20"/>
              </w:rPr>
              <w:t xml:space="preserve">lesion of liver (metastasis). </w:t>
            </w:r>
            <w:bookmarkStart w:id="0" w:name="_GoBack"/>
            <w:bookmarkEnd w:id="0"/>
          </w:p>
        </w:tc>
      </w:tr>
      <w:tr w:rsidR="00ED7A31" w:rsidRPr="007770F1" w:rsidTr="002B6660">
        <w:trPr>
          <w:trHeight w:val="1342"/>
        </w:trPr>
        <w:tc>
          <w:tcPr>
            <w:tcW w:w="3403" w:type="dxa"/>
            <w:gridSpan w:val="4"/>
            <w:vAlign w:val="center"/>
          </w:tcPr>
          <w:p w:rsidR="00ED7A31" w:rsidRPr="00ED7A31" w:rsidRDefault="00ED7A31" w:rsidP="00ED7A31">
            <w:pPr>
              <w:jc w:val="left"/>
              <w:rPr>
                <w:rFonts w:ascii="Times New Roman"/>
                <w:b/>
                <w:sz w:val="24"/>
              </w:rPr>
            </w:pPr>
            <w:r>
              <w:rPr>
                <w:rFonts w:ascii="Times New Roman" w:hint="eastAsia"/>
                <w:b/>
                <w:sz w:val="24"/>
              </w:rPr>
              <w:t>Medical history</w:t>
            </w:r>
          </w:p>
        </w:tc>
        <w:tc>
          <w:tcPr>
            <w:tcW w:w="5953" w:type="dxa"/>
            <w:gridSpan w:val="2"/>
            <w:vAlign w:val="center"/>
          </w:tcPr>
          <w:p w:rsidR="00ED7A31" w:rsidRPr="00ED7A31" w:rsidRDefault="00467C8B" w:rsidP="00DD56AD">
            <w:pPr>
              <w:jc w:val="left"/>
              <w:rPr>
                <w:rFonts w:ascii="Times New Roman"/>
                <w:b/>
                <w:sz w:val="24"/>
              </w:rPr>
            </w:pPr>
            <w:r>
              <w:rPr>
                <w:rFonts w:ascii="Times New Roman"/>
                <w:b/>
                <w:sz w:val="24"/>
              </w:rPr>
              <w:t xml:space="preserve">Patient has having </w:t>
            </w:r>
            <w:proofErr w:type="gramStart"/>
            <w:r>
              <w:rPr>
                <w:rFonts w:ascii="Times New Roman"/>
                <w:b/>
                <w:sz w:val="24"/>
              </w:rPr>
              <w:t>cough</w:t>
            </w:r>
            <w:proofErr w:type="gramEnd"/>
            <w:r>
              <w:rPr>
                <w:rFonts w:ascii="Times New Roman"/>
                <w:b/>
                <w:sz w:val="24"/>
              </w:rPr>
              <w:t xml:space="preserve"> sometimes, but in February 2015 had cold, severe cough, and then in April was hospitalized. Doctors said that this was pneumonia and treated it as pneumonia. Then made another CT, and found out cancer. </w:t>
            </w:r>
          </w:p>
        </w:tc>
      </w:tr>
      <w:tr w:rsidR="00ED7A31" w:rsidRPr="007770F1" w:rsidTr="00ED7A31">
        <w:trPr>
          <w:trHeight w:val="360"/>
        </w:trPr>
        <w:tc>
          <w:tcPr>
            <w:tcW w:w="3403" w:type="dxa"/>
            <w:gridSpan w:val="4"/>
            <w:vAlign w:val="center"/>
          </w:tcPr>
          <w:p w:rsidR="00ED7A31" w:rsidRPr="00ED7A31" w:rsidRDefault="00ED7A31" w:rsidP="00B230A1">
            <w:pPr>
              <w:jc w:val="left"/>
              <w:rPr>
                <w:rFonts w:ascii="Times New Roman"/>
                <w:sz w:val="24"/>
              </w:rPr>
            </w:pPr>
            <w:r w:rsidRPr="00ED7A31">
              <w:rPr>
                <w:rFonts w:ascii="Times New Roman"/>
                <w:sz w:val="24"/>
              </w:rPr>
              <w:t>W</w:t>
            </w:r>
            <w:r w:rsidRPr="00ED7A31">
              <w:rPr>
                <w:rFonts w:ascii="Times New Roman" w:hint="eastAsia"/>
                <w:sz w:val="24"/>
              </w:rPr>
              <w:t>hen was first diagnosed</w:t>
            </w:r>
          </w:p>
        </w:tc>
        <w:tc>
          <w:tcPr>
            <w:tcW w:w="5953" w:type="dxa"/>
            <w:gridSpan w:val="2"/>
            <w:vAlign w:val="center"/>
          </w:tcPr>
          <w:p w:rsidR="00ED7A31" w:rsidRDefault="00DD56AD" w:rsidP="00B230A1">
            <w:pPr>
              <w:jc w:val="left"/>
              <w:rPr>
                <w:rFonts w:ascii="Times New Roman"/>
                <w:b/>
                <w:sz w:val="24"/>
              </w:rPr>
            </w:pPr>
            <w:r>
              <w:rPr>
                <w:rFonts w:ascii="Times New Roman"/>
                <w:b/>
                <w:sz w:val="24"/>
              </w:rPr>
              <w:t>201</w:t>
            </w:r>
            <w:r w:rsidR="003E14A1">
              <w:rPr>
                <w:rFonts w:ascii="Times New Roman"/>
                <w:b/>
                <w:sz w:val="24"/>
              </w:rPr>
              <w:t>5</w:t>
            </w:r>
          </w:p>
        </w:tc>
      </w:tr>
      <w:tr w:rsidR="00ED7A31" w:rsidRPr="007770F1" w:rsidTr="00ED7A31">
        <w:trPr>
          <w:trHeight w:val="360"/>
        </w:trPr>
        <w:tc>
          <w:tcPr>
            <w:tcW w:w="3403" w:type="dxa"/>
            <w:gridSpan w:val="4"/>
            <w:vAlign w:val="center"/>
          </w:tcPr>
          <w:p w:rsidR="00ED7A31" w:rsidRPr="00ED7A31" w:rsidRDefault="00ED7A31" w:rsidP="00B230A1">
            <w:pPr>
              <w:jc w:val="left"/>
              <w:rPr>
                <w:rFonts w:ascii="Times New Roman"/>
                <w:sz w:val="24"/>
              </w:rPr>
            </w:pPr>
            <w:r w:rsidRPr="00ED7A31">
              <w:rPr>
                <w:rFonts w:ascii="Times New Roman" w:hint="eastAsia"/>
                <w:sz w:val="24"/>
              </w:rPr>
              <w:t xml:space="preserve">First </w:t>
            </w:r>
            <w:r w:rsidRPr="00ED7A31">
              <w:rPr>
                <w:rFonts w:ascii="Times New Roman"/>
                <w:sz w:val="24"/>
              </w:rPr>
              <w:t>symptoms</w:t>
            </w:r>
          </w:p>
        </w:tc>
        <w:tc>
          <w:tcPr>
            <w:tcW w:w="5953" w:type="dxa"/>
            <w:gridSpan w:val="2"/>
            <w:vAlign w:val="center"/>
          </w:tcPr>
          <w:p w:rsidR="00ED7A31" w:rsidRPr="00467C8B" w:rsidRDefault="00467C8B" w:rsidP="00B230A1">
            <w:pPr>
              <w:jc w:val="left"/>
              <w:rPr>
                <w:rFonts w:ascii="Times New Roman"/>
                <w:b/>
                <w:sz w:val="24"/>
              </w:rPr>
            </w:pPr>
            <w:r>
              <w:rPr>
                <w:rFonts w:ascii="Times New Roman"/>
                <w:b/>
                <w:sz w:val="24"/>
              </w:rPr>
              <w:t>Intense</w:t>
            </w:r>
            <w:r w:rsidR="003E14A1">
              <w:rPr>
                <w:rFonts w:ascii="Times New Roman"/>
                <w:b/>
                <w:sz w:val="24"/>
              </w:rPr>
              <w:t xml:space="preserve"> cough</w:t>
            </w:r>
          </w:p>
        </w:tc>
      </w:tr>
      <w:tr w:rsidR="00ED7A31" w:rsidRPr="007770F1" w:rsidTr="0067350E">
        <w:trPr>
          <w:trHeight w:val="628"/>
        </w:trPr>
        <w:tc>
          <w:tcPr>
            <w:tcW w:w="3403" w:type="dxa"/>
            <w:gridSpan w:val="4"/>
            <w:vAlign w:val="center"/>
          </w:tcPr>
          <w:p w:rsidR="00ED7A31" w:rsidRPr="00ED7A31" w:rsidRDefault="00ED7A31" w:rsidP="00B230A1">
            <w:pPr>
              <w:jc w:val="left"/>
              <w:rPr>
                <w:rFonts w:ascii="Times New Roman"/>
                <w:sz w:val="24"/>
              </w:rPr>
            </w:pPr>
            <w:r w:rsidRPr="00ED7A31">
              <w:rPr>
                <w:rFonts w:ascii="Times New Roman" w:hint="eastAsia"/>
                <w:sz w:val="24"/>
              </w:rPr>
              <w:t>Treatment (surgery, drugs</w:t>
            </w:r>
            <w:r w:rsidR="002B6660">
              <w:rPr>
                <w:rFonts w:ascii="Times New Roman" w:hint="eastAsia"/>
                <w:sz w:val="24"/>
              </w:rPr>
              <w:t>,</w:t>
            </w:r>
            <w:r w:rsidRPr="00ED7A31">
              <w:rPr>
                <w:rFonts w:ascii="Times New Roman" w:hint="eastAsia"/>
                <w:sz w:val="24"/>
              </w:rPr>
              <w:t xml:space="preserve"> etc.)</w:t>
            </w:r>
          </w:p>
        </w:tc>
        <w:tc>
          <w:tcPr>
            <w:tcW w:w="5953" w:type="dxa"/>
            <w:gridSpan w:val="2"/>
            <w:vAlign w:val="center"/>
          </w:tcPr>
          <w:p w:rsidR="00ED7A31" w:rsidRDefault="003E14A1" w:rsidP="00B230A1">
            <w:pPr>
              <w:jc w:val="left"/>
              <w:rPr>
                <w:rFonts w:ascii="Times New Roman"/>
                <w:b/>
                <w:sz w:val="24"/>
              </w:rPr>
            </w:pPr>
            <w:r>
              <w:rPr>
                <w:rFonts w:ascii="Times New Roman"/>
                <w:b/>
                <w:sz w:val="24"/>
              </w:rPr>
              <w:t>Was made injections of antibiotics</w:t>
            </w:r>
          </w:p>
        </w:tc>
      </w:tr>
      <w:tr w:rsidR="002C0D76" w:rsidRPr="007770F1" w:rsidTr="00B230A1">
        <w:trPr>
          <w:trHeight w:val="438"/>
        </w:trPr>
        <w:tc>
          <w:tcPr>
            <w:tcW w:w="3403" w:type="dxa"/>
            <w:gridSpan w:val="4"/>
            <w:vAlign w:val="center"/>
          </w:tcPr>
          <w:p w:rsidR="00B230A1" w:rsidRDefault="00B230A1" w:rsidP="00F13963">
            <w:pPr>
              <w:rPr>
                <w:rFonts w:ascii="Times New Roman" w:eastAsia="Gulim"/>
                <w:b/>
                <w:kern w:val="0"/>
                <w:sz w:val="24"/>
              </w:rPr>
            </w:pPr>
            <w:r>
              <w:rPr>
                <w:rFonts w:ascii="Times New Roman" w:eastAsia="Gulim" w:hint="eastAsia"/>
                <w:b/>
                <w:kern w:val="0"/>
                <w:sz w:val="24"/>
              </w:rPr>
              <w:t>Investigation findings:</w:t>
            </w:r>
          </w:p>
          <w:p w:rsidR="00F13963" w:rsidRPr="00B230A1" w:rsidRDefault="00B230A1" w:rsidP="00B230A1">
            <w:pPr>
              <w:rPr>
                <w:rFonts w:ascii="Times New Roman" w:eastAsia="Gulim"/>
                <w:kern w:val="0"/>
                <w:sz w:val="24"/>
              </w:rPr>
            </w:pPr>
            <w:r w:rsidRPr="00B230A1">
              <w:rPr>
                <w:rFonts w:ascii="Times New Roman" w:eastAsia="Gulim"/>
                <w:kern w:val="0"/>
                <w:sz w:val="24"/>
              </w:rPr>
              <w:t>I</w:t>
            </w:r>
            <w:r w:rsidRPr="00B230A1">
              <w:rPr>
                <w:rFonts w:ascii="Times New Roman" w:eastAsia="Gulim" w:hint="eastAsia"/>
                <w:kern w:val="0"/>
                <w:sz w:val="24"/>
              </w:rPr>
              <w:t>maging studies, lab work</w:t>
            </w:r>
            <w:r w:rsidR="00F13963" w:rsidRPr="00B230A1">
              <w:rPr>
                <w:rFonts w:ascii="Times New Roman" w:eastAsia="Gulim"/>
                <w:kern w:val="0"/>
                <w:sz w:val="24"/>
              </w:rPr>
              <w:t xml:space="preserve"> </w:t>
            </w:r>
          </w:p>
        </w:tc>
        <w:tc>
          <w:tcPr>
            <w:tcW w:w="5953" w:type="dxa"/>
            <w:gridSpan w:val="2"/>
          </w:tcPr>
          <w:p w:rsidR="003E14A1" w:rsidRPr="003E14A1" w:rsidRDefault="003E14A1" w:rsidP="003E14A1">
            <w:pPr>
              <w:rPr>
                <w:rFonts w:ascii="Malgun Gothic" w:eastAsia="Malgun Gothic" w:hAnsi="Malgun Gothic"/>
                <w:b/>
                <w:szCs w:val="20"/>
              </w:rPr>
            </w:pPr>
            <w:r w:rsidRPr="003E14A1">
              <w:rPr>
                <w:rFonts w:ascii="Malgun Gothic" w:eastAsia="Malgun Gothic" w:hAnsi="Malgun Gothic"/>
                <w:b/>
                <w:szCs w:val="20"/>
              </w:rPr>
              <w:t>2015.05.07 – CT of thoracic organs</w:t>
            </w:r>
          </w:p>
          <w:p w:rsidR="00554349" w:rsidRPr="009219BC" w:rsidRDefault="003E14A1" w:rsidP="003E14A1">
            <w:pPr>
              <w:rPr>
                <w:rFonts w:ascii="Malgun Gothic" w:eastAsia="Malgun Gothic" w:hAnsi="Malgun Gothic"/>
                <w:szCs w:val="20"/>
              </w:rPr>
            </w:pPr>
            <w:r w:rsidRPr="003E14A1">
              <w:rPr>
                <w:rFonts w:ascii="Malgun Gothic" w:eastAsia="Malgun Gothic" w:hAnsi="Malgun Gothic"/>
                <w:szCs w:val="20"/>
                <w:u w:val="single"/>
              </w:rPr>
              <w:t>Diagnosis</w:t>
            </w:r>
            <w:r>
              <w:rPr>
                <w:rFonts w:ascii="Malgun Gothic" w:eastAsia="Malgun Gothic" w:hAnsi="Malgun Gothic"/>
                <w:szCs w:val="20"/>
              </w:rPr>
              <w:t>: CT-picture of central formation of the upper lobe of left lung (c-r). Signs of focal</w:t>
            </w:r>
            <w:r w:rsidRPr="003E14A1">
              <w:rPr>
                <w:rFonts w:ascii="Malgun Gothic" w:eastAsia="Malgun Gothic" w:hAnsi="Malgun Gothic"/>
                <w:szCs w:val="20"/>
              </w:rPr>
              <w:t xml:space="preserve"> </w:t>
            </w:r>
            <w:r>
              <w:rPr>
                <w:rFonts w:ascii="Malgun Gothic" w:eastAsia="Malgun Gothic" w:hAnsi="Malgun Gothic"/>
                <w:szCs w:val="20"/>
              </w:rPr>
              <w:t>lesion of liver (metastasis).</w:t>
            </w:r>
            <w:r w:rsidR="0067350E">
              <w:rPr>
                <w:rFonts w:ascii="Malgun Gothic" w:eastAsia="Malgun Gothic" w:hAnsi="Malgun Gothic"/>
                <w:szCs w:val="20"/>
              </w:rPr>
              <w:t xml:space="preserve"> </w:t>
            </w:r>
          </w:p>
        </w:tc>
      </w:tr>
      <w:tr w:rsidR="00ED7A31" w:rsidRPr="007770F1" w:rsidTr="00ED7A31">
        <w:trPr>
          <w:trHeight w:val="360"/>
        </w:trPr>
        <w:tc>
          <w:tcPr>
            <w:tcW w:w="3403" w:type="dxa"/>
            <w:gridSpan w:val="4"/>
            <w:vAlign w:val="center"/>
          </w:tcPr>
          <w:p w:rsidR="00ED7A31" w:rsidRPr="00554349" w:rsidRDefault="00ED7A31" w:rsidP="00B230A1">
            <w:pPr>
              <w:rPr>
                <w:rFonts w:ascii="Times New Roman"/>
                <w:b/>
                <w:sz w:val="24"/>
              </w:rPr>
            </w:pPr>
            <w:r w:rsidRPr="00554349">
              <w:rPr>
                <w:rFonts w:ascii="Times New Roman"/>
                <w:b/>
                <w:sz w:val="24"/>
              </w:rPr>
              <w:t xml:space="preserve">Current </w:t>
            </w:r>
            <w:r>
              <w:rPr>
                <w:rFonts w:ascii="Times New Roman" w:hint="eastAsia"/>
                <w:b/>
                <w:sz w:val="24"/>
              </w:rPr>
              <w:t>p</w:t>
            </w:r>
            <w:r w:rsidRPr="00554349">
              <w:rPr>
                <w:rFonts w:ascii="Times New Roman"/>
                <w:b/>
                <w:sz w:val="24"/>
              </w:rPr>
              <w:t>atient’s condition:</w:t>
            </w:r>
          </w:p>
        </w:tc>
        <w:tc>
          <w:tcPr>
            <w:tcW w:w="5953" w:type="dxa"/>
            <w:gridSpan w:val="2"/>
            <w:vAlign w:val="center"/>
          </w:tcPr>
          <w:p w:rsidR="00ED7A31" w:rsidRPr="00AE0174" w:rsidRDefault="00ED7A31" w:rsidP="00554349">
            <w:pPr>
              <w:jc w:val="left"/>
              <w:rPr>
                <w:rFonts w:ascii="Times New Roman" w:eastAsia="Malgun Gothic"/>
                <w:sz w:val="24"/>
              </w:rPr>
            </w:pPr>
            <w:r w:rsidRPr="00AE0174">
              <w:rPr>
                <w:rFonts w:ascii="Times New Roman" w:eastAsia="Malgun Gothic"/>
                <w:sz w:val="24"/>
              </w:rPr>
              <w:t xml:space="preserve">□ unstable </w:t>
            </w:r>
            <w:r>
              <w:rPr>
                <w:rFonts w:ascii="Times New Roman" w:eastAsia="Malgun Gothic" w:hint="eastAsia"/>
                <w:sz w:val="24"/>
              </w:rPr>
              <w:t xml:space="preserve"> </w:t>
            </w:r>
            <w:r w:rsidRPr="00ED7A31">
              <w:rPr>
                <w:rFonts w:ascii="Times New Roman" w:eastAsia="Malgun Gothic"/>
                <w:sz w:val="24"/>
              </w:rPr>
              <w:t>□</w:t>
            </w:r>
            <w:r w:rsidRPr="00AE0174">
              <w:rPr>
                <w:rFonts w:ascii="Times New Roman" w:eastAsia="Malgun Gothic"/>
                <w:sz w:val="24"/>
              </w:rPr>
              <w:t xml:space="preserve"> </w:t>
            </w:r>
            <w:r w:rsidRPr="00AE0174">
              <w:rPr>
                <w:rFonts w:ascii="Times New Roman"/>
                <w:sz w:val="24"/>
              </w:rPr>
              <w:t xml:space="preserve">stable </w:t>
            </w:r>
            <w:r>
              <w:rPr>
                <w:rFonts w:ascii="Times New Roman" w:hint="eastAsia"/>
                <w:sz w:val="24"/>
              </w:rPr>
              <w:t xml:space="preserve"> </w:t>
            </w:r>
            <w:r w:rsidRPr="00AE0174">
              <w:rPr>
                <w:rFonts w:ascii="Times New Roman" w:eastAsia="Malgun Gothic"/>
                <w:sz w:val="24"/>
              </w:rPr>
              <w:t xml:space="preserve">□ </w:t>
            </w:r>
            <w:r w:rsidRPr="00AE0174">
              <w:rPr>
                <w:rFonts w:ascii="Times New Roman"/>
                <w:sz w:val="24"/>
              </w:rPr>
              <w:t xml:space="preserve">fair </w:t>
            </w:r>
            <w:r>
              <w:rPr>
                <w:rFonts w:ascii="Times New Roman" w:hint="eastAsia"/>
                <w:sz w:val="24"/>
              </w:rPr>
              <w:t xml:space="preserve"> </w:t>
            </w:r>
            <w:r w:rsidRPr="00DD56AD">
              <w:rPr>
                <w:rFonts w:ascii="Times New Roman" w:eastAsia="Malgun Gothic"/>
                <w:sz w:val="24"/>
                <w:u w:val="single"/>
              </w:rPr>
              <w:t xml:space="preserve">□ </w:t>
            </w:r>
            <w:r w:rsidRPr="00DD56AD">
              <w:rPr>
                <w:rFonts w:ascii="Times New Roman"/>
                <w:sz w:val="24"/>
                <w:u w:val="single"/>
              </w:rPr>
              <w:t>good</w:t>
            </w:r>
            <w:r w:rsidRPr="00AE0174">
              <w:rPr>
                <w:rFonts w:ascii="Times New Roman" w:eastAsia="Malgun Gothic"/>
                <w:sz w:val="24"/>
              </w:rPr>
              <w:t xml:space="preserve"> </w:t>
            </w:r>
          </w:p>
        </w:tc>
      </w:tr>
      <w:tr w:rsidR="00ED7A31" w:rsidRPr="007770F1" w:rsidTr="00ED7A31">
        <w:trPr>
          <w:trHeight w:val="360"/>
        </w:trPr>
        <w:tc>
          <w:tcPr>
            <w:tcW w:w="3403" w:type="dxa"/>
            <w:gridSpan w:val="4"/>
            <w:vAlign w:val="center"/>
          </w:tcPr>
          <w:p w:rsidR="00ED7A31" w:rsidRPr="00554349" w:rsidRDefault="00ED7A31" w:rsidP="00B230A1">
            <w:pPr>
              <w:rPr>
                <w:rFonts w:ascii="Times New Roman"/>
                <w:b/>
                <w:sz w:val="24"/>
              </w:rPr>
            </w:pPr>
            <w:r>
              <w:rPr>
                <w:rFonts w:ascii="Times New Roman" w:hint="eastAsia"/>
                <w:b/>
                <w:sz w:val="24"/>
              </w:rPr>
              <w:t>Current symptoms</w:t>
            </w:r>
          </w:p>
        </w:tc>
        <w:tc>
          <w:tcPr>
            <w:tcW w:w="5953" w:type="dxa"/>
            <w:gridSpan w:val="2"/>
            <w:vAlign w:val="center"/>
          </w:tcPr>
          <w:p w:rsidR="00ED7A31" w:rsidRPr="00554349" w:rsidRDefault="003E14A1" w:rsidP="00B230A1">
            <w:pPr>
              <w:rPr>
                <w:rFonts w:ascii="Times New Roman"/>
                <w:b/>
                <w:sz w:val="24"/>
              </w:rPr>
            </w:pPr>
            <w:r>
              <w:rPr>
                <w:rFonts w:ascii="Times New Roman"/>
                <w:b/>
                <w:sz w:val="24"/>
              </w:rPr>
              <w:t>Cough</w:t>
            </w:r>
          </w:p>
        </w:tc>
      </w:tr>
      <w:tr w:rsidR="002F3CEE" w:rsidRPr="007770F1" w:rsidTr="00B230A1">
        <w:trPr>
          <w:trHeight w:val="438"/>
        </w:trPr>
        <w:tc>
          <w:tcPr>
            <w:tcW w:w="3403" w:type="dxa"/>
            <w:gridSpan w:val="4"/>
            <w:vAlign w:val="center"/>
          </w:tcPr>
          <w:p w:rsidR="002F3CEE" w:rsidRPr="00554349" w:rsidRDefault="002F3CEE" w:rsidP="00554349">
            <w:pPr>
              <w:jc w:val="left"/>
              <w:rPr>
                <w:rFonts w:ascii="Times New Roman"/>
                <w:b/>
                <w:sz w:val="24"/>
              </w:rPr>
            </w:pPr>
            <w:r>
              <w:rPr>
                <w:rFonts w:ascii="Times New Roman" w:hint="eastAsia"/>
                <w:b/>
                <w:sz w:val="24"/>
              </w:rPr>
              <w:t>Data attached</w:t>
            </w:r>
          </w:p>
        </w:tc>
        <w:tc>
          <w:tcPr>
            <w:tcW w:w="5953" w:type="dxa"/>
            <w:gridSpan w:val="2"/>
          </w:tcPr>
          <w:p w:rsidR="002F3CEE" w:rsidRDefault="003E14A1" w:rsidP="00554349">
            <w:pPr>
              <w:jc w:val="left"/>
            </w:pPr>
            <w:r>
              <w:t>May,2015</w:t>
            </w:r>
          </w:p>
        </w:tc>
      </w:tr>
      <w:tr w:rsidR="00554349" w:rsidRPr="007770F1" w:rsidTr="00B230A1">
        <w:trPr>
          <w:trHeight w:val="438"/>
        </w:trPr>
        <w:tc>
          <w:tcPr>
            <w:tcW w:w="3403" w:type="dxa"/>
            <w:gridSpan w:val="4"/>
            <w:vAlign w:val="center"/>
          </w:tcPr>
          <w:p w:rsidR="00554349" w:rsidRPr="00554349" w:rsidRDefault="00554349" w:rsidP="00554349">
            <w:pPr>
              <w:jc w:val="left"/>
              <w:rPr>
                <w:rFonts w:ascii="Times New Roman"/>
                <w:b/>
                <w:sz w:val="24"/>
              </w:rPr>
            </w:pPr>
            <w:r w:rsidRPr="00554349">
              <w:rPr>
                <w:rFonts w:ascii="Times New Roman"/>
                <w:b/>
                <w:sz w:val="24"/>
              </w:rPr>
              <w:t>Patient’</w:t>
            </w:r>
            <w:r w:rsidR="00801924">
              <w:rPr>
                <w:rFonts w:ascii="Times New Roman"/>
                <w:b/>
                <w:sz w:val="24"/>
              </w:rPr>
              <w:t xml:space="preserve">s </w:t>
            </w:r>
            <w:r w:rsidR="00ED7A31">
              <w:rPr>
                <w:rFonts w:ascii="Times New Roman" w:hint="eastAsia"/>
                <w:b/>
                <w:sz w:val="24"/>
              </w:rPr>
              <w:t>questions</w:t>
            </w:r>
          </w:p>
        </w:tc>
        <w:tc>
          <w:tcPr>
            <w:tcW w:w="5953" w:type="dxa"/>
            <w:gridSpan w:val="2"/>
          </w:tcPr>
          <w:p w:rsidR="00554349" w:rsidRDefault="003E14A1" w:rsidP="0067350E">
            <w:pPr>
              <w:jc w:val="left"/>
            </w:pPr>
            <w:r>
              <w:t>Check-up, treatment</w:t>
            </w:r>
          </w:p>
        </w:tc>
      </w:tr>
    </w:tbl>
    <w:p w:rsidR="00A40841" w:rsidRPr="00A40841" w:rsidRDefault="00A40841" w:rsidP="00554349">
      <w:pPr>
        <w:rPr>
          <w:rFonts w:ascii="Times New Roman" w:eastAsia="GulimChe"/>
          <w:b/>
          <w:bCs/>
          <w:color w:val="000000"/>
          <w:kern w:val="0"/>
        </w:rPr>
      </w:pPr>
      <w:r>
        <w:rPr>
          <w:rFonts w:ascii="Times New Roman" w:eastAsia="GulimChe" w:hint="eastAsia"/>
          <w:b/>
          <w:bCs/>
          <w:color w:val="000000"/>
          <w:kern w:val="0"/>
        </w:rPr>
        <w:t xml:space="preserve"> </w:t>
      </w:r>
    </w:p>
    <w:sectPr w:rsidR="00A40841" w:rsidRPr="00A40841" w:rsidSect="00A40841">
      <w:headerReference w:type="default" r:id="rId8"/>
      <w:footerReference w:type="default" r:id="rId9"/>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3E" w:rsidRDefault="0001743E" w:rsidP="006B7A70">
      <w:r>
        <w:separator/>
      </w:r>
    </w:p>
  </w:endnote>
  <w:endnote w:type="continuationSeparator" w:id="0">
    <w:p w:rsidR="0001743E" w:rsidRDefault="0001743E" w:rsidP="006B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8D" w:csb1="00000000"/>
  </w:font>
  <w:font w:name="Arial">
    <w:panose1 w:val="020B0604020202020204"/>
    <w:charset w:val="CC"/>
    <w:family w:val="swiss"/>
    <w:pitch w:val="variable"/>
    <w:sig w:usb0="E0002AFF" w:usb1="C0007843" w:usb2="00000009" w:usb3="00000000" w:csb0="000001FF" w:csb1="00000000"/>
  </w:font>
  <w:font w:name="HYGothic-Extra">
    <w:altName w:val="HY견고딕"/>
    <w:charset w:val="81"/>
    <w:family w:val="roman"/>
    <w:pitch w:val="variable"/>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5AA" w:rsidRPr="00D55D04" w:rsidRDefault="001605AA" w:rsidP="00D0157B">
    <w:pPr>
      <w:pStyle w:val="a6"/>
      <w:jc w:val="left"/>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3E" w:rsidRDefault="0001743E" w:rsidP="006B7A70">
      <w:r>
        <w:separator/>
      </w:r>
    </w:p>
  </w:footnote>
  <w:footnote w:type="continuationSeparator" w:id="0">
    <w:p w:rsidR="0001743E" w:rsidRDefault="0001743E" w:rsidP="006B7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7B" w:rsidRDefault="00D0157B" w:rsidP="007868D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9AB"/>
    <w:multiLevelType w:val="hybridMultilevel"/>
    <w:tmpl w:val="760052D2"/>
    <w:lvl w:ilvl="0" w:tplc="F640B3E8">
      <w:start w:val="1"/>
      <w:numFmt w:val="decimal"/>
      <w:suff w:val="space"/>
      <w:lvlText w:val="%1."/>
      <w:lvlJc w:val="left"/>
      <w:pPr>
        <w:ind w:left="540" w:hanging="270"/>
      </w:pPr>
      <w:rPr>
        <w:rFonts w:hint="eastAsia"/>
      </w:rPr>
    </w:lvl>
    <w:lvl w:ilvl="1" w:tplc="04090019" w:tentative="1">
      <w:start w:val="1"/>
      <w:numFmt w:val="upperLetter"/>
      <w:lvlText w:val="%2."/>
      <w:lvlJc w:val="left"/>
      <w:pPr>
        <w:tabs>
          <w:tab w:val="num" w:pos="1070"/>
        </w:tabs>
        <w:ind w:left="1070" w:hanging="400"/>
      </w:pPr>
    </w:lvl>
    <w:lvl w:ilvl="2" w:tplc="0409001B" w:tentative="1">
      <w:start w:val="1"/>
      <w:numFmt w:val="lowerRoman"/>
      <w:lvlText w:val="%3."/>
      <w:lvlJc w:val="right"/>
      <w:pPr>
        <w:tabs>
          <w:tab w:val="num" w:pos="1470"/>
        </w:tabs>
        <w:ind w:left="1470" w:hanging="400"/>
      </w:pPr>
    </w:lvl>
    <w:lvl w:ilvl="3" w:tplc="0409000F" w:tentative="1">
      <w:start w:val="1"/>
      <w:numFmt w:val="decimal"/>
      <w:lvlText w:val="%4."/>
      <w:lvlJc w:val="left"/>
      <w:pPr>
        <w:tabs>
          <w:tab w:val="num" w:pos="1870"/>
        </w:tabs>
        <w:ind w:left="1870" w:hanging="400"/>
      </w:pPr>
    </w:lvl>
    <w:lvl w:ilvl="4" w:tplc="04090019" w:tentative="1">
      <w:start w:val="1"/>
      <w:numFmt w:val="upperLetter"/>
      <w:lvlText w:val="%5."/>
      <w:lvlJc w:val="left"/>
      <w:pPr>
        <w:tabs>
          <w:tab w:val="num" w:pos="2270"/>
        </w:tabs>
        <w:ind w:left="2270" w:hanging="400"/>
      </w:pPr>
    </w:lvl>
    <w:lvl w:ilvl="5" w:tplc="0409001B" w:tentative="1">
      <w:start w:val="1"/>
      <w:numFmt w:val="lowerRoman"/>
      <w:lvlText w:val="%6."/>
      <w:lvlJc w:val="right"/>
      <w:pPr>
        <w:tabs>
          <w:tab w:val="num" w:pos="2670"/>
        </w:tabs>
        <w:ind w:left="2670" w:hanging="400"/>
      </w:pPr>
    </w:lvl>
    <w:lvl w:ilvl="6" w:tplc="0409000F" w:tentative="1">
      <w:start w:val="1"/>
      <w:numFmt w:val="decimal"/>
      <w:lvlText w:val="%7."/>
      <w:lvlJc w:val="left"/>
      <w:pPr>
        <w:tabs>
          <w:tab w:val="num" w:pos="3070"/>
        </w:tabs>
        <w:ind w:left="3070" w:hanging="400"/>
      </w:pPr>
    </w:lvl>
    <w:lvl w:ilvl="7" w:tplc="04090019" w:tentative="1">
      <w:start w:val="1"/>
      <w:numFmt w:val="upperLetter"/>
      <w:lvlText w:val="%8."/>
      <w:lvlJc w:val="left"/>
      <w:pPr>
        <w:tabs>
          <w:tab w:val="num" w:pos="3470"/>
        </w:tabs>
        <w:ind w:left="3470" w:hanging="400"/>
      </w:pPr>
    </w:lvl>
    <w:lvl w:ilvl="8" w:tplc="0409001B" w:tentative="1">
      <w:start w:val="1"/>
      <w:numFmt w:val="lowerRoman"/>
      <w:lvlText w:val="%9."/>
      <w:lvlJc w:val="right"/>
      <w:pPr>
        <w:tabs>
          <w:tab w:val="num" w:pos="3870"/>
        </w:tabs>
        <w:ind w:left="3870" w:hanging="400"/>
      </w:pPr>
    </w:lvl>
  </w:abstractNum>
  <w:abstractNum w:abstractNumId="1">
    <w:nsid w:val="04C40FE9"/>
    <w:multiLevelType w:val="hybridMultilevel"/>
    <w:tmpl w:val="65F0FF70"/>
    <w:lvl w:ilvl="0" w:tplc="884C64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B1E2631"/>
    <w:multiLevelType w:val="hybridMultilevel"/>
    <w:tmpl w:val="F6C4863C"/>
    <w:lvl w:ilvl="0" w:tplc="FE9064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DD6392"/>
    <w:multiLevelType w:val="hybridMultilevel"/>
    <w:tmpl w:val="1ED40BCE"/>
    <w:lvl w:ilvl="0" w:tplc="DD5CC1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F496F8C"/>
    <w:multiLevelType w:val="hybridMultilevel"/>
    <w:tmpl w:val="5120A488"/>
    <w:lvl w:ilvl="0" w:tplc="7BEC98B2">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2B100A3"/>
    <w:multiLevelType w:val="hybridMultilevel"/>
    <w:tmpl w:val="5F4C528A"/>
    <w:lvl w:ilvl="0" w:tplc="B1521DFA">
      <w:start w:val="1"/>
      <w:numFmt w:val="decimal"/>
      <w:suff w:val="space"/>
      <w:lvlText w:val="%1."/>
      <w:lvlJc w:val="left"/>
      <w:pPr>
        <w:ind w:left="480" w:hanging="240"/>
      </w:pPr>
      <w:rPr>
        <w:rFonts w:hint="eastAsia"/>
      </w:rPr>
    </w:lvl>
    <w:lvl w:ilvl="1" w:tplc="04090019" w:tentative="1">
      <w:start w:val="1"/>
      <w:numFmt w:val="upperLetter"/>
      <w:lvlText w:val="%2."/>
      <w:lvlJc w:val="left"/>
      <w:pPr>
        <w:tabs>
          <w:tab w:val="num" w:pos="1040"/>
        </w:tabs>
        <w:ind w:left="1040" w:hanging="400"/>
      </w:pPr>
    </w:lvl>
    <w:lvl w:ilvl="2" w:tplc="0409001B" w:tentative="1">
      <w:start w:val="1"/>
      <w:numFmt w:val="lowerRoman"/>
      <w:lvlText w:val="%3."/>
      <w:lvlJc w:val="right"/>
      <w:pPr>
        <w:tabs>
          <w:tab w:val="num" w:pos="1440"/>
        </w:tabs>
        <w:ind w:left="1440" w:hanging="400"/>
      </w:pPr>
    </w:lvl>
    <w:lvl w:ilvl="3" w:tplc="0409000F" w:tentative="1">
      <w:start w:val="1"/>
      <w:numFmt w:val="decimal"/>
      <w:lvlText w:val="%4."/>
      <w:lvlJc w:val="left"/>
      <w:pPr>
        <w:tabs>
          <w:tab w:val="num" w:pos="1840"/>
        </w:tabs>
        <w:ind w:left="1840" w:hanging="400"/>
      </w:pPr>
    </w:lvl>
    <w:lvl w:ilvl="4" w:tplc="04090019" w:tentative="1">
      <w:start w:val="1"/>
      <w:numFmt w:val="upperLetter"/>
      <w:lvlText w:val="%5."/>
      <w:lvlJc w:val="left"/>
      <w:pPr>
        <w:tabs>
          <w:tab w:val="num" w:pos="2240"/>
        </w:tabs>
        <w:ind w:left="2240" w:hanging="400"/>
      </w:pPr>
    </w:lvl>
    <w:lvl w:ilvl="5" w:tplc="0409001B" w:tentative="1">
      <w:start w:val="1"/>
      <w:numFmt w:val="lowerRoman"/>
      <w:lvlText w:val="%6."/>
      <w:lvlJc w:val="right"/>
      <w:pPr>
        <w:tabs>
          <w:tab w:val="num" w:pos="2640"/>
        </w:tabs>
        <w:ind w:left="2640" w:hanging="400"/>
      </w:pPr>
    </w:lvl>
    <w:lvl w:ilvl="6" w:tplc="0409000F" w:tentative="1">
      <w:start w:val="1"/>
      <w:numFmt w:val="decimal"/>
      <w:lvlText w:val="%7."/>
      <w:lvlJc w:val="left"/>
      <w:pPr>
        <w:tabs>
          <w:tab w:val="num" w:pos="3040"/>
        </w:tabs>
        <w:ind w:left="3040" w:hanging="400"/>
      </w:pPr>
    </w:lvl>
    <w:lvl w:ilvl="7" w:tplc="04090019" w:tentative="1">
      <w:start w:val="1"/>
      <w:numFmt w:val="upperLetter"/>
      <w:lvlText w:val="%8."/>
      <w:lvlJc w:val="left"/>
      <w:pPr>
        <w:tabs>
          <w:tab w:val="num" w:pos="3440"/>
        </w:tabs>
        <w:ind w:left="3440" w:hanging="400"/>
      </w:pPr>
    </w:lvl>
    <w:lvl w:ilvl="8" w:tplc="0409001B" w:tentative="1">
      <w:start w:val="1"/>
      <w:numFmt w:val="lowerRoman"/>
      <w:lvlText w:val="%9."/>
      <w:lvlJc w:val="right"/>
      <w:pPr>
        <w:tabs>
          <w:tab w:val="num" w:pos="3840"/>
        </w:tabs>
        <w:ind w:left="3840" w:hanging="400"/>
      </w:pPr>
    </w:lvl>
  </w:abstractNum>
  <w:abstractNum w:abstractNumId="6">
    <w:nsid w:val="36470D7D"/>
    <w:multiLevelType w:val="hybridMultilevel"/>
    <w:tmpl w:val="FDE27D4E"/>
    <w:lvl w:ilvl="0" w:tplc="8B62C430">
      <w:start w:val="1"/>
      <w:numFmt w:val="decimal"/>
      <w:lvlText w:val="%1."/>
      <w:lvlJc w:val="left"/>
      <w:pPr>
        <w:ind w:left="760" w:hanging="360"/>
      </w:pPr>
      <w:rPr>
        <w:rFonts w:ascii="Malgun Gothic" w:eastAsia="Malgun Gothic" w:hAnsi="Malgun Gothic"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7DE06E8"/>
    <w:multiLevelType w:val="hybridMultilevel"/>
    <w:tmpl w:val="576AFDA4"/>
    <w:lvl w:ilvl="0" w:tplc="1A581D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0F543F6"/>
    <w:multiLevelType w:val="hybridMultilevel"/>
    <w:tmpl w:val="0F884CD0"/>
    <w:lvl w:ilvl="0" w:tplc="5F36284A">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9">
    <w:nsid w:val="41354938"/>
    <w:multiLevelType w:val="hybridMultilevel"/>
    <w:tmpl w:val="42F8743E"/>
    <w:lvl w:ilvl="0" w:tplc="7D28080E">
      <w:start w:val="222"/>
      <w:numFmt w:val="bullet"/>
      <w:lvlText w:val="-"/>
      <w:lvlJc w:val="left"/>
      <w:pPr>
        <w:ind w:left="360" w:hanging="360"/>
      </w:pPr>
      <w:rPr>
        <w:rFonts w:ascii="Arial" w:eastAsia="HYGothic-Extra"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1491585"/>
    <w:multiLevelType w:val="hybridMultilevel"/>
    <w:tmpl w:val="8A00BDF2"/>
    <w:lvl w:ilvl="0" w:tplc="43A6CA4E">
      <w:start w:val="1"/>
      <w:numFmt w:val="decimal"/>
      <w:lvlText w:val="%1."/>
      <w:lvlJc w:val="left"/>
      <w:pPr>
        <w:ind w:left="760" w:hanging="360"/>
      </w:pPr>
      <w:rPr>
        <w:rFonts w:ascii="Verdana" w:hAnsi="Verdana"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22043CE"/>
    <w:multiLevelType w:val="hybridMultilevel"/>
    <w:tmpl w:val="4D10E38C"/>
    <w:lvl w:ilvl="0" w:tplc="69927058">
      <w:numFmt w:val="bullet"/>
      <w:lvlText w:val="-"/>
      <w:lvlJc w:val="left"/>
      <w:pPr>
        <w:ind w:left="760" w:hanging="360"/>
      </w:pPr>
      <w:rPr>
        <w:rFonts w:ascii="Arial" w:eastAsia="HYGothic-Extr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A8D6127"/>
    <w:multiLevelType w:val="hybridMultilevel"/>
    <w:tmpl w:val="8272ECBA"/>
    <w:lvl w:ilvl="0" w:tplc="924E4BAC">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4D42CAE"/>
    <w:multiLevelType w:val="hybridMultilevel"/>
    <w:tmpl w:val="7B529956"/>
    <w:lvl w:ilvl="0" w:tplc="62A24E54">
      <w:start w:val="2"/>
      <w:numFmt w:val="decimal"/>
      <w:lvlText w:val="%1"/>
      <w:lvlJc w:val="left"/>
      <w:pPr>
        <w:ind w:left="760" w:hanging="360"/>
      </w:pPr>
      <w:rPr>
        <w:rFonts w:ascii="Malgun Gothic" w:eastAsia="Malgun Gothic" w:hAnsi="Malgun Gothic" w:cs="Times New Roman" w:hint="default"/>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5CA0DC9"/>
    <w:multiLevelType w:val="hybridMultilevel"/>
    <w:tmpl w:val="CB7C0B76"/>
    <w:lvl w:ilvl="0" w:tplc="F2A89AEC">
      <w:numFmt w:val="bullet"/>
      <w:lvlText w:val=""/>
      <w:lvlJc w:val="left"/>
      <w:pPr>
        <w:ind w:left="1120" w:hanging="360"/>
      </w:pPr>
      <w:rPr>
        <w:rFonts w:ascii="Wingdings" w:eastAsia="HYGothic-Extra" w:hAnsi="Wingdings" w:cs="Arial" w:hint="default"/>
        <w:color w:val="000000"/>
        <w:sz w:val="21"/>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5"/>
  </w:num>
  <w:num w:numId="2">
    <w:abstractNumId w:val="0"/>
  </w:num>
  <w:num w:numId="3">
    <w:abstractNumId w:val="3"/>
  </w:num>
  <w:num w:numId="4">
    <w:abstractNumId w:val="11"/>
  </w:num>
  <w:num w:numId="5">
    <w:abstractNumId w:val="12"/>
  </w:num>
  <w:num w:numId="6">
    <w:abstractNumId w:val="14"/>
  </w:num>
  <w:num w:numId="7">
    <w:abstractNumId w:val="9"/>
  </w:num>
  <w:num w:numId="8">
    <w:abstractNumId w:val="7"/>
  </w:num>
  <w:num w:numId="9">
    <w:abstractNumId w:val="1"/>
  </w:num>
  <w:num w:numId="10">
    <w:abstractNumId w:val="2"/>
  </w:num>
  <w:num w:numId="11">
    <w:abstractNumId w:val="4"/>
  </w:num>
  <w:num w:numId="12">
    <w:abstractNumId w:val="10"/>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7FE"/>
    <w:rsid w:val="000011A4"/>
    <w:rsid w:val="0001743E"/>
    <w:rsid w:val="0003450E"/>
    <w:rsid w:val="00047BAE"/>
    <w:rsid w:val="0005056F"/>
    <w:rsid w:val="00053FE4"/>
    <w:rsid w:val="0008180E"/>
    <w:rsid w:val="000832D4"/>
    <w:rsid w:val="00097954"/>
    <w:rsid w:val="000C6B07"/>
    <w:rsid w:val="000D449D"/>
    <w:rsid w:val="001148D0"/>
    <w:rsid w:val="00131305"/>
    <w:rsid w:val="001457A6"/>
    <w:rsid w:val="001605AA"/>
    <w:rsid w:val="00160B52"/>
    <w:rsid w:val="00162AD1"/>
    <w:rsid w:val="0017635E"/>
    <w:rsid w:val="001A5E74"/>
    <w:rsid w:val="001C1CF4"/>
    <w:rsid w:val="001C74DB"/>
    <w:rsid w:val="001C7C4D"/>
    <w:rsid w:val="001D5C0C"/>
    <w:rsid w:val="002059A2"/>
    <w:rsid w:val="0021067D"/>
    <w:rsid w:val="00225F5D"/>
    <w:rsid w:val="00231857"/>
    <w:rsid w:val="002441C5"/>
    <w:rsid w:val="002450B7"/>
    <w:rsid w:val="00256E2A"/>
    <w:rsid w:val="00263448"/>
    <w:rsid w:val="00263E0C"/>
    <w:rsid w:val="00277DCC"/>
    <w:rsid w:val="00281907"/>
    <w:rsid w:val="00292D81"/>
    <w:rsid w:val="002B6660"/>
    <w:rsid w:val="002C0D76"/>
    <w:rsid w:val="002C36FD"/>
    <w:rsid w:val="002F3CEE"/>
    <w:rsid w:val="00305E2C"/>
    <w:rsid w:val="00312DC0"/>
    <w:rsid w:val="003222F2"/>
    <w:rsid w:val="00325B0A"/>
    <w:rsid w:val="00334CEF"/>
    <w:rsid w:val="00336DFD"/>
    <w:rsid w:val="00363916"/>
    <w:rsid w:val="00370B5F"/>
    <w:rsid w:val="0037464F"/>
    <w:rsid w:val="003A48D9"/>
    <w:rsid w:val="003E12EB"/>
    <w:rsid w:val="003E14A1"/>
    <w:rsid w:val="003E44F0"/>
    <w:rsid w:val="003F42B8"/>
    <w:rsid w:val="003F6F8E"/>
    <w:rsid w:val="0040091F"/>
    <w:rsid w:val="00402668"/>
    <w:rsid w:val="00417F5E"/>
    <w:rsid w:val="00423C26"/>
    <w:rsid w:val="00452AD4"/>
    <w:rsid w:val="004602DD"/>
    <w:rsid w:val="00467C8B"/>
    <w:rsid w:val="004A2DF2"/>
    <w:rsid w:val="004D17F8"/>
    <w:rsid w:val="004D469D"/>
    <w:rsid w:val="004D76FF"/>
    <w:rsid w:val="004E36FA"/>
    <w:rsid w:val="004F1595"/>
    <w:rsid w:val="004F238F"/>
    <w:rsid w:val="004F2BA4"/>
    <w:rsid w:val="0051413F"/>
    <w:rsid w:val="00521874"/>
    <w:rsid w:val="00523A41"/>
    <w:rsid w:val="0053084D"/>
    <w:rsid w:val="00543C2B"/>
    <w:rsid w:val="00547BAF"/>
    <w:rsid w:val="00554349"/>
    <w:rsid w:val="00562CD3"/>
    <w:rsid w:val="005B0B3F"/>
    <w:rsid w:val="005B106F"/>
    <w:rsid w:val="005C07F3"/>
    <w:rsid w:val="005C66B2"/>
    <w:rsid w:val="005F15A8"/>
    <w:rsid w:val="005F7F39"/>
    <w:rsid w:val="006133C5"/>
    <w:rsid w:val="00617846"/>
    <w:rsid w:val="00627D1A"/>
    <w:rsid w:val="00643BA8"/>
    <w:rsid w:val="0067350E"/>
    <w:rsid w:val="00684F77"/>
    <w:rsid w:val="0068564D"/>
    <w:rsid w:val="006B7A70"/>
    <w:rsid w:val="006C6D14"/>
    <w:rsid w:val="006E4A6F"/>
    <w:rsid w:val="006E675C"/>
    <w:rsid w:val="006F7AEE"/>
    <w:rsid w:val="0070566D"/>
    <w:rsid w:val="007307CF"/>
    <w:rsid w:val="00733F4B"/>
    <w:rsid w:val="00733FC0"/>
    <w:rsid w:val="007766EA"/>
    <w:rsid w:val="007868D0"/>
    <w:rsid w:val="007A424A"/>
    <w:rsid w:val="007A452F"/>
    <w:rsid w:val="007C7C42"/>
    <w:rsid w:val="007E1B5C"/>
    <w:rsid w:val="007E56F1"/>
    <w:rsid w:val="007F0D33"/>
    <w:rsid w:val="00801924"/>
    <w:rsid w:val="00847B0C"/>
    <w:rsid w:val="00850901"/>
    <w:rsid w:val="00864D6E"/>
    <w:rsid w:val="0086583E"/>
    <w:rsid w:val="00873E1E"/>
    <w:rsid w:val="00892481"/>
    <w:rsid w:val="00893D9F"/>
    <w:rsid w:val="008A4C03"/>
    <w:rsid w:val="008B30D5"/>
    <w:rsid w:val="008D1B6F"/>
    <w:rsid w:val="008D34A5"/>
    <w:rsid w:val="008F1B67"/>
    <w:rsid w:val="008F4BEF"/>
    <w:rsid w:val="009219BC"/>
    <w:rsid w:val="00937362"/>
    <w:rsid w:val="00944ABC"/>
    <w:rsid w:val="00963751"/>
    <w:rsid w:val="0098705B"/>
    <w:rsid w:val="009873A4"/>
    <w:rsid w:val="0099119A"/>
    <w:rsid w:val="0099630C"/>
    <w:rsid w:val="009C10D1"/>
    <w:rsid w:val="009C113F"/>
    <w:rsid w:val="009C151D"/>
    <w:rsid w:val="009C6D3F"/>
    <w:rsid w:val="009F4B7E"/>
    <w:rsid w:val="00A13715"/>
    <w:rsid w:val="00A40841"/>
    <w:rsid w:val="00A46867"/>
    <w:rsid w:val="00A51A78"/>
    <w:rsid w:val="00A64927"/>
    <w:rsid w:val="00A71B10"/>
    <w:rsid w:val="00A739E5"/>
    <w:rsid w:val="00A81C21"/>
    <w:rsid w:val="00A84BA6"/>
    <w:rsid w:val="00AE0174"/>
    <w:rsid w:val="00AF1939"/>
    <w:rsid w:val="00AF684D"/>
    <w:rsid w:val="00B02972"/>
    <w:rsid w:val="00B0534E"/>
    <w:rsid w:val="00B230A1"/>
    <w:rsid w:val="00B23937"/>
    <w:rsid w:val="00B316B2"/>
    <w:rsid w:val="00B33084"/>
    <w:rsid w:val="00B35997"/>
    <w:rsid w:val="00B41688"/>
    <w:rsid w:val="00B63BE1"/>
    <w:rsid w:val="00B874A2"/>
    <w:rsid w:val="00BC5CF2"/>
    <w:rsid w:val="00BE39BE"/>
    <w:rsid w:val="00BF5389"/>
    <w:rsid w:val="00C15CC5"/>
    <w:rsid w:val="00C168FF"/>
    <w:rsid w:val="00C32FA2"/>
    <w:rsid w:val="00C331EF"/>
    <w:rsid w:val="00C463DE"/>
    <w:rsid w:val="00C64CBB"/>
    <w:rsid w:val="00C849AA"/>
    <w:rsid w:val="00C93FD6"/>
    <w:rsid w:val="00CC2104"/>
    <w:rsid w:val="00CD4B47"/>
    <w:rsid w:val="00CE5E84"/>
    <w:rsid w:val="00CF17FE"/>
    <w:rsid w:val="00D0157B"/>
    <w:rsid w:val="00D12073"/>
    <w:rsid w:val="00D331B9"/>
    <w:rsid w:val="00D4086F"/>
    <w:rsid w:val="00D4665B"/>
    <w:rsid w:val="00D55D04"/>
    <w:rsid w:val="00D77585"/>
    <w:rsid w:val="00D775A9"/>
    <w:rsid w:val="00D77A0A"/>
    <w:rsid w:val="00D943AF"/>
    <w:rsid w:val="00DA24B6"/>
    <w:rsid w:val="00DB17A1"/>
    <w:rsid w:val="00DC0898"/>
    <w:rsid w:val="00DD52ED"/>
    <w:rsid w:val="00DD56AD"/>
    <w:rsid w:val="00DE2898"/>
    <w:rsid w:val="00DF21FE"/>
    <w:rsid w:val="00E11897"/>
    <w:rsid w:val="00E17219"/>
    <w:rsid w:val="00E42589"/>
    <w:rsid w:val="00E46755"/>
    <w:rsid w:val="00E813D7"/>
    <w:rsid w:val="00E97967"/>
    <w:rsid w:val="00EB28D5"/>
    <w:rsid w:val="00EC31E8"/>
    <w:rsid w:val="00ED7A31"/>
    <w:rsid w:val="00EE3472"/>
    <w:rsid w:val="00EF0635"/>
    <w:rsid w:val="00F13963"/>
    <w:rsid w:val="00F2199A"/>
    <w:rsid w:val="00F25F7C"/>
    <w:rsid w:val="00F718C8"/>
    <w:rsid w:val="00F75542"/>
    <w:rsid w:val="00F9129A"/>
    <w:rsid w:val="00FA172F"/>
    <w:rsid w:val="00FA2C8F"/>
    <w:rsid w:val="00FC38E3"/>
    <w:rsid w:val="00FE41FD"/>
    <w:rsid w:val="00FF33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72"/>
    <w:pPr>
      <w:widowControl w:val="0"/>
      <w:wordWrap w:val="0"/>
      <w:autoSpaceDE w:val="0"/>
      <w:autoSpaceDN w:val="0"/>
      <w:jc w:val="both"/>
    </w:pPr>
    <w:rPr>
      <w:rFonts w:ascii="Batang"/>
      <w:kern w:val="2"/>
      <w:szCs w:val="24"/>
    </w:rPr>
  </w:style>
  <w:style w:type="paragraph" w:styleId="1">
    <w:name w:val="heading 1"/>
    <w:basedOn w:val="a"/>
    <w:next w:val="a"/>
    <w:link w:val="10"/>
    <w:qFormat/>
    <w:rsid w:val="00A64927"/>
    <w:pPr>
      <w:keepNext/>
      <w:outlineLvl w:val="0"/>
    </w:pPr>
    <w:rPr>
      <w:rFonts w:ascii="Times New Roman" w:eastAsia="Gulim"/>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E3472"/>
    <w:pPr>
      <w:jc w:val="center"/>
    </w:pPr>
    <w:rPr>
      <w:rFonts w:ascii="Arial" w:hAnsi="Arial" w:cs="Arial"/>
      <w:b/>
      <w:bCs/>
      <w:sz w:val="28"/>
    </w:rPr>
  </w:style>
  <w:style w:type="paragraph" w:styleId="a4">
    <w:name w:val="header"/>
    <w:basedOn w:val="a"/>
    <w:link w:val="a5"/>
    <w:uiPriority w:val="99"/>
    <w:unhideWhenUsed/>
    <w:rsid w:val="006B7A70"/>
    <w:pPr>
      <w:tabs>
        <w:tab w:val="center" w:pos="4513"/>
        <w:tab w:val="right" w:pos="9026"/>
      </w:tabs>
      <w:snapToGrid w:val="0"/>
    </w:pPr>
  </w:style>
  <w:style w:type="character" w:customStyle="1" w:styleId="a5">
    <w:name w:val="Верхний колонтитул Знак"/>
    <w:basedOn w:val="a0"/>
    <w:link w:val="a4"/>
    <w:uiPriority w:val="99"/>
    <w:rsid w:val="006B7A70"/>
    <w:rPr>
      <w:rFonts w:ascii="Batang"/>
      <w:kern w:val="2"/>
      <w:szCs w:val="24"/>
    </w:rPr>
  </w:style>
  <w:style w:type="paragraph" w:styleId="a6">
    <w:name w:val="footer"/>
    <w:basedOn w:val="a"/>
    <w:link w:val="a7"/>
    <w:uiPriority w:val="99"/>
    <w:unhideWhenUsed/>
    <w:rsid w:val="006B7A70"/>
    <w:pPr>
      <w:tabs>
        <w:tab w:val="center" w:pos="4513"/>
        <w:tab w:val="right" w:pos="9026"/>
      </w:tabs>
      <w:snapToGrid w:val="0"/>
    </w:pPr>
  </w:style>
  <w:style w:type="character" w:customStyle="1" w:styleId="a7">
    <w:name w:val="Нижний колонтитул Знак"/>
    <w:basedOn w:val="a0"/>
    <w:link w:val="a6"/>
    <w:uiPriority w:val="99"/>
    <w:rsid w:val="006B7A70"/>
    <w:rPr>
      <w:rFonts w:ascii="Batang"/>
      <w:kern w:val="2"/>
      <w:szCs w:val="24"/>
    </w:rPr>
  </w:style>
  <w:style w:type="table" w:styleId="a8">
    <w:name w:val="Table Grid"/>
    <w:basedOn w:val="a1"/>
    <w:uiPriority w:val="59"/>
    <w:rsid w:val="00D55D04"/>
    <w:rPr>
      <w:rFonts w:ascii="Malgun Gothic" w:eastAsia="Malgun Gothic" w:hAnsi="Malgun Gothic"/>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55D04"/>
    <w:rPr>
      <w:rFonts w:ascii="Malgun Gothic" w:eastAsia="Malgun Gothic" w:hAnsi="Malgun Gothic"/>
      <w:sz w:val="18"/>
      <w:szCs w:val="18"/>
    </w:rPr>
  </w:style>
  <w:style w:type="character" w:customStyle="1" w:styleId="aa">
    <w:name w:val="Текст выноски Знак"/>
    <w:basedOn w:val="a0"/>
    <w:link w:val="a9"/>
    <w:uiPriority w:val="99"/>
    <w:semiHidden/>
    <w:rsid w:val="00D55D04"/>
    <w:rPr>
      <w:rFonts w:ascii="Malgun Gothic" w:eastAsia="Malgun Gothic" w:hAnsi="Malgun Gothic" w:cs="Times New Roman"/>
      <w:kern w:val="2"/>
      <w:sz w:val="18"/>
      <w:szCs w:val="18"/>
    </w:rPr>
  </w:style>
  <w:style w:type="character" w:customStyle="1" w:styleId="10">
    <w:name w:val="Заголовок 1 Знак"/>
    <w:basedOn w:val="a0"/>
    <w:link w:val="1"/>
    <w:rsid w:val="00A64927"/>
    <w:rPr>
      <w:rFonts w:eastAsia="Gulim"/>
      <w:b/>
      <w:kern w:val="2"/>
      <w:sz w:val="22"/>
      <w:szCs w:val="22"/>
    </w:rPr>
  </w:style>
  <w:style w:type="paragraph" w:styleId="ab">
    <w:name w:val="Body Text"/>
    <w:basedOn w:val="a"/>
    <w:link w:val="ac"/>
    <w:rsid w:val="00A64927"/>
    <w:rPr>
      <w:sz w:val="24"/>
    </w:rPr>
  </w:style>
  <w:style w:type="character" w:customStyle="1" w:styleId="ac">
    <w:name w:val="Основной текст Знак"/>
    <w:basedOn w:val="a0"/>
    <w:link w:val="ab"/>
    <w:rsid w:val="00A64927"/>
    <w:rPr>
      <w:rFonts w:ascii="Batang"/>
      <w:kern w:val="2"/>
      <w:sz w:val="24"/>
      <w:szCs w:val="24"/>
    </w:rPr>
  </w:style>
  <w:style w:type="paragraph" w:styleId="ad">
    <w:name w:val="caption"/>
    <w:basedOn w:val="a"/>
    <w:next w:val="a"/>
    <w:uiPriority w:val="35"/>
    <w:semiHidden/>
    <w:unhideWhenUsed/>
    <w:qFormat/>
    <w:rsid w:val="001C7C4D"/>
    <w:rPr>
      <w:b/>
      <w:bCs/>
      <w:szCs w:val="20"/>
    </w:rPr>
  </w:style>
  <w:style w:type="paragraph" w:styleId="ae">
    <w:name w:val="List Paragraph"/>
    <w:basedOn w:val="a"/>
    <w:uiPriority w:val="34"/>
    <w:qFormat/>
    <w:rsid w:val="00402668"/>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8984">
      <w:bodyDiv w:val="1"/>
      <w:marLeft w:val="0"/>
      <w:marRight w:val="0"/>
      <w:marTop w:val="0"/>
      <w:marBottom w:val="0"/>
      <w:divBdr>
        <w:top w:val="none" w:sz="0" w:space="0" w:color="auto"/>
        <w:left w:val="none" w:sz="0" w:space="0" w:color="auto"/>
        <w:bottom w:val="none" w:sz="0" w:space="0" w:color="auto"/>
        <w:right w:val="none" w:sz="0" w:space="0" w:color="auto"/>
      </w:divBdr>
    </w:div>
    <w:div w:id="332611367">
      <w:bodyDiv w:val="1"/>
      <w:marLeft w:val="0"/>
      <w:marRight w:val="0"/>
      <w:marTop w:val="0"/>
      <w:marBottom w:val="0"/>
      <w:divBdr>
        <w:top w:val="none" w:sz="0" w:space="0" w:color="auto"/>
        <w:left w:val="none" w:sz="0" w:space="0" w:color="auto"/>
        <w:bottom w:val="none" w:sz="0" w:space="0" w:color="auto"/>
        <w:right w:val="none" w:sz="0" w:space="0" w:color="auto"/>
      </w:divBdr>
    </w:div>
    <w:div w:id="1008482769">
      <w:bodyDiv w:val="1"/>
      <w:marLeft w:val="0"/>
      <w:marRight w:val="0"/>
      <w:marTop w:val="0"/>
      <w:marBottom w:val="0"/>
      <w:divBdr>
        <w:top w:val="none" w:sz="0" w:space="0" w:color="auto"/>
        <w:left w:val="none" w:sz="0" w:space="0" w:color="auto"/>
        <w:bottom w:val="none" w:sz="0" w:space="0" w:color="auto"/>
        <w:right w:val="none" w:sz="0" w:space="0" w:color="auto"/>
      </w:divBdr>
    </w:div>
    <w:div w:id="1105729482">
      <w:bodyDiv w:val="1"/>
      <w:marLeft w:val="0"/>
      <w:marRight w:val="0"/>
      <w:marTop w:val="0"/>
      <w:marBottom w:val="0"/>
      <w:divBdr>
        <w:top w:val="none" w:sz="0" w:space="0" w:color="auto"/>
        <w:left w:val="none" w:sz="0" w:space="0" w:color="auto"/>
        <w:bottom w:val="none" w:sz="0" w:space="0" w:color="auto"/>
        <w:right w:val="none" w:sz="0" w:space="0" w:color="auto"/>
      </w:divBdr>
    </w:div>
    <w:div w:id="1398556431">
      <w:bodyDiv w:val="1"/>
      <w:marLeft w:val="0"/>
      <w:marRight w:val="0"/>
      <w:marTop w:val="0"/>
      <w:marBottom w:val="0"/>
      <w:divBdr>
        <w:top w:val="none" w:sz="0" w:space="0" w:color="auto"/>
        <w:left w:val="none" w:sz="0" w:space="0" w:color="auto"/>
        <w:bottom w:val="none" w:sz="0" w:space="0" w:color="auto"/>
        <w:right w:val="none" w:sz="0" w:space="0" w:color="auto"/>
      </w:divBdr>
    </w:div>
    <w:div w:id="1699769237">
      <w:bodyDiv w:val="1"/>
      <w:marLeft w:val="0"/>
      <w:marRight w:val="0"/>
      <w:marTop w:val="0"/>
      <w:marBottom w:val="0"/>
      <w:divBdr>
        <w:top w:val="none" w:sz="0" w:space="0" w:color="auto"/>
        <w:left w:val="none" w:sz="0" w:space="0" w:color="auto"/>
        <w:bottom w:val="none" w:sz="0" w:space="0" w:color="auto"/>
        <w:right w:val="none" w:sz="0" w:space="0" w:color="auto"/>
      </w:divBdr>
    </w:div>
    <w:div w:id="1767461671">
      <w:bodyDiv w:val="1"/>
      <w:marLeft w:val="0"/>
      <w:marRight w:val="0"/>
      <w:marTop w:val="0"/>
      <w:marBottom w:val="0"/>
      <w:divBdr>
        <w:top w:val="none" w:sz="0" w:space="0" w:color="auto"/>
        <w:left w:val="none" w:sz="0" w:space="0" w:color="auto"/>
        <w:bottom w:val="none" w:sz="0" w:space="0" w:color="auto"/>
        <w:right w:val="none" w:sz="0" w:space="0" w:color="auto"/>
      </w:divBdr>
    </w:div>
    <w:div w:id="18353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166</Words>
  <Characters>951</Characters>
  <Application>Microsoft Office Word</Application>
  <DocSecurity>0</DocSecurity>
  <Lines>7</Lines>
  <Paragraphs>2</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Admissions Agreement</vt:lpstr>
      <vt:lpstr>Admissions Agreement</vt:lpstr>
    </vt:vector>
  </TitlesOfParts>
  <Company>개인</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Agreement</dc:title>
  <dc:creator>조재범</dc:creator>
  <cp:lastModifiedBy>daniilsheinin@hotmail.com</cp:lastModifiedBy>
  <cp:revision>9</cp:revision>
  <cp:lastPrinted>2012-08-09T10:53:00Z</cp:lastPrinted>
  <dcterms:created xsi:type="dcterms:W3CDTF">2013-11-28T01:49:00Z</dcterms:created>
  <dcterms:modified xsi:type="dcterms:W3CDTF">2015-05-08T00:54:00Z</dcterms:modified>
</cp:coreProperties>
</file>