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65" w:rsidRPr="002B5534" w:rsidRDefault="00B55365" w:rsidP="00F71891">
      <w:pPr>
        <w:jc w:val="center"/>
        <w:rPr>
          <w:rFonts w:asciiTheme="majorHAnsi" w:hAnsiTheme="majorHAnsi"/>
          <w:b/>
          <w:sz w:val="24"/>
          <w:szCs w:val="24"/>
          <w:lang w:val="de-DE"/>
        </w:rPr>
      </w:pPr>
      <w:r w:rsidRPr="002B5534">
        <w:rPr>
          <w:rFonts w:asciiTheme="majorHAnsi" w:hAnsiTheme="majorHAnsi"/>
          <w:b/>
          <w:sz w:val="24"/>
          <w:szCs w:val="24"/>
          <w:lang w:val="de-DE"/>
        </w:rPr>
        <w:t>Die E</w:t>
      </w:r>
      <w:r w:rsidR="00F71891" w:rsidRPr="002B5534">
        <w:rPr>
          <w:rFonts w:asciiTheme="majorHAnsi" w:hAnsiTheme="majorHAnsi"/>
          <w:b/>
          <w:sz w:val="24"/>
          <w:szCs w:val="24"/>
          <w:lang w:val="de-DE"/>
        </w:rPr>
        <w:t>i</w:t>
      </w:r>
      <w:r w:rsidRPr="002B5534">
        <w:rPr>
          <w:rFonts w:asciiTheme="majorHAnsi" w:hAnsiTheme="majorHAnsi"/>
          <w:b/>
          <w:sz w:val="24"/>
          <w:szCs w:val="24"/>
          <w:lang w:val="de-DE"/>
        </w:rPr>
        <w:t>nwanderung</w:t>
      </w:r>
    </w:p>
    <w:p w:rsidR="003C0310" w:rsidRPr="002B5534" w:rsidRDefault="00B55365" w:rsidP="00B55365">
      <w:pPr>
        <w:rPr>
          <w:rFonts w:asciiTheme="majorHAnsi" w:hAnsiTheme="majorHAnsi"/>
          <w:sz w:val="24"/>
          <w:szCs w:val="24"/>
          <w:lang w:val="de-DE"/>
        </w:rPr>
      </w:pPr>
      <w:r w:rsidRPr="002B5534">
        <w:rPr>
          <w:rFonts w:asciiTheme="majorHAnsi" w:hAnsiTheme="majorHAnsi"/>
          <w:sz w:val="24"/>
          <w:szCs w:val="24"/>
          <w:lang w:val="de-DE"/>
        </w:rPr>
        <w:t>Der einsame Wanderer,</w:t>
      </w:r>
      <w:r w:rsidR="00B66F55" w:rsidRPr="002B5534">
        <w:rPr>
          <w:rFonts w:asciiTheme="majorHAnsi" w:hAnsiTheme="majorHAnsi"/>
          <w:sz w:val="24"/>
          <w:szCs w:val="24"/>
          <w:lang w:val="de-DE"/>
        </w:rPr>
        <w:t xml:space="preserve"> </w:t>
      </w:r>
      <w:r w:rsidRPr="002B5534">
        <w:rPr>
          <w:rFonts w:asciiTheme="majorHAnsi" w:hAnsiTheme="majorHAnsi"/>
          <w:sz w:val="24"/>
          <w:szCs w:val="24"/>
          <w:lang w:val="de-DE"/>
        </w:rPr>
        <w:t xml:space="preserve">der sich an einem regnerischen Abend dem Wirtshaus "Zum </w:t>
      </w:r>
      <w:proofErr w:type="spellStart"/>
      <w:r w:rsidRPr="002B5534">
        <w:rPr>
          <w:rFonts w:asciiTheme="majorHAnsi" w:hAnsiTheme="majorHAnsi"/>
          <w:sz w:val="24"/>
          <w:szCs w:val="24"/>
          <w:lang w:val="de-DE"/>
        </w:rPr>
        <w:t>Schwaren</w:t>
      </w:r>
      <w:proofErr w:type="spellEnd"/>
      <w:r w:rsidRPr="002B5534">
        <w:rPr>
          <w:rFonts w:asciiTheme="majorHAnsi" w:hAnsiTheme="majorHAnsi"/>
          <w:sz w:val="24"/>
          <w:szCs w:val="24"/>
          <w:lang w:val="de-DE"/>
        </w:rPr>
        <w:t xml:space="preserve"> Bären" in der mittelfränkischen Kleinstadt näherte,</w:t>
      </w:r>
      <w:r w:rsidR="00B66F55" w:rsidRPr="002B5534">
        <w:rPr>
          <w:rFonts w:asciiTheme="majorHAnsi" w:hAnsiTheme="majorHAnsi"/>
          <w:sz w:val="24"/>
          <w:szCs w:val="24"/>
          <w:lang w:val="de-DE"/>
        </w:rPr>
        <w:t xml:space="preserve"> </w:t>
      </w:r>
      <w:r w:rsidRPr="002B5534">
        <w:rPr>
          <w:rFonts w:asciiTheme="majorHAnsi" w:hAnsiTheme="majorHAnsi"/>
          <w:sz w:val="24"/>
          <w:szCs w:val="24"/>
          <w:lang w:val="de-DE"/>
        </w:rPr>
        <w:t>blieb enttäuscht vor dem Tor stehen,</w:t>
      </w:r>
      <w:r w:rsidR="00B66F55" w:rsidRPr="002B5534">
        <w:rPr>
          <w:rFonts w:asciiTheme="majorHAnsi" w:hAnsiTheme="majorHAnsi"/>
          <w:sz w:val="24"/>
          <w:szCs w:val="24"/>
          <w:lang w:val="de-DE"/>
        </w:rPr>
        <w:t xml:space="preserve"> </w:t>
      </w:r>
      <w:r w:rsidRPr="002B5534">
        <w:rPr>
          <w:rFonts w:asciiTheme="majorHAnsi" w:hAnsiTheme="majorHAnsi"/>
          <w:sz w:val="24"/>
          <w:szCs w:val="24"/>
          <w:lang w:val="de-DE"/>
        </w:rPr>
        <w:t>wo ein blecherner Krug,</w:t>
      </w:r>
      <w:r w:rsidR="00AB0122" w:rsidRPr="002B5534">
        <w:rPr>
          <w:rFonts w:asciiTheme="majorHAnsi" w:hAnsiTheme="majorHAnsi"/>
          <w:sz w:val="24"/>
          <w:szCs w:val="24"/>
          <w:lang w:val="de-DE"/>
        </w:rPr>
        <w:t xml:space="preserve"> </w:t>
      </w:r>
      <w:r w:rsidRPr="002B5534">
        <w:rPr>
          <w:rFonts w:asciiTheme="majorHAnsi" w:hAnsiTheme="majorHAnsi"/>
          <w:sz w:val="24"/>
          <w:szCs w:val="24"/>
          <w:lang w:val="de-DE"/>
        </w:rPr>
        <w:t>das Wirtshauszeichen,</w:t>
      </w:r>
      <w:r w:rsidR="00AB0122" w:rsidRPr="002B5534">
        <w:rPr>
          <w:rFonts w:asciiTheme="majorHAnsi" w:hAnsiTheme="majorHAnsi"/>
          <w:sz w:val="24"/>
          <w:szCs w:val="24"/>
          <w:lang w:val="de-DE"/>
        </w:rPr>
        <w:t xml:space="preserve"> </w:t>
      </w:r>
      <w:r w:rsidRPr="002B5534">
        <w:rPr>
          <w:rFonts w:asciiTheme="majorHAnsi" w:hAnsiTheme="majorHAnsi"/>
          <w:sz w:val="24"/>
          <w:szCs w:val="24"/>
          <w:lang w:val="de-DE"/>
        </w:rPr>
        <w:t>im Winde schaukelte:</w:t>
      </w:r>
      <w:r w:rsidR="00B66F55" w:rsidRPr="002B5534">
        <w:rPr>
          <w:rFonts w:asciiTheme="majorHAnsi" w:hAnsiTheme="majorHAnsi"/>
          <w:sz w:val="24"/>
          <w:szCs w:val="24"/>
          <w:lang w:val="de-DE"/>
        </w:rPr>
        <w:t xml:space="preserve"> </w:t>
      </w:r>
      <w:r w:rsidRPr="002B5534">
        <w:rPr>
          <w:rFonts w:asciiTheme="majorHAnsi" w:hAnsiTheme="majorHAnsi"/>
          <w:sz w:val="24"/>
          <w:szCs w:val="24"/>
          <w:lang w:val="de-DE"/>
        </w:rPr>
        <w:t>Statt der erhofften Ruhe und Behaglichkeit war das Haus mit Lärm erfüllt.</w:t>
      </w:r>
    </w:p>
    <w:p w:rsidR="00B66F55" w:rsidRPr="002B5534" w:rsidRDefault="00B66F55" w:rsidP="00B55365">
      <w:pPr>
        <w:rPr>
          <w:rFonts w:asciiTheme="majorHAnsi" w:hAnsiTheme="majorHAnsi"/>
          <w:sz w:val="24"/>
          <w:szCs w:val="24"/>
          <w:lang w:val="de-DE"/>
        </w:rPr>
      </w:pPr>
      <w:r w:rsidRPr="002B5534">
        <w:rPr>
          <w:rFonts w:asciiTheme="majorHAnsi" w:hAnsiTheme="majorHAnsi"/>
          <w:sz w:val="24"/>
          <w:szCs w:val="24"/>
          <w:lang w:val="de-DE"/>
        </w:rPr>
        <w:t>Nach dem zaghaften Klopfen des Wanderers erschien in der oberen Hälfte der zweiteiligen Tür der glatzköpfige und rotgesichtige Wirt, der auf die Bitte nach Essen und Nachtlager hastig und ganz ungastlich antwortete:</w:t>
      </w:r>
    </w:p>
    <w:p w:rsidR="00AB0122" w:rsidRPr="002B5534" w:rsidRDefault="00AB0122" w:rsidP="00B55365">
      <w:pPr>
        <w:rPr>
          <w:rFonts w:asciiTheme="majorHAnsi" w:hAnsiTheme="majorHAnsi"/>
          <w:sz w:val="24"/>
          <w:szCs w:val="24"/>
          <w:lang w:val="de-DE"/>
        </w:rPr>
      </w:pPr>
      <w:r w:rsidRPr="002B5534">
        <w:rPr>
          <w:rFonts w:asciiTheme="majorHAnsi" w:hAnsiTheme="majorHAnsi"/>
          <w:sz w:val="24"/>
          <w:szCs w:val="24"/>
          <w:lang w:val="de-DE"/>
        </w:rPr>
        <w:t xml:space="preserve">"Tut mir leid, aber heute kann ich keinen </w:t>
      </w:r>
      <w:proofErr w:type="spellStart"/>
      <w:r w:rsidRPr="002B5534">
        <w:rPr>
          <w:rFonts w:asciiTheme="majorHAnsi" w:hAnsiTheme="majorHAnsi"/>
          <w:sz w:val="24"/>
          <w:szCs w:val="24"/>
          <w:lang w:val="de-DE"/>
        </w:rPr>
        <w:t>aufnehemen</w:t>
      </w:r>
      <w:proofErr w:type="spellEnd"/>
      <w:r w:rsidRPr="002B5534">
        <w:rPr>
          <w:rFonts w:asciiTheme="majorHAnsi" w:hAnsiTheme="majorHAnsi"/>
          <w:sz w:val="24"/>
          <w:szCs w:val="24"/>
          <w:lang w:val="de-DE"/>
        </w:rPr>
        <w:t xml:space="preserve">. Das Haus ist </w:t>
      </w:r>
      <w:proofErr w:type="spellStart"/>
      <w:r w:rsidRPr="002B5534">
        <w:rPr>
          <w:rFonts w:asciiTheme="majorHAnsi" w:hAnsiTheme="majorHAnsi"/>
          <w:sz w:val="24"/>
          <w:szCs w:val="24"/>
          <w:lang w:val="de-DE"/>
        </w:rPr>
        <w:t>pfropfenvoll</w:t>
      </w:r>
      <w:proofErr w:type="spellEnd"/>
      <w:r w:rsidRPr="002B5534">
        <w:rPr>
          <w:rFonts w:asciiTheme="majorHAnsi" w:hAnsiTheme="majorHAnsi"/>
          <w:sz w:val="24"/>
          <w:szCs w:val="24"/>
          <w:lang w:val="de-DE"/>
        </w:rPr>
        <w:t xml:space="preserve"> mit Kolonisten. Hört nur, wie sie lärmen! Morgen ziehen sie aber Gott sei Dank schon weiter..."</w:t>
      </w:r>
    </w:p>
    <w:p w:rsidR="0085692A" w:rsidRPr="002B5534" w:rsidRDefault="0085692A" w:rsidP="0085692A">
      <w:pPr>
        <w:rPr>
          <w:rFonts w:asciiTheme="majorHAnsi" w:hAnsiTheme="majorHAnsi"/>
          <w:sz w:val="24"/>
          <w:szCs w:val="24"/>
          <w:lang w:val="de-DE"/>
        </w:rPr>
      </w:pPr>
      <w:r w:rsidRPr="002B5534">
        <w:rPr>
          <w:rFonts w:asciiTheme="majorHAnsi" w:hAnsiTheme="majorHAnsi"/>
          <w:sz w:val="24"/>
          <w:szCs w:val="24"/>
          <w:lang w:val="de-DE"/>
        </w:rPr>
        <w:t>"Wo gehen denn die Leute hin?"</w:t>
      </w:r>
      <w:r w:rsidR="00C33FF2" w:rsidRPr="002B5534">
        <w:rPr>
          <w:rFonts w:asciiTheme="majorHAnsi" w:hAnsiTheme="majorHAnsi"/>
          <w:sz w:val="24"/>
          <w:szCs w:val="24"/>
          <w:lang w:val="de-DE"/>
        </w:rPr>
        <w:t xml:space="preserve"> </w:t>
      </w:r>
      <w:r w:rsidRPr="002B5534">
        <w:rPr>
          <w:rFonts w:asciiTheme="majorHAnsi" w:hAnsiTheme="majorHAnsi"/>
          <w:sz w:val="24"/>
          <w:szCs w:val="24"/>
          <w:lang w:val="de-DE"/>
        </w:rPr>
        <w:t>wollte der Wanderer wissen.</w:t>
      </w:r>
    </w:p>
    <w:p w:rsidR="00C33FF2" w:rsidRPr="002B5534" w:rsidRDefault="0085692A" w:rsidP="0085692A">
      <w:pPr>
        <w:rPr>
          <w:rFonts w:asciiTheme="majorHAnsi" w:hAnsiTheme="majorHAnsi"/>
          <w:sz w:val="24"/>
          <w:szCs w:val="24"/>
          <w:lang w:val="de-DE"/>
        </w:rPr>
      </w:pPr>
      <w:r w:rsidRPr="002B5534">
        <w:rPr>
          <w:rFonts w:asciiTheme="majorHAnsi" w:hAnsiTheme="majorHAnsi"/>
          <w:sz w:val="24"/>
          <w:szCs w:val="24"/>
          <w:lang w:val="de-DE"/>
        </w:rPr>
        <w:t xml:space="preserve">"Sie sprechen von </w:t>
      </w:r>
      <w:proofErr w:type="spellStart"/>
      <w:r w:rsidRPr="002B5534">
        <w:rPr>
          <w:rFonts w:asciiTheme="majorHAnsi" w:hAnsiTheme="majorHAnsi"/>
          <w:sz w:val="24"/>
          <w:szCs w:val="24"/>
          <w:lang w:val="de-DE"/>
        </w:rPr>
        <w:t>Rußland</w:t>
      </w:r>
      <w:proofErr w:type="spellEnd"/>
      <w:r w:rsidRPr="002B5534">
        <w:rPr>
          <w:rFonts w:asciiTheme="majorHAnsi" w:hAnsiTheme="majorHAnsi"/>
          <w:sz w:val="24"/>
          <w:szCs w:val="24"/>
          <w:lang w:val="de-DE"/>
        </w:rPr>
        <w:t>...Die haben einen Aufseher, der treibt sie an wie die Sklaven zu Algier...Gott behüte die armen Sünder!"</w:t>
      </w:r>
    </w:p>
    <w:p w:rsidR="005A78E3" w:rsidRPr="002B5534" w:rsidRDefault="005A78E3" w:rsidP="0085692A">
      <w:pPr>
        <w:rPr>
          <w:rFonts w:asciiTheme="majorHAnsi" w:hAnsiTheme="majorHAnsi"/>
          <w:sz w:val="24"/>
          <w:szCs w:val="24"/>
          <w:lang w:val="de-DE"/>
        </w:rPr>
      </w:pPr>
      <w:r w:rsidRPr="002B5534">
        <w:rPr>
          <w:rFonts w:asciiTheme="majorHAnsi" w:hAnsiTheme="majorHAnsi"/>
          <w:sz w:val="24"/>
          <w:szCs w:val="24"/>
          <w:lang w:val="de-DE"/>
        </w:rPr>
        <w:t>So hätten in den Jahren 1766 bis 1768, aber auch davor und danach die Wirte in vielen deutschen Kleinstädten antworten können Denn solche Redewendungen wie "die Sklaven zu Algier" gebraucht in diesem Sinne auch der zeitgenössische anonyme Autor der Broschüre "Briefe ü</w:t>
      </w:r>
      <w:r w:rsidR="00FF7FE0" w:rsidRPr="002B5534">
        <w:rPr>
          <w:rFonts w:asciiTheme="majorHAnsi" w:hAnsiTheme="majorHAnsi"/>
          <w:sz w:val="24"/>
          <w:szCs w:val="24"/>
          <w:lang w:val="de-DE"/>
        </w:rPr>
        <w:t>ber die Auswanderung der Untert</w:t>
      </w:r>
      <w:r w:rsidRPr="002B5534">
        <w:rPr>
          <w:rFonts w:asciiTheme="majorHAnsi" w:hAnsiTheme="majorHAnsi"/>
          <w:sz w:val="24"/>
          <w:szCs w:val="24"/>
          <w:lang w:val="de-DE"/>
        </w:rPr>
        <w:t xml:space="preserve">anen, besonders nach </w:t>
      </w:r>
      <w:proofErr w:type="spellStart"/>
      <w:r w:rsidRPr="002B5534">
        <w:rPr>
          <w:rFonts w:asciiTheme="majorHAnsi" w:hAnsiTheme="majorHAnsi"/>
          <w:sz w:val="24"/>
          <w:szCs w:val="24"/>
          <w:lang w:val="de-DE"/>
        </w:rPr>
        <w:t>Rußland</w:t>
      </w:r>
      <w:proofErr w:type="spellEnd"/>
      <w:r w:rsidRPr="002B5534">
        <w:rPr>
          <w:rFonts w:asciiTheme="majorHAnsi" w:hAnsiTheme="majorHAnsi"/>
          <w:sz w:val="24"/>
          <w:szCs w:val="24"/>
          <w:lang w:val="de-DE"/>
        </w:rPr>
        <w:t>". Dieses Büchlein von 106 Seiten erschien 1768 gleichzeitig in Frankfurt am Main und in Leipzig, in zwei bedeutenden Städten der damaligen deutschen Länder.</w:t>
      </w:r>
    </w:p>
    <w:p w:rsidR="00C33FF2" w:rsidRPr="002B5534" w:rsidRDefault="00C33FF2" w:rsidP="0085692A">
      <w:pPr>
        <w:rPr>
          <w:rFonts w:asciiTheme="majorHAnsi" w:hAnsiTheme="majorHAnsi"/>
          <w:sz w:val="24"/>
          <w:szCs w:val="24"/>
          <w:lang w:val="de-DE"/>
        </w:rPr>
      </w:pPr>
      <w:r w:rsidRPr="002B5534">
        <w:rPr>
          <w:rFonts w:asciiTheme="majorHAnsi" w:hAnsiTheme="majorHAnsi"/>
          <w:sz w:val="24"/>
          <w:szCs w:val="24"/>
          <w:lang w:val="de-DE"/>
        </w:rPr>
        <w:t xml:space="preserve">Es wurde, wie damals oft üblich, in Form eines Briefwechsels zwischen den Herren U. und F. </w:t>
      </w:r>
      <w:proofErr w:type="spellStart"/>
      <w:r w:rsidRPr="002B5534">
        <w:rPr>
          <w:rFonts w:asciiTheme="majorHAnsi" w:hAnsiTheme="majorHAnsi"/>
          <w:sz w:val="24"/>
          <w:szCs w:val="24"/>
          <w:lang w:val="de-DE"/>
        </w:rPr>
        <w:t>abgefaßt</w:t>
      </w:r>
      <w:proofErr w:type="spellEnd"/>
      <w:r w:rsidRPr="002B5534">
        <w:rPr>
          <w:rFonts w:asciiTheme="majorHAnsi" w:hAnsiTheme="majorHAnsi"/>
          <w:sz w:val="24"/>
          <w:szCs w:val="24"/>
          <w:lang w:val="de-DE"/>
        </w:rPr>
        <w:t xml:space="preserve">. Der Erste beschreibt die Auswanderung in tragischen Zügen und tritt mit kräftigen Worten dagegen auf, sein Briefpartner widerlegt ihn nicht minder energisch und verteidigt das Recht der deutschen Bürger auf Auswanderung, führt entsprechende Beispiele aus Amerika an und spart nicht mit Kraftausdrücken, um die </w:t>
      </w:r>
      <w:proofErr w:type="spellStart"/>
      <w:r w:rsidRPr="002B5534">
        <w:rPr>
          <w:rFonts w:asciiTheme="majorHAnsi" w:hAnsiTheme="majorHAnsi"/>
          <w:sz w:val="24"/>
          <w:szCs w:val="24"/>
          <w:lang w:val="de-DE"/>
        </w:rPr>
        <w:t>mißliche</w:t>
      </w:r>
      <w:proofErr w:type="spellEnd"/>
      <w:r w:rsidRPr="002B5534">
        <w:rPr>
          <w:rFonts w:asciiTheme="majorHAnsi" w:hAnsiTheme="majorHAnsi"/>
          <w:sz w:val="24"/>
          <w:szCs w:val="24"/>
          <w:lang w:val="de-DE"/>
        </w:rPr>
        <w:t xml:space="preserve"> Lage der deutschen Länder und die verwerfliche Politik ihrer Kleinfürsten anzuprangern.</w:t>
      </w:r>
    </w:p>
    <w:p w:rsidR="00F71891" w:rsidRPr="002B5534" w:rsidRDefault="00F71891" w:rsidP="0085692A">
      <w:pPr>
        <w:rPr>
          <w:rFonts w:asciiTheme="majorHAnsi" w:hAnsiTheme="majorHAnsi"/>
          <w:sz w:val="24"/>
          <w:szCs w:val="24"/>
          <w:lang w:val="de-DE"/>
        </w:rPr>
      </w:pPr>
    </w:p>
    <w:p w:rsidR="00F71891" w:rsidRPr="002B5534" w:rsidRDefault="00F71891" w:rsidP="00F71891">
      <w:pPr>
        <w:jc w:val="center"/>
        <w:rPr>
          <w:rFonts w:asciiTheme="majorHAnsi" w:hAnsiTheme="majorHAnsi"/>
          <w:b/>
          <w:sz w:val="24"/>
          <w:szCs w:val="24"/>
          <w:lang w:val="de-DE"/>
        </w:rPr>
      </w:pPr>
      <w:r w:rsidRPr="002B5534">
        <w:rPr>
          <w:rFonts w:asciiTheme="majorHAnsi" w:hAnsiTheme="majorHAnsi"/>
          <w:b/>
          <w:sz w:val="24"/>
          <w:szCs w:val="24"/>
        </w:rPr>
        <w:t>Переселение</w:t>
      </w:r>
    </w:p>
    <w:p w:rsidR="00234823" w:rsidRPr="002B5534" w:rsidRDefault="00F71891" w:rsidP="00F71891">
      <w:pPr>
        <w:rPr>
          <w:rFonts w:asciiTheme="majorHAnsi" w:hAnsiTheme="majorHAnsi"/>
          <w:sz w:val="24"/>
          <w:szCs w:val="24"/>
        </w:rPr>
      </w:pPr>
      <w:r w:rsidRPr="002B5534">
        <w:rPr>
          <w:rFonts w:asciiTheme="majorHAnsi" w:hAnsiTheme="majorHAnsi"/>
          <w:sz w:val="24"/>
          <w:szCs w:val="24"/>
        </w:rPr>
        <w:t>Дождливым вечером одинокий путник приближался к трактиру «К черным медведям»</w:t>
      </w:r>
      <w:r w:rsidR="00561674" w:rsidRPr="002B5534">
        <w:rPr>
          <w:rFonts w:asciiTheme="majorHAnsi" w:hAnsiTheme="majorHAnsi"/>
          <w:sz w:val="24"/>
          <w:szCs w:val="24"/>
        </w:rPr>
        <w:t xml:space="preserve"> </w:t>
      </w:r>
      <w:proofErr w:type="spellStart"/>
      <w:r w:rsidR="00561674" w:rsidRPr="002B5534">
        <w:rPr>
          <w:rFonts w:asciiTheme="majorHAnsi" w:hAnsiTheme="majorHAnsi"/>
          <w:sz w:val="24"/>
          <w:szCs w:val="24"/>
        </w:rPr>
        <w:t>центральнофранкского</w:t>
      </w:r>
      <w:proofErr w:type="spellEnd"/>
      <w:r w:rsidR="00561674" w:rsidRPr="002B5534">
        <w:rPr>
          <w:rFonts w:asciiTheme="majorHAnsi" w:hAnsiTheme="majorHAnsi"/>
          <w:sz w:val="24"/>
          <w:szCs w:val="24"/>
        </w:rPr>
        <w:t xml:space="preserve"> городка. Он разочарованно остановился перед  дверью, где на ветру покачивалась жестяная кружка – знак трактира.</w:t>
      </w:r>
      <w:r w:rsidR="00234823" w:rsidRPr="002B5534">
        <w:rPr>
          <w:rFonts w:asciiTheme="majorHAnsi" w:hAnsiTheme="majorHAnsi"/>
          <w:sz w:val="24"/>
          <w:szCs w:val="24"/>
        </w:rPr>
        <w:t xml:space="preserve"> Вместо желанного покоя и уюта из дома доносился шум.</w:t>
      </w:r>
    </w:p>
    <w:p w:rsidR="00234823" w:rsidRPr="002B5534" w:rsidRDefault="00234823" w:rsidP="00F71891">
      <w:pPr>
        <w:rPr>
          <w:rFonts w:asciiTheme="majorHAnsi" w:hAnsiTheme="majorHAnsi"/>
          <w:sz w:val="24"/>
          <w:szCs w:val="24"/>
        </w:rPr>
      </w:pPr>
      <w:r w:rsidRPr="002B5534">
        <w:rPr>
          <w:rFonts w:asciiTheme="majorHAnsi" w:hAnsiTheme="majorHAnsi"/>
          <w:sz w:val="24"/>
          <w:szCs w:val="24"/>
        </w:rPr>
        <w:t xml:space="preserve">После робкого стука странника в верхней половине двухчастной двери появился лысый и </w:t>
      </w:r>
      <w:proofErr w:type="spellStart"/>
      <w:r w:rsidRPr="002B5534">
        <w:rPr>
          <w:rFonts w:asciiTheme="majorHAnsi" w:hAnsiTheme="majorHAnsi"/>
          <w:sz w:val="24"/>
          <w:szCs w:val="24"/>
        </w:rPr>
        <w:t>красно</w:t>
      </w:r>
      <w:r w:rsidR="00DD0A3A" w:rsidRPr="002B5534">
        <w:rPr>
          <w:rFonts w:asciiTheme="majorHAnsi" w:hAnsiTheme="majorHAnsi"/>
          <w:sz w:val="24"/>
          <w:szCs w:val="24"/>
        </w:rPr>
        <w:t>рожий</w:t>
      </w:r>
      <w:proofErr w:type="spellEnd"/>
      <w:r w:rsidR="00DD0A3A" w:rsidRPr="002B5534">
        <w:rPr>
          <w:rFonts w:asciiTheme="majorHAnsi" w:hAnsiTheme="majorHAnsi"/>
          <w:sz w:val="24"/>
          <w:szCs w:val="24"/>
        </w:rPr>
        <w:t xml:space="preserve"> хозяин, который на просьбу о пище и ночлеге торопливо и совсем негостеприимно ответил:</w:t>
      </w:r>
    </w:p>
    <w:p w:rsidR="003857DB" w:rsidRPr="002B5534" w:rsidRDefault="005C22F5" w:rsidP="00F71891">
      <w:pPr>
        <w:rPr>
          <w:rFonts w:asciiTheme="majorHAnsi" w:hAnsiTheme="majorHAnsi"/>
          <w:sz w:val="24"/>
          <w:szCs w:val="24"/>
        </w:rPr>
      </w:pPr>
      <w:r w:rsidRPr="002B5534">
        <w:rPr>
          <w:rFonts w:asciiTheme="majorHAnsi" w:hAnsiTheme="majorHAnsi"/>
          <w:sz w:val="24"/>
          <w:szCs w:val="24"/>
        </w:rPr>
        <w:t xml:space="preserve">   - </w:t>
      </w:r>
      <w:r w:rsidR="00266833" w:rsidRPr="002B5534">
        <w:rPr>
          <w:rFonts w:asciiTheme="majorHAnsi" w:hAnsiTheme="majorHAnsi"/>
          <w:sz w:val="24"/>
          <w:szCs w:val="24"/>
        </w:rPr>
        <w:t>«</w:t>
      </w:r>
      <w:r w:rsidR="003857DB" w:rsidRPr="002B5534">
        <w:rPr>
          <w:rFonts w:asciiTheme="majorHAnsi" w:hAnsiTheme="majorHAnsi"/>
          <w:sz w:val="24"/>
          <w:szCs w:val="24"/>
        </w:rPr>
        <w:t xml:space="preserve">Сожалею, но сегодня я никого не могу принять. Дом </w:t>
      </w:r>
      <w:r w:rsidR="00266833" w:rsidRPr="002B5534">
        <w:rPr>
          <w:rFonts w:asciiTheme="majorHAnsi" w:hAnsiTheme="majorHAnsi"/>
          <w:sz w:val="24"/>
          <w:szCs w:val="24"/>
        </w:rPr>
        <w:t>забит</w:t>
      </w:r>
      <w:r w:rsidR="003857DB" w:rsidRPr="002B5534">
        <w:rPr>
          <w:rFonts w:asciiTheme="majorHAnsi" w:hAnsiTheme="majorHAnsi"/>
          <w:sz w:val="24"/>
          <w:szCs w:val="24"/>
        </w:rPr>
        <w:t xml:space="preserve"> колонистами. Только послушайте, как они шумят.</w:t>
      </w:r>
      <w:r w:rsidRPr="002B5534">
        <w:rPr>
          <w:rFonts w:asciiTheme="majorHAnsi" w:hAnsiTheme="majorHAnsi"/>
          <w:sz w:val="24"/>
          <w:szCs w:val="24"/>
        </w:rPr>
        <w:t xml:space="preserve"> Слава </w:t>
      </w:r>
      <w:proofErr w:type="gramStart"/>
      <w:r w:rsidRPr="002B5534">
        <w:rPr>
          <w:rFonts w:asciiTheme="majorHAnsi" w:hAnsiTheme="majorHAnsi"/>
          <w:sz w:val="24"/>
          <w:szCs w:val="24"/>
        </w:rPr>
        <w:t>богу</w:t>
      </w:r>
      <w:proofErr w:type="gramEnd"/>
      <w:r w:rsidRPr="002B5534">
        <w:rPr>
          <w:rFonts w:asciiTheme="majorHAnsi" w:hAnsiTheme="majorHAnsi"/>
          <w:sz w:val="24"/>
          <w:szCs w:val="24"/>
        </w:rPr>
        <w:t xml:space="preserve"> завтра они потащатся дальше</w:t>
      </w:r>
      <w:r w:rsidR="00266833" w:rsidRPr="002B5534">
        <w:rPr>
          <w:rFonts w:asciiTheme="majorHAnsi" w:hAnsiTheme="majorHAnsi"/>
          <w:sz w:val="24"/>
          <w:szCs w:val="24"/>
        </w:rPr>
        <w:t>…»</w:t>
      </w:r>
    </w:p>
    <w:p w:rsidR="00266833" w:rsidRPr="002B5534" w:rsidRDefault="00266833" w:rsidP="00F71891">
      <w:pPr>
        <w:rPr>
          <w:rFonts w:asciiTheme="majorHAnsi" w:hAnsiTheme="majorHAnsi"/>
          <w:sz w:val="24"/>
          <w:szCs w:val="24"/>
        </w:rPr>
      </w:pPr>
      <w:r w:rsidRPr="002B5534">
        <w:rPr>
          <w:rFonts w:asciiTheme="majorHAnsi" w:hAnsiTheme="majorHAnsi"/>
          <w:sz w:val="24"/>
          <w:szCs w:val="24"/>
        </w:rPr>
        <w:t xml:space="preserve"> -«Куда же пойдут эти люди?»</w:t>
      </w:r>
      <w:proofErr w:type="gramStart"/>
      <w:r w:rsidRPr="002B5534">
        <w:rPr>
          <w:rFonts w:asciiTheme="majorHAnsi" w:hAnsiTheme="majorHAnsi"/>
          <w:sz w:val="24"/>
          <w:szCs w:val="24"/>
        </w:rPr>
        <w:t xml:space="preserve"> </w:t>
      </w:r>
      <w:r w:rsidR="0071721E" w:rsidRPr="002B5534">
        <w:rPr>
          <w:rFonts w:asciiTheme="majorHAnsi" w:hAnsiTheme="majorHAnsi"/>
          <w:sz w:val="24"/>
          <w:szCs w:val="24"/>
        </w:rPr>
        <w:t>,</w:t>
      </w:r>
      <w:proofErr w:type="gramEnd"/>
      <w:r w:rsidR="0071721E" w:rsidRPr="002B5534">
        <w:rPr>
          <w:rFonts w:asciiTheme="majorHAnsi" w:hAnsiTheme="majorHAnsi"/>
          <w:sz w:val="24"/>
          <w:szCs w:val="24"/>
        </w:rPr>
        <w:t xml:space="preserve"> </w:t>
      </w:r>
      <w:r w:rsidRPr="002B5534">
        <w:rPr>
          <w:rFonts w:asciiTheme="majorHAnsi" w:hAnsiTheme="majorHAnsi"/>
          <w:sz w:val="24"/>
          <w:szCs w:val="24"/>
        </w:rPr>
        <w:t>- захотел выяснить путник.</w:t>
      </w:r>
    </w:p>
    <w:p w:rsidR="00C26034" w:rsidRPr="002B5534" w:rsidRDefault="00C26034" w:rsidP="00F71891">
      <w:pPr>
        <w:rPr>
          <w:rFonts w:asciiTheme="majorHAnsi" w:hAnsiTheme="majorHAnsi"/>
          <w:sz w:val="24"/>
          <w:szCs w:val="24"/>
        </w:rPr>
      </w:pPr>
      <w:r w:rsidRPr="002B5534">
        <w:rPr>
          <w:rFonts w:asciiTheme="majorHAnsi" w:hAnsiTheme="majorHAnsi"/>
          <w:sz w:val="24"/>
          <w:szCs w:val="24"/>
        </w:rPr>
        <w:lastRenderedPageBreak/>
        <w:t xml:space="preserve">-«Они говорят в Россию. У них есть надзиратель, который обращается с ними как с рабами </w:t>
      </w:r>
      <w:r w:rsidR="00FF7FE0" w:rsidRPr="002B5534">
        <w:rPr>
          <w:rFonts w:asciiTheme="majorHAnsi" w:hAnsiTheme="majorHAnsi"/>
          <w:sz w:val="24"/>
          <w:szCs w:val="24"/>
        </w:rPr>
        <w:t xml:space="preserve">в </w:t>
      </w:r>
      <w:r w:rsidRPr="002B5534">
        <w:rPr>
          <w:rFonts w:asciiTheme="majorHAnsi" w:hAnsiTheme="majorHAnsi"/>
          <w:sz w:val="24"/>
          <w:szCs w:val="24"/>
        </w:rPr>
        <w:t>Алжир</w:t>
      </w:r>
      <w:r w:rsidR="00FF7FE0" w:rsidRPr="002B5534">
        <w:rPr>
          <w:rFonts w:asciiTheme="majorHAnsi" w:hAnsiTheme="majorHAnsi"/>
          <w:sz w:val="24"/>
          <w:szCs w:val="24"/>
        </w:rPr>
        <w:t>е</w:t>
      </w:r>
      <w:r w:rsidRPr="002B5534">
        <w:rPr>
          <w:rFonts w:asciiTheme="majorHAnsi" w:hAnsiTheme="majorHAnsi"/>
          <w:sz w:val="24"/>
          <w:szCs w:val="24"/>
        </w:rPr>
        <w:t>. Господи храни бедных грешников!»</w:t>
      </w:r>
    </w:p>
    <w:p w:rsidR="00EE735B" w:rsidRPr="002B5534" w:rsidRDefault="00EE735B" w:rsidP="00115AF8">
      <w:pPr>
        <w:jc w:val="both"/>
        <w:rPr>
          <w:rFonts w:asciiTheme="majorHAnsi" w:hAnsiTheme="majorHAnsi" w:cs="Arial"/>
          <w:color w:val="222222"/>
          <w:sz w:val="24"/>
          <w:szCs w:val="24"/>
          <w:shd w:val="clear" w:color="auto" w:fill="FDFDFD"/>
        </w:rPr>
      </w:pPr>
      <w:r w:rsidRPr="002B5534">
        <w:rPr>
          <w:rFonts w:asciiTheme="majorHAnsi" w:hAnsiTheme="majorHAnsi"/>
          <w:sz w:val="24"/>
          <w:szCs w:val="24"/>
        </w:rPr>
        <w:t xml:space="preserve">Так было в 1766 – 1768 годах, однако и до этого и после также могли ответить хозяева во многих немецких городках. Потому </w:t>
      </w:r>
      <w:proofErr w:type="gramStart"/>
      <w:r w:rsidR="00FF7FE0" w:rsidRPr="002B5534">
        <w:rPr>
          <w:rFonts w:asciiTheme="majorHAnsi" w:hAnsiTheme="majorHAnsi"/>
          <w:sz w:val="24"/>
          <w:szCs w:val="24"/>
        </w:rPr>
        <w:t>-</w:t>
      </w:r>
      <w:r w:rsidRPr="002B5534">
        <w:rPr>
          <w:rFonts w:asciiTheme="majorHAnsi" w:hAnsiTheme="majorHAnsi"/>
          <w:sz w:val="24"/>
          <w:szCs w:val="24"/>
        </w:rPr>
        <w:t>т</w:t>
      </w:r>
      <w:proofErr w:type="gramEnd"/>
      <w:r w:rsidRPr="002B5534">
        <w:rPr>
          <w:rFonts w:asciiTheme="majorHAnsi" w:hAnsiTheme="majorHAnsi"/>
          <w:sz w:val="24"/>
          <w:szCs w:val="24"/>
        </w:rPr>
        <w:t xml:space="preserve">о такие изречения как «рабы </w:t>
      </w:r>
      <w:r w:rsidR="00FF7FE0" w:rsidRPr="002B5534">
        <w:rPr>
          <w:rFonts w:asciiTheme="majorHAnsi" w:hAnsiTheme="majorHAnsi"/>
          <w:sz w:val="24"/>
          <w:szCs w:val="24"/>
        </w:rPr>
        <w:t xml:space="preserve">в </w:t>
      </w:r>
      <w:r w:rsidRPr="002B5534">
        <w:rPr>
          <w:rFonts w:asciiTheme="majorHAnsi" w:hAnsiTheme="majorHAnsi"/>
          <w:sz w:val="24"/>
          <w:szCs w:val="24"/>
        </w:rPr>
        <w:t>Алжир</w:t>
      </w:r>
      <w:r w:rsidR="00FF7FE0" w:rsidRPr="002B5534">
        <w:rPr>
          <w:rFonts w:asciiTheme="majorHAnsi" w:hAnsiTheme="majorHAnsi"/>
          <w:sz w:val="24"/>
          <w:szCs w:val="24"/>
        </w:rPr>
        <w:t>е</w:t>
      </w:r>
      <w:r w:rsidRPr="002B5534">
        <w:rPr>
          <w:rFonts w:asciiTheme="majorHAnsi" w:hAnsiTheme="majorHAnsi"/>
          <w:sz w:val="24"/>
          <w:szCs w:val="24"/>
        </w:rPr>
        <w:t>» и</w:t>
      </w:r>
      <w:r w:rsidR="00FF7FE0" w:rsidRPr="002B5534">
        <w:rPr>
          <w:rFonts w:asciiTheme="majorHAnsi" w:hAnsiTheme="majorHAnsi"/>
          <w:sz w:val="24"/>
          <w:szCs w:val="24"/>
        </w:rPr>
        <w:t>с</w:t>
      </w:r>
      <w:r w:rsidRPr="002B5534">
        <w:rPr>
          <w:rFonts w:asciiTheme="majorHAnsi" w:hAnsiTheme="majorHAnsi"/>
          <w:sz w:val="24"/>
          <w:szCs w:val="24"/>
        </w:rPr>
        <w:t xml:space="preserve">пользовал в этом смысле и современник той эпохи, анонимный автор брошюры «Письма о </w:t>
      </w:r>
      <w:r w:rsidR="00FF7FE0" w:rsidRPr="002B5534">
        <w:rPr>
          <w:rFonts w:asciiTheme="majorHAnsi" w:hAnsiTheme="majorHAnsi"/>
          <w:sz w:val="24"/>
          <w:szCs w:val="24"/>
        </w:rPr>
        <w:t>э</w:t>
      </w:r>
      <w:r w:rsidRPr="002B5534">
        <w:rPr>
          <w:rFonts w:asciiTheme="majorHAnsi" w:hAnsiTheme="majorHAnsi"/>
          <w:sz w:val="24"/>
          <w:szCs w:val="24"/>
        </w:rPr>
        <w:t>миграции</w:t>
      </w:r>
      <w:r w:rsidR="00FF7FE0" w:rsidRPr="002B5534">
        <w:rPr>
          <w:rFonts w:asciiTheme="majorHAnsi" w:hAnsiTheme="majorHAnsi"/>
          <w:sz w:val="24"/>
          <w:szCs w:val="24"/>
        </w:rPr>
        <w:t xml:space="preserve"> подданных</w:t>
      </w:r>
      <w:r w:rsidRPr="002B5534">
        <w:rPr>
          <w:rFonts w:asciiTheme="majorHAnsi" w:hAnsiTheme="majorHAnsi"/>
          <w:sz w:val="24"/>
          <w:szCs w:val="24"/>
        </w:rPr>
        <w:t>,</w:t>
      </w:r>
      <w:r w:rsidR="00FF7FE0" w:rsidRPr="002B5534">
        <w:rPr>
          <w:rFonts w:asciiTheme="majorHAnsi" w:hAnsiTheme="majorHAnsi"/>
          <w:sz w:val="24"/>
          <w:szCs w:val="24"/>
        </w:rPr>
        <w:t xml:space="preserve"> </w:t>
      </w:r>
      <w:r w:rsidRPr="002B5534">
        <w:rPr>
          <w:rFonts w:asciiTheme="majorHAnsi" w:hAnsiTheme="majorHAnsi"/>
          <w:sz w:val="24"/>
          <w:szCs w:val="24"/>
        </w:rPr>
        <w:t>особенно в Россию»</w:t>
      </w:r>
      <w:r w:rsidR="00FF7FE0" w:rsidRPr="002B5534">
        <w:rPr>
          <w:rFonts w:asciiTheme="majorHAnsi" w:hAnsiTheme="majorHAnsi"/>
          <w:sz w:val="24"/>
          <w:szCs w:val="24"/>
        </w:rPr>
        <w:t>.</w:t>
      </w:r>
      <w:r w:rsidR="00FF7FE0" w:rsidRPr="002B5534">
        <w:rPr>
          <w:rFonts w:asciiTheme="majorHAnsi" w:hAnsiTheme="majorHAnsi" w:cs="Arial"/>
          <w:color w:val="222222"/>
          <w:sz w:val="24"/>
          <w:szCs w:val="24"/>
          <w:shd w:val="clear" w:color="auto" w:fill="FDFDFD"/>
        </w:rPr>
        <w:t xml:space="preserve"> </w:t>
      </w:r>
      <w:r w:rsidR="00FF7FE0" w:rsidRPr="002B5534">
        <w:rPr>
          <w:rFonts w:asciiTheme="majorHAnsi" w:hAnsiTheme="majorHAnsi" w:cs="Arial"/>
          <w:color w:val="222222"/>
          <w:sz w:val="24"/>
          <w:szCs w:val="24"/>
          <w:shd w:val="clear" w:color="auto" w:fill="FDFDFD"/>
        </w:rPr>
        <w:t xml:space="preserve">Эта книжка из 106 страниц </w:t>
      </w:r>
      <w:r w:rsidR="00FF7FE0" w:rsidRPr="002B5534">
        <w:rPr>
          <w:rFonts w:asciiTheme="majorHAnsi" w:hAnsiTheme="majorHAnsi" w:cs="Arial"/>
          <w:color w:val="222222"/>
          <w:sz w:val="24"/>
          <w:szCs w:val="24"/>
          <w:shd w:val="clear" w:color="auto" w:fill="FDFDFD"/>
        </w:rPr>
        <w:t>появила</w:t>
      </w:r>
      <w:r w:rsidR="00FF7FE0" w:rsidRPr="002B5534">
        <w:rPr>
          <w:rFonts w:asciiTheme="majorHAnsi" w:hAnsiTheme="majorHAnsi" w:cs="Arial"/>
          <w:color w:val="222222"/>
          <w:sz w:val="24"/>
          <w:szCs w:val="24"/>
          <w:shd w:val="clear" w:color="auto" w:fill="FDFDFD"/>
        </w:rPr>
        <w:t xml:space="preserve">сь в 1768 </w:t>
      </w:r>
      <w:r w:rsidR="00FF7FE0" w:rsidRPr="002B5534">
        <w:rPr>
          <w:rFonts w:asciiTheme="majorHAnsi" w:hAnsiTheme="majorHAnsi" w:cs="Arial"/>
          <w:color w:val="222222"/>
          <w:sz w:val="24"/>
          <w:szCs w:val="24"/>
          <w:shd w:val="clear" w:color="auto" w:fill="FDFDFD"/>
        </w:rPr>
        <w:t>одновременно</w:t>
      </w:r>
      <w:r w:rsidR="00FF7FE0" w:rsidRPr="002B5534">
        <w:rPr>
          <w:rFonts w:asciiTheme="majorHAnsi" w:hAnsiTheme="majorHAnsi" w:cs="Arial"/>
          <w:color w:val="222222"/>
          <w:sz w:val="24"/>
          <w:szCs w:val="24"/>
          <w:shd w:val="clear" w:color="auto" w:fill="FDFDFD"/>
        </w:rPr>
        <w:t xml:space="preserve"> в</w:t>
      </w:r>
      <w:r w:rsidR="00FF7FE0" w:rsidRPr="002B5534">
        <w:rPr>
          <w:rFonts w:asciiTheme="majorHAnsi" w:hAnsiTheme="majorHAnsi" w:cs="Arial"/>
          <w:color w:val="222222"/>
          <w:sz w:val="24"/>
          <w:szCs w:val="24"/>
          <w:shd w:val="clear" w:color="auto" w:fill="FDFDFD"/>
        </w:rPr>
        <w:t>о</w:t>
      </w:r>
      <w:r w:rsidR="00FF7FE0" w:rsidRPr="002B5534">
        <w:rPr>
          <w:rFonts w:asciiTheme="majorHAnsi" w:hAnsiTheme="majorHAnsi" w:cs="Arial"/>
          <w:color w:val="222222"/>
          <w:sz w:val="24"/>
          <w:szCs w:val="24"/>
          <w:shd w:val="clear" w:color="auto" w:fill="FDFDFD"/>
        </w:rPr>
        <w:t xml:space="preserve"> Франкфурте-на-Майне и</w:t>
      </w:r>
      <w:r w:rsidR="00115AF8" w:rsidRPr="002B5534">
        <w:rPr>
          <w:rFonts w:asciiTheme="majorHAnsi" w:hAnsiTheme="majorHAnsi" w:cs="Arial"/>
          <w:color w:val="222222"/>
          <w:sz w:val="24"/>
          <w:szCs w:val="24"/>
          <w:shd w:val="clear" w:color="auto" w:fill="FDFDFD"/>
        </w:rPr>
        <w:t xml:space="preserve"> в Лейпциге</w:t>
      </w:r>
      <w:r w:rsidR="00FF7FE0" w:rsidRPr="002B5534">
        <w:rPr>
          <w:rFonts w:asciiTheme="majorHAnsi" w:hAnsiTheme="majorHAnsi" w:cs="Arial"/>
          <w:color w:val="222222"/>
          <w:sz w:val="24"/>
          <w:szCs w:val="24"/>
          <w:shd w:val="clear" w:color="auto" w:fill="FDFDFD"/>
        </w:rPr>
        <w:t xml:space="preserve">, в двух </w:t>
      </w:r>
      <w:r w:rsidR="00115AF8" w:rsidRPr="002B5534">
        <w:rPr>
          <w:rFonts w:asciiTheme="majorHAnsi" w:hAnsiTheme="majorHAnsi" w:cs="Arial"/>
          <w:color w:val="222222"/>
          <w:sz w:val="24"/>
          <w:szCs w:val="24"/>
          <w:shd w:val="clear" w:color="auto" w:fill="FDFDFD"/>
        </w:rPr>
        <w:t>значимых</w:t>
      </w:r>
      <w:r w:rsidR="00FF7FE0" w:rsidRPr="002B5534">
        <w:rPr>
          <w:rFonts w:asciiTheme="majorHAnsi" w:hAnsiTheme="majorHAnsi" w:cs="Arial"/>
          <w:color w:val="222222"/>
          <w:sz w:val="24"/>
          <w:szCs w:val="24"/>
          <w:shd w:val="clear" w:color="auto" w:fill="FDFDFD"/>
        </w:rPr>
        <w:t xml:space="preserve"> городах </w:t>
      </w:r>
      <w:r w:rsidR="00FF7FE0" w:rsidRPr="002B5534">
        <w:rPr>
          <w:rFonts w:asciiTheme="majorHAnsi" w:hAnsiTheme="majorHAnsi" w:cs="Arial"/>
          <w:color w:val="222222"/>
          <w:sz w:val="24"/>
          <w:szCs w:val="24"/>
          <w:shd w:val="clear" w:color="auto" w:fill="FDFDFD"/>
        </w:rPr>
        <w:t>тогдашних немецких</w:t>
      </w:r>
      <w:r w:rsidR="00FF7FE0" w:rsidRPr="002B5534">
        <w:rPr>
          <w:rFonts w:asciiTheme="majorHAnsi" w:hAnsiTheme="majorHAnsi" w:cs="Arial"/>
          <w:color w:val="222222"/>
          <w:sz w:val="24"/>
          <w:szCs w:val="24"/>
          <w:shd w:val="clear" w:color="auto" w:fill="FDFDFD"/>
        </w:rPr>
        <w:t xml:space="preserve"> стран.</w:t>
      </w:r>
    </w:p>
    <w:p w:rsidR="0018506C" w:rsidRPr="002B5534" w:rsidRDefault="0018506C" w:rsidP="00115AF8">
      <w:pPr>
        <w:jc w:val="both"/>
        <w:rPr>
          <w:rFonts w:asciiTheme="majorHAnsi" w:hAnsiTheme="majorHAnsi"/>
          <w:sz w:val="24"/>
          <w:szCs w:val="24"/>
          <w:lang w:val="de-DE"/>
        </w:rPr>
      </w:pPr>
      <w:r w:rsidRPr="002B5534">
        <w:rPr>
          <w:rFonts w:asciiTheme="majorHAnsi" w:hAnsiTheme="majorHAnsi" w:cs="Arial"/>
          <w:color w:val="222222"/>
          <w:sz w:val="24"/>
          <w:szCs w:val="24"/>
          <w:shd w:val="clear" w:color="auto" w:fill="FDFDFD"/>
        </w:rPr>
        <w:t xml:space="preserve">Она была составлена в обычаях того времени, в форме переписки между господином </w:t>
      </w:r>
      <w:r w:rsidRPr="002B5534">
        <w:rPr>
          <w:rFonts w:asciiTheme="majorHAnsi" w:hAnsiTheme="majorHAnsi" w:cs="Arial"/>
          <w:color w:val="222222"/>
          <w:sz w:val="24"/>
          <w:szCs w:val="24"/>
          <w:shd w:val="clear" w:color="auto" w:fill="FDFDFD"/>
          <w:lang w:val="de-DE"/>
        </w:rPr>
        <w:t xml:space="preserve">U. </w:t>
      </w:r>
      <w:r w:rsidRPr="002B5534">
        <w:rPr>
          <w:rFonts w:asciiTheme="majorHAnsi" w:hAnsiTheme="majorHAnsi" w:cs="Arial"/>
          <w:color w:val="222222"/>
          <w:sz w:val="24"/>
          <w:szCs w:val="24"/>
          <w:shd w:val="clear" w:color="auto" w:fill="FDFDFD"/>
        </w:rPr>
        <w:t xml:space="preserve">и </w:t>
      </w:r>
      <w:r w:rsidRPr="002B5534">
        <w:rPr>
          <w:rFonts w:asciiTheme="majorHAnsi" w:hAnsiTheme="majorHAnsi" w:cs="Arial"/>
          <w:color w:val="222222"/>
          <w:sz w:val="24"/>
          <w:szCs w:val="24"/>
          <w:shd w:val="clear" w:color="auto" w:fill="FDFDFD"/>
          <w:lang w:val="de-DE"/>
        </w:rPr>
        <w:t>F.</w:t>
      </w:r>
      <w:r w:rsidR="006E6F16" w:rsidRPr="002B5534">
        <w:rPr>
          <w:rFonts w:asciiTheme="majorHAnsi" w:hAnsiTheme="majorHAnsi" w:cs="Arial"/>
          <w:color w:val="222222"/>
          <w:sz w:val="24"/>
          <w:szCs w:val="24"/>
          <w:shd w:val="clear" w:color="auto" w:fill="FDFDFD"/>
          <w:lang w:val="de-DE"/>
        </w:rPr>
        <w:t xml:space="preserve"> </w:t>
      </w:r>
      <w:r w:rsidR="006E6F16" w:rsidRPr="002B5534">
        <w:rPr>
          <w:rFonts w:asciiTheme="majorHAnsi" w:hAnsiTheme="majorHAnsi" w:cs="Arial"/>
          <w:color w:val="222222"/>
          <w:sz w:val="24"/>
          <w:szCs w:val="24"/>
          <w:shd w:val="clear" w:color="auto" w:fill="FDFDFD"/>
        </w:rPr>
        <w:t xml:space="preserve">Первый описывает эмиграцию в трагических тонах и выступает против, не </w:t>
      </w:r>
      <w:r w:rsidR="00146E70" w:rsidRPr="002B5534">
        <w:rPr>
          <w:rFonts w:asciiTheme="majorHAnsi" w:hAnsiTheme="majorHAnsi" w:cs="Arial"/>
          <w:color w:val="222222"/>
          <w:sz w:val="24"/>
          <w:szCs w:val="24"/>
          <w:shd w:val="clear" w:color="auto" w:fill="FDFDFD"/>
        </w:rPr>
        <w:t>гнушаясь крепких словечек.</w:t>
      </w:r>
      <w:r w:rsidR="002B5534">
        <w:rPr>
          <w:rFonts w:asciiTheme="majorHAnsi" w:hAnsiTheme="majorHAnsi" w:cs="Arial"/>
          <w:color w:val="222222"/>
          <w:sz w:val="24"/>
          <w:szCs w:val="24"/>
          <w:shd w:val="clear" w:color="auto" w:fill="FDFDFD"/>
        </w:rPr>
        <w:t xml:space="preserve"> </w:t>
      </w:r>
      <w:r w:rsidR="00146E70" w:rsidRPr="002B5534">
        <w:rPr>
          <w:rFonts w:asciiTheme="majorHAnsi" w:hAnsiTheme="majorHAnsi" w:cs="Arial"/>
          <w:color w:val="222222"/>
          <w:sz w:val="24"/>
          <w:szCs w:val="24"/>
          <w:shd w:val="clear" w:color="auto" w:fill="FDFDFD"/>
        </w:rPr>
        <w:t>Е</w:t>
      </w:r>
      <w:r w:rsidR="006E6F16" w:rsidRPr="002B5534">
        <w:rPr>
          <w:rFonts w:asciiTheme="majorHAnsi" w:hAnsiTheme="majorHAnsi" w:cs="Arial"/>
          <w:color w:val="222222"/>
          <w:sz w:val="24"/>
          <w:szCs w:val="24"/>
          <w:shd w:val="clear" w:color="auto" w:fill="FDFDFD"/>
        </w:rPr>
        <w:t>го корреспондент не менее энергично</w:t>
      </w:r>
      <w:r w:rsidR="006E6F16" w:rsidRPr="002B5534">
        <w:rPr>
          <w:rFonts w:asciiTheme="majorHAnsi" w:hAnsiTheme="majorHAnsi" w:cs="Arial"/>
          <w:color w:val="222222"/>
          <w:sz w:val="24"/>
          <w:szCs w:val="24"/>
          <w:shd w:val="clear" w:color="auto" w:fill="FDFDFD"/>
        </w:rPr>
        <w:t xml:space="preserve"> </w:t>
      </w:r>
      <w:r w:rsidR="006E6F16" w:rsidRPr="002B5534">
        <w:rPr>
          <w:rFonts w:asciiTheme="majorHAnsi" w:hAnsiTheme="majorHAnsi" w:cs="Arial"/>
          <w:color w:val="222222"/>
          <w:sz w:val="24"/>
          <w:szCs w:val="24"/>
          <w:shd w:val="clear" w:color="auto" w:fill="FDFDFD"/>
        </w:rPr>
        <w:t>опровергает его</w:t>
      </w:r>
      <w:r w:rsidR="006E6F16" w:rsidRPr="002B5534">
        <w:rPr>
          <w:rFonts w:asciiTheme="majorHAnsi" w:hAnsiTheme="majorHAnsi" w:cs="Arial"/>
          <w:color w:val="222222"/>
          <w:sz w:val="24"/>
          <w:szCs w:val="24"/>
          <w:shd w:val="clear" w:color="auto" w:fill="FDFDFD"/>
        </w:rPr>
        <w:t xml:space="preserve"> </w:t>
      </w:r>
      <w:r w:rsidR="006E6F16" w:rsidRPr="002B5534">
        <w:rPr>
          <w:rFonts w:asciiTheme="majorHAnsi" w:hAnsiTheme="majorHAnsi" w:cs="Arial"/>
          <w:color w:val="222222"/>
          <w:sz w:val="24"/>
          <w:szCs w:val="24"/>
          <w:shd w:val="clear" w:color="auto" w:fill="FDFDFD"/>
        </w:rPr>
        <w:t>и защищает права немецких граждан на эмиграцию</w:t>
      </w:r>
      <w:r w:rsidR="00146E70" w:rsidRPr="002B5534">
        <w:rPr>
          <w:rFonts w:asciiTheme="majorHAnsi" w:hAnsiTheme="majorHAnsi" w:cs="Arial"/>
          <w:color w:val="222222"/>
          <w:sz w:val="24"/>
          <w:szCs w:val="24"/>
          <w:shd w:val="clear" w:color="auto" w:fill="FDFDFD"/>
        </w:rPr>
        <w:t xml:space="preserve">. </w:t>
      </w:r>
      <w:r w:rsidR="00B90D5A">
        <w:rPr>
          <w:rFonts w:asciiTheme="majorHAnsi" w:hAnsiTheme="majorHAnsi" w:cs="Arial"/>
          <w:color w:val="222222"/>
          <w:sz w:val="24"/>
          <w:szCs w:val="24"/>
          <w:shd w:val="clear" w:color="auto" w:fill="FDFDFD"/>
        </w:rPr>
        <w:t>Еще он</w:t>
      </w:r>
      <w:r w:rsidR="00146E70" w:rsidRPr="002B5534">
        <w:rPr>
          <w:rFonts w:asciiTheme="majorHAnsi" w:hAnsiTheme="majorHAnsi" w:cs="Arial"/>
          <w:color w:val="222222"/>
          <w:sz w:val="24"/>
          <w:szCs w:val="24"/>
          <w:shd w:val="clear" w:color="auto" w:fill="FDFDFD"/>
        </w:rPr>
        <w:t xml:space="preserve"> приводит</w:t>
      </w:r>
      <w:r w:rsidR="006E6F16" w:rsidRPr="002B5534">
        <w:rPr>
          <w:rFonts w:asciiTheme="majorHAnsi" w:hAnsiTheme="majorHAnsi" w:cs="Arial"/>
          <w:color w:val="222222"/>
          <w:sz w:val="24"/>
          <w:szCs w:val="24"/>
          <w:shd w:val="clear" w:color="auto" w:fill="FDFDFD"/>
        </w:rPr>
        <w:t xml:space="preserve"> соответствующие примеры из Америки</w:t>
      </w:r>
      <w:r w:rsidR="00146E70" w:rsidRPr="002B5534">
        <w:rPr>
          <w:rFonts w:asciiTheme="majorHAnsi" w:hAnsiTheme="majorHAnsi" w:cs="Arial"/>
          <w:color w:val="222222"/>
          <w:sz w:val="24"/>
          <w:szCs w:val="24"/>
          <w:shd w:val="clear" w:color="auto" w:fill="FDFDFD"/>
        </w:rPr>
        <w:t xml:space="preserve">, не </w:t>
      </w:r>
      <w:r w:rsidR="006E6F16" w:rsidRPr="002B5534">
        <w:rPr>
          <w:rFonts w:asciiTheme="majorHAnsi" w:hAnsiTheme="majorHAnsi" w:cs="Arial"/>
          <w:color w:val="222222"/>
          <w:sz w:val="24"/>
          <w:szCs w:val="24"/>
          <w:shd w:val="clear" w:color="auto" w:fill="FDFDFD"/>
        </w:rPr>
        <w:t xml:space="preserve"> эконом</w:t>
      </w:r>
      <w:r w:rsidR="00146E70" w:rsidRPr="002B5534">
        <w:rPr>
          <w:rFonts w:asciiTheme="majorHAnsi" w:hAnsiTheme="majorHAnsi" w:cs="Arial"/>
          <w:color w:val="222222"/>
          <w:sz w:val="24"/>
          <w:szCs w:val="24"/>
          <w:shd w:val="clear" w:color="auto" w:fill="FDFDFD"/>
        </w:rPr>
        <w:t>я на ругательствах,</w:t>
      </w:r>
      <w:r w:rsidR="006E6F16" w:rsidRPr="002B5534">
        <w:rPr>
          <w:rFonts w:asciiTheme="majorHAnsi" w:hAnsiTheme="majorHAnsi" w:cs="Arial"/>
          <w:color w:val="222222"/>
          <w:sz w:val="24"/>
          <w:szCs w:val="24"/>
          <w:shd w:val="clear" w:color="auto" w:fill="FDFDFD"/>
        </w:rPr>
        <w:t xml:space="preserve"> чтобы </w:t>
      </w:r>
      <w:r w:rsidR="000A1739">
        <w:rPr>
          <w:rFonts w:asciiTheme="majorHAnsi" w:hAnsiTheme="majorHAnsi" w:cs="Arial"/>
          <w:color w:val="222222"/>
          <w:sz w:val="24"/>
          <w:szCs w:val="24"/>
          <w:shd w:val="clear" w:color="auto" w:fill="FDFDFD"/>
        </w:rPr>
        <w:t>изобличить</w:t>
      </w:r>
      <w:bookmarkStart w:id="0" w:name="_GoBack"/>
      <w:bookmarkEnd w:id="0"/>
      <w:r w:rsidR="00146E70" w:rsidRPr="002B5534">
        <w:rPr>
          <w:rFonts w:asciiTheme="majorHAnsi" w:hAnsiTheme="majorHAnsi" w:cs="Arial"/>
          <w:color w:val="222222"/>
          <w:sz w:val="24"/>
          <w:szCs w:val="24"/>
          <w:shd w:val="clear" w:color="auto" w:fill="FDFDFD"/>
        </w:rPr>
        <w:t xml:space="preserve"> неудобное</w:t>
      </w:r>
      <w:r w:rsidR="006E6F16" w:rsidRPr="002B5534">
        <w:rPr>
          <w:rFonts w:asciiTheme="majorHAnsi" w:hAnsiTheme="majorHAnsi" w:cs="Arial"/>
          <w:color w:val="222222"/>
          <w:sz w:val="24"/>
          <w:szCs w:val="24"/>
          <w:shd w:val="clear" w:color="auto" w:fill="FDFDFD"/>
        </w:rPr>
        <w:t xml:space="preserve"> </w:t>
      </w:r>
      <w:r w:rsidR="002B5534">
        <w:rPr>
          <w:rFonts w:asciiTheme="majorHAnsi" w:hAnsiTheme="majorHAnsi" w:cs="Arial"/>
          <w:color w:val="222222"/>
          <w:sz w:val="24"/>
          <w:szCs w:val="24"/>
          <w:shd w:val="clear" w:color="auto" w:fill="FDFDFD"/>
        </w:rPr>
        <w:t>место</w:t>
      </w:r>
      <w:r w:rsidR="006E6F16" w:rsidRPr="002B5534">
        <w:rPr>
          <w:rFonts w:asciiTheme="majorHAnsi" w:hAnsiTheme="majorHAnsi" w:cs="Arial"/>
          <w:color w:val="222222"/>
          <w:sz w:val="24"/>
          <w:szCs w:val="24"/>
          <w:shd w:val="clear" w:color="auto" w:fill="FDFDFD"/>
        </w:rPr>
        <w:t>положение</w:t>
      </w:r>
      <w:r w:rsidR="00146E70" w:rsidRPr="002B5534">
        <w:rPr>
          <w:rFonts w:asciiTheme="majorHAnsi" w:hAnsiTheme="majorHAnsi" w:cs="Arial"/>
          <w:color w:val="222222"/>
          <w:sz w:val="24"/>
          <w:szCs w:val="24"/>
          <w:shd w:val="clear" w:color="auto" w:fill="FDFDFD"/>
        </w:rPr>
        <w:t xml:space="preserve"> немецких</w:t>
      </w:r>
      <w:r w:rsidR="006E6F16" w:rsidRPr="002B5534">
        <w:rPr>
          <w:rFonts w:asciiTheme="majorHAnsi" w:hAnsiTheme="majorHAnsi" w:cs="Arial"/>
          <w:color w:val="222222"/>
          <w:sz w:val="24"/>
          <w:szCs w:val="24"/>
          <w:shd w:val="clear" w:color="auto" w:fill="FDFDFD"/>
        </w:rPr>
        <w:t xml:space="preserve"> земель и предосудительн</w:t>
      </w:r>
      <w:r w:rsidR="00146E70" w:rsidRPr="002B5534">
        <w:rPr>
          <w:rFonts w:asciiTheme="majorHAnsi" w:hAnsiTheme="majorHAnsi" w:cs="Arial"/>
          <w:color w:val="222222"/>
          <w:sz w:val="24"/>
          <w:szCs w:val="24"/>
          <w:shd w:val="clear" w:color="auto" w:fill="FDFDFD"/>
        </w:rPr>
        <w:t>ую</w:t>
      </w:r>
      <w:r w:rsidR="006E6F16" w:rsidRPr="002B5534">
        <w:rPr>
          <w:rFonts w:asciiTheme="majorHAnsi" w:hAnsiTheme="majorHAnsi" w:cs="Arial"/>
          <w:color w:val="222222"/>
          <w:sz w:val="24"/>
          <w:szCs w:val="24"/>
          <w:shd w:val="clear" w:color="auto" w:fill="FDFDFD"/>
        </w:rPr>
        <w:t xml:space="preserve"> политику своих </w:t>
      </w:r>
      <w:r w:rsidR="002B5534">
        <w:rPr>
          <w:rFonts w:asciiTheme="majorHAnsi" w:hAnsiTheme="majorHAnsi" w:cs="Arial"/>
          <w:color w:val="222222"/>
          <w:sz w:val="24"/>
          <w:szCs w:val="24"/>
          <w:shd w:val="clear" w:color="auto" w:fill="FDFDFD"/>
        </w:rPr>
        <w:t>князьков</w:t>
      </w:r>
      <w:r w:rsidR="00146E70" w:rsidRPr="002B5534">
        <w:rPr>
          <w:rFonts w:asciiTheme="majorHAnsi" w:hAnsiTheme="majorHAnsi" w:cs="Arial"/>
          <w:color w:val="222222"/>
          <w:sz w:val="24"/>
          <w:szCs w:val="24"/>
          <w:shd w:val="clear" w:color="auto" w:fill="FDFDFD"/>
        </w:rPr>
        <w:t>.</w:t>
      </w:r>
    </w:p>
    <w:p w:rsidR="00266833" w:rsidRPr="006E6F16" w:rsidRDefault="00266833" w:rsidP="00F71891">
      <w:pPr>
        <w:rPr>
          <w:sz w:val="24"/>
          <w:szCs w:val="24"/>
        </w:rPr>
      </w:pPr>
    </w:p>
    <w:p w:rsidR="00DD0A3A" w:rsidRPr="006E6F16" w:rsidRDefault="00DD0A3A" w:rsidP="00F71891">
      <w:pPr>
        <w:rPr>
          <w:sz w:val="24"/>
          <w:szCs w:val="24"/>
        </w:rPr>
      </w:pPr>
    </w:p>
    <w:p w:rsidR="00DD0A3A" w:rsidRPr="006E6F16" w:rsidRDefault="00DD0A3A" w:rsidP="00F71891">
      <w:pPr>
        <w:rPr>
          <w:sz w:val="24"/>
          <w:szCs w:val="24"/>
        </w:rPr>
      </w:pPr>
    </w:p>
    <w:p w:rsidR="00F71891" w:rsidRPr="006E6F16" w:rsidRDefault="00F71891" w:rsidP="0085692A">
      <w:pPr>
        <w:rPr>
          <w:sz w:val="24"/>
          <w:szCs w:val="24"/>
        </w:rPr>
      </w:pPr>
    </w:p>
    <w:sectPr w:rsidR="00F71891" w:rsidRPr="006E6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7"/>
    <w:rsid w:val="000A1739"/>
    <w:rsid w:val="00115AF8"/>
    <w:rsid w:val="00146E70"/>
    <w:rsid w:val="0018506C"/>
    <w:rsid w:val="00234823"/>
    <w:rsid w:val="00266833"/>
    <w:rsid w:val="002B5534"/>
    <w:rsid w:val="003857DB"/>
    <w:rsid w:val="003C0310"/>
    <w:rsid w:val="00554E17"/>
    <w:rsid w:val="00561674"/>
    <w:rsid w:val="005A78E3"/>
    <w:rsid w:val="005C22F5"/>
    <w:rsid w:val="006E6F16"/>
    <w:rsid w:val="0071721E"/>
    <w:rsid w:val="00834A39"/>
    <w:rsid w:val="0085692A"/>
    <w:rsid w:val="00AB0122"/>
    <w:rsid w:val="00AF4580"/>
    <w:rsid w:val="00B37D79"/>
    <w:rsid w:val="00B55365"/>
    <w:rsid w:val="00B66F55"/>
    <w:rsid w:val="00B90D5A"/>
    <w:rsid w:val="00C26034"/>
    <w:rsid w:val="00C33FF2"/>
    <w:rsid w:val="00DD0A3A"/>
    <w:rsid w:val="00EE735B"/>
    <w:rsid w:val="00F71891"/>
    <w:rsid w:val="00FF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2015-09-18T11:08:00Z</dcterms:created>
  <dcterms:modified xsi:type="dcterms:W3CDTF">2015-09-18T11:08:00Z</dcterms:modified>
</cp:coreProperties>
</file>