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1" w:rsidRDefault="009244AC" w:rsidP="009244AC">
      <w:pPr>
        <w:pStyle w:val="a3"/>
      </w:pPr>
      <w:r>
        <w:t>Адвокат по уголовным делам</w:t>
      </w:r>
    </w:p>
    <w:p w:rsidR="009244AC" w:rsidRDefault="009244AC" w:rsidP="009244AC">
      <w:r>
        <w:t>Возникли проблемы, решить которые без помощи адвоката по уголовным делам невозможно? Не знаете, что делать? Обращайтесь за профессиональной юридической помощью в адвокатское бюро «Гестион</w:t>
      </w:r>
      <w:r w:rsidRPr="00BB2674">
        <w:t>».</w:t>
      </w:r>
      <w:r>
        <w:t xml:space="preserve"> </w:t>
      </w:r>
      <w:r w:rsidR="00BD302B">
        <w:t xml:space="preserve">Задача </w:t>
      </w:r>
      <w:r>
        <w:t xml:space="preserve">адвоката по уголовным делам – это не только, как принято считать, </w:t>
      </w:r>
      <w:r w:rsidR="00BD302B">
        <w:t>помощь обвиняемому в суде, но и защита прав клиента во всех государственных о</w:t>
      </w:r>
      <w:r w:rsidR="00AD57BE">
        <w:t>рганах, а также предвидение всех возможных выходов из сложившейся ситуац</w:t>
      </w:r>
      <w:r w:rsidR="00F3693E">
        <w:t>ии с точки зрения закона. Если Вы ищете не просто человека, хорошо разбирающегося в юриспруденции и способ</w:t>
      </w:r>
      <w:r w:rsidR="004E6BA6">
        <w:t>ного дать умный совет</w:t>
      </w:r>
      <w:r w:rsidR="00F3693E">
        <w:t xml:space="preserve">, а опытного адвоката по уголовным делам, который творчески относится к своей профессии, то вы пришли по адресу – лучшие </w:t>
      </w:r>
      <w:r w:rsidR="00CB3AC8">
        <w:t>специалисты по судопроизводству</w:t>
      </w:r>
      <w:r w:rsidR="00F3693E">
        <w:t xml:space="preserve"> работают именно в нашем бюро. </w:t>
      </w:r>
    </w:p>
    <w:p w:rsidR="009269B0" w:rsidRDefault="009269B0" w:rsidP="009244AC">
      <w:r>
        <w:t>Ни известность, ни возраст, ни опыт работы в каких-либо правоохранительных органах не свидетельствуют о высокой квалификации адвоката. Судить о его профессионализме можно лишь основываясь на положительные отзывы клиентов и всеобщи</w:t>
      </w:r>
      <w:r w:rsidR="001D0E71">
        <w:t xml:space="preserve">е рекомендации. Профессиональный адвокат по уголовным делам должен беречь не время и нервы клиента, а его свободу. </w:t>
      </w:r>
    </w:p>
    <w:p w:rsidR="00F3693E" w:rsidRDefault="00885092" w:rsidP="009244AC">
      <w:r>
        <w:t xml:space="preserve">Предсказать исход того или иного дела невозможно – его можно лишь спрогнозировать. </w:t>
      </w:r>
      <w:r w:rsidR="009E1850">
        <w:t>Мы никогда не обманываем своих клиентов и не вводим их в заблуждение, поэтому не можем гарантировать того, что к</w:t>
      </w:r>
      <w:r>
        <w:t>аждое дело будет нами выиграно</w:t>
      </w:r>
      <w:r w:rsidR="009862CC">
        <w:t xml:space="preserve">. </w:t>
      </w:r>
      <w:r>
        <w:t xml:space="preserve">Но мы можем гарантировать, что какой сложной и запутанной ни была бы ситуация, мы сделаем все возможное, чтобы вынесенное судьей решение было в пользу клиента. </w:t>
      </w:r>
    </w:p>
    <w:p w:rsidR="00E11FAE" w:rsidRPr="00E11FAE" w:rsidRDefault="00CB3AC8" w:rsidP="009244AC">
      <w:r>
        <w:t>Работа адвоката по уголовным делам включает в себя</w:t>
      </w:r>
      <w:r w:rsidR="00E11FAE" w:rsidRPr="00E11FAE">
        <w:t>:</w:t>
      </w:r>
    </w:p>
    <w:p w:rsidR="00E11FAE" w:rsidRDefault="00E11FAE" w:rsidP="00E11FAE">
      <w:pPr>
        <w:pStyle w:val="a5"/>
        <w:numPr>
          <w:ilvl w:val="0"/>
          <w:numId w:val="1"/>
        </w:numPr>
      </w:pPr>
      <w:r>
        <w:t>У</w:t>
      </w:r>
      <w:r w:rsidR="00CB3AC8">
        <w:t xml:space="preserve">частие </w:t>
      </w:r>
      <w:r>
        <w:t>в процессе до возбуждения уголовного дела</w:t>
      </w:r>
    </w:p>
    <w:p w:rsidR="00CB3AC8" w:rsidRDefault="00E11FAE" w:rsidP="00E11FAE">
      <w:pPr>
        <w:pStyle w:val="a5"/>
        <w:numPr>
          <w:ilvl w:val="0"/>
          <w:numId w:val="1"/>
        </w:numPr>
      </w:pPr>
      <w:r>
        <w:t>Представление интересов клиента на стадии предварительного следствия</w:t>
      </w:r>
    </w:p>
    <w:p w:rsidR="00E11FAE" w:rsidRDefault="00E11FAE" w:rsidP="00E11FAE">
      <w:pPr>
        <w:pStyle w:val="a5"/>
        <w:numPr>
          <w:ilvl w:val="0"/>
          <w:numId w:val="1"/>
        </w:numPr>
      </w:pPr>
      <w:r>
        <w:t>Непосредственное участие в судебном разбирательстве</w:t>
      </w:r>
    </w:p>
    <w:p w:rsidR="00E11FAE" w:rsidRDefault="00E11FAE" w:rsidP="00E11FAE">
      <w:pPr>
        <w:pStyle w:val="a5"/>
        <w:numPr>
          <w:ilvl w:val="0"/>
          <w:numId w:val="1"/>
        </w:numPr>
      </w:pPr>
      <w:r>
        <w:t>Помощь в обжаловании решения/подаче апелляции</w:t>
      </w:r>
    </w:p>
    <w:p w:rsidR="00E11FAE" w:rsidRDefault="000B0F42" w:rsidP="00E11FAE">
      <w:pPr>
        <w:pStyle w:val="a5"/>
        <w:numPr>
          <w:ilvl w:val="0"/>
          <w:numId w:val="1"/>
        </w:numPr>
      </w:pPr>
      <w:r>
        <w:t>Контроль над исполнением приговора</w:t>
      </w:r>
    </w:p>
    <w:p w:rsidR="000B0F42" w:rsidRDefault="000B0F42" w:rsidP="000B0F42">
      <w:r>
        <w:t xml:space="preserve">Воспользоваться услугами адвоката по судебным делам вы можете на любой стадии дела. Условия дела и размер вознаграждения обсуждаются в индивидуальном порядке. </w:t>
      </w:r>
    </w:p>
    <w:p w:rsidR="000B0F42" w:rsidRDefault="000B0F42" w:rsidP="000B0F42">
      <w:r>
        <w:t xml:space="preserve">Воспользоваться услугами высококвалифицированных адвокатов компании «Гестион» очень просто – достаточно заполнить форму ниже или связаться с нами по одному из указанных телефонов. </w:t>
      </w:r>
    </w:p>
    <w:p w:rsidR="000B0F42" w:rsidRDefault="000B0F42" w:rsidP="000B0F42">
      <w:pPr>
        <w:ind w:left="360"/>
      </w:pPr>
    </w:p>
    <w:p w:rsidR="00885092" w:rsidRDefault="00885092" w:rsidP="009244AC"/>
    <w:p w:rsidR="00885092" w:rsidRDefault="00885092" w:rsidP="009244AC"/>
    <w:p w:rsidR="009862CC" w:rsidRDefault="009862CC" w:rsidP="009244AC"/>
    <w:p w:rsidR="009862CC" w:rsidRDefault="009862CC" w:rsidP="009244AC"/>
    <w:p w:rsidR="00F3693E" w:rsidRPr="009244AC" w:rsidRDefault="00F3693E" w:rsidP="009244AC"/>
    <w:sectPr w:rsidR="00F3693E" w:rsidRPr="009244AC" w:rsidSect="00E4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7267"/>
    <w:multiLevelType w:val="hybridMultilevel"/>
    <w:tmpl w:val="9498EF78"/>
    <w:lvl w:ilvl="0" w:tplc="08EA3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4AC"/>
    <w:rsid w:val="000B0F42"/>
    <w:rsid w:val="001D0E71"/>
    <w:rsid w:val="004E6BA6"/>
    <w:rsid w:val="00885092"/>
    <w:rsid w:val="009244AC"/>
    <w:rsid w:val="009269B0"/>
    <w:rsid w:val="009862CC"/>
    <w:rsid w:val="009E1850"/>
    <w:rsid w:val="00AD57BE"/>
    <w:rsid w:val="00BD302B"/>
    <w:rsid w:val="00CB3AC8"/>
    <w:rsid w:val="00E11FAE"/>
    <w:rsid w:val="00E42B71"/>
    <w:rsid w:val="00F3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4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4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11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1841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2015-05-24T21:13:00Z</dcterms:created>
  <dcterms:modified xsi:type="dcterms:W3CDTF">2015-05-24T21:13:00Z</dcterms:modified>
</cp:coreProperties>
</file>