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785"/>
        <w:gridCol w:w="4786"/>
      </w:tblGrid>
      <w:tr w:rsidR="004F03DD" w:rsidTr="004F03DD">
        <w:tc>
          <w:tcPr>
            <w:tcW w:w="4785" w:type="dxa"/>
          </w:tcPr>
          <w:p w:rsidR="004F03DD" w:rsidRDefault="004F03DD" w:rsidP="003C6EB9">
            <w:pPr>
              <w:spacing w:before="150" w:after="75" w:line="344" w:lineRule="atLeast"/>
              <w:outlineLvl w:val="0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31"/>
                <w:szCs w:val="3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31"/>
                <w:szCs w:val="31"/>
                <w:lang w:eastAsia="ru-RU"/>
              </w:rPr>
              <w:t>Исходник</w:t>
            </w:r>
          </w:p>
        </w:tc>
        <w:tc>
          <w:tcPr>
            <w:tcW w:w="4786" w:type="dxa"/>
          </w:tcPr>
          <w:p w:rsidR="004F03DD" w:rsidRDefault="004F03DD" w:rsidP="003C6EB9">
            <w:pPr>
              <w:spacing w:before="150" w:after="75" w:line="344" w:lineRule="atLeast"/>
              <w:outlineLvl w:val="0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31"/>
                <w:szCs w:val="3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31"/>
                <w:szCs w:val="31"/>
                <w:lang w:eastAsia="ru-RU"/>
              </w:rPr>
              <w:t>Рерайт</w:t>
            </w:r>
          </w:p>
        </w:tc>
      </w:tr>
      <w:tr w:rsidR="004F03DD" w:rsidTr="004F03DD">
        <w:tc>
          <w:tcPr>
            <w:tcW w:w="4785" w:type="dxa"/>
          </w:tcPr>
          <w:p w:rsidR="004F03DD" w:rsidRPr="003C6EB9" w:rsidRDefault="004F03DD" w:rsidP="004F03DD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31"/>
                <w:szCs w:val="31"/>
                <w:lang w:eastAsia="ru-RU"/>
              </w:rPr>
            </w:pPr>
            <w:r w:rsidRPr="003C6EB9"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31"/>
                <w:szCs w:val="31"/>
                <w:lang w:eastAsia="ru-RU"/>
              </w:rPr>
              <w:t>Рынок как регулятор</w:t>
            </w:r>
          </w:p>
          <w:p w:rsidR="004F03DD" w:rsidRPr="003C6EB9" w:rsidRDefault="004F03DD" w:rsidP="009D338D">
            <w:pPr>
              <w:shd w:val="clear" w:color="auto" w:fill="FFFFFF"/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3C6EB9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Транспортное сообщество пытается найти подходы к формированию новой тарифной системы</w:t>
            </w:r>
          </w:p>
          <w:p w:rsidR="004F03DD" w:rsidRPr="003C6EB9" w:rsidRDefault="004F03DD" w:rsidP="009D338D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3C6EB9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Перед ОАО «РЖД» сейчас стоят новые задачи по возврату на железнодорожный транспорт высокодоходных грузов, привлечению новых клиентов на транспортные коридоры, повышению уровня сервиса и снижению издержек. Как это можно сделать, обсуждали участники Третьей международной конференции «Эффективные тарифные решения для развития клиентоориентированности и бизнеса железных дорог».</w:t>
            </w:r>
          </w:p>
          <w:p w:rsidR="00E56126" w:rsidRDefault="004F03DD" w:rsidP="009D338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color w:val="333333"/>
                <w:sz w:val="18"/>
                <w:lang w:eastAsia="ru-RU"/>
              </w:rPr>
            </w:pP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Как заметил, открывая конференцию, министр транспорта Максим Соколов, именно железнодорожные тарифы являются основным инструментом повышения конкурентоспособности РЖД, а значит, и всей транспортной системы страны. От их уровня зависят возможность модернизации отрасли, размещение произво</w:t>
            </w:r>
            <w:proofErr w:type="gramStart"/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дств в стр</w:t>
            </w:r>
            <w:proofErr w:type="gramEnd"/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ане и конечная цена продукции. То есть они и есть фактический регулятор транспортной системы.</w:t>
            </w:r>
            <w:r w:rsidRPr="003C6EB9">
              <w:rPr>
                <w:rFonts w:ascii="Arial" w:eastAsia="Times New Roman" w:hAnsi="Arial" w:cs="Arial"/>
                <w:color w:val="333333"/>
                <w:sz w:val="18"/>
                <w:lang w:eastAsia="ru-RU"/>
              </w:rPr>
              <w:t> </w:t>
            </w:r>
          </w:p>
          <w:p w:rsidR="004F6CDD" w:rsidRDefault="004F03DD" w:rsidP="009D338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«Безусловно, тарифы нуждаются в контроле государства, и здесь важно изучать международный опыт, чтобы понимать, к чему может привести то или иное решение», – подчеркнул министр.</w:t>
            </w:r>
          </w:p>
          <w:p w:rsidR="004F6CDD" w:rsidRDefault="004F03DD" w:rsidP="009D338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Для России особенно важны согласованные и при этом конкурентные тарифы на транзитные перевозки из стран АТР в Европу. В последние годы на Транссибе произошли большие изменения: повышено качество транспортного обслуживания, решены вопросы с сохранностью перевозимых грузов, введён упрощённый порядок декларирования грузов в контейнерах. Применяемые информационные технологии позволяют осуществлять контроль над движением вагонов и контейнеров в режиме реального времени. Но уровень тарифов – это сложный вопрос, его нужно согласовывать с интересами других государств.</w:t>
            </w:r>
          </w:p>
          <w:p w:rsidR="004F6CDD" w:rsidRDefault="004F03DD" w:rsidP="009D338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Как отметил вице-президент ОАО «РЖД» Салман Бабаев, уровень тарифов на транзитные перевозки грузов на российских железных дорогах не изменялся с 2011 года. В этом же году был введён новый порядок расчёта базовых ставок Тарифной политики, в результате чего на российских железных дорогах тарифы на транзитные перевозки контейнеров из третьих стран в третьи были снижены до уровня, применяемого при перевозках между странами СНГ.</w:t>
            </w:r>
          </w:p>
          <w:p w:rsidR="004F6CDD" w:rsidRDefault="004F03DD" w:rsidP="009D338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«Это позволило создать более привлекательные тарифные условия для осуществления транзитных перевозок контейнеров по Транссибирской магистрали из третьих стран в третьи страны, в том числе и из Китая в европейские страны, – говорит Салман Бабаев.</w:t>
            </w:r>
            <w:proofErr w:type="gramEnd"/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– Добиться успеха в конкурентной борьбе с другими видами транспорта позволяют только партнёрские отношения, а не конкуренция между железнодорожными администрациями за </w:t>
            </w: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lastRenderedPageBreak/>
              <w:t>получение тарифных преимуществ».</w:t>
            </w:r>
          </w:p>
          <w:p w:rsidR="004F6CDD" w:rsidRDefault="004F03DD" w:rsidP="009D338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Заместитель министра транспорта Сергей Аристов признал, что хотя в законодательном поле многое и сделано, но сдерживающие моменты, препятствующие перевозкам, есть. В частности, пока не удаётся соединить транспортные блоки в единый закон «О смешанных (комбинированных) перевозках». Также едва ли удастся выстроить какую-то единую тарифную модель для различных государств в рамках коридора, однако необходимо пользоваться едиными правилами, которые бы признавали все государства, находящиеся в створе транспортных коридоров.</w:t>
            </w:r>
          </w:p>
          <w:p w:rsidR="00C619B8" w:rsidRDefault="004F03DD" w:rsidP="009D338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Первый заместитель генерального директора «Литовских железных дорог» Альбертас Шименас заметил, что они существуют практически в идеальных конкурентных условиях, на внутренних перевозках с ними конкурирует автотранспорт, а по генеральным грузам – соседи по Прибалтике и Финляндия.</w:t>
            </w:r>
          </w:p>
          <w:p w:rsidR="004F6CDD" w:rsidRDefault="004F03DD" w:rsidP="004F6CD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«Как только груз уходит с нашей дороги, это означает, что мы должны адекватно снизить тариф и уменьшить собственные издержки, другого выхода просто нет», – говорит представитель Литвы. Но, с другой стороны, это вынуждает действовать быстро: когда на границе с Белоруссией на пропускных пунктах летом выстроились очереди из грузовиков, очень быстро были решены все проблемы и запущены контрейлерные составы.</w:t>
            </w:r>
          </w:p>
          <w:p w:rsidR="004F03DD" w:rsidRDefault="004F03DD" w:rsidP="004F6CDD">
            <w:pPr>
              <w:spacing w:before="100" w:beforeAutospacing="1" w:after="100" w:afterAutospacing="1"/>
              <w:jc w:val="both"/>
              <w:outlineLvl w:val="0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31"/>
                <w:szCs w:val="31"/>
                <w:lang w:eastAsia="ru-RU"/>
              </w:rPr>
            </w:pPr>
            <w:r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Сейчас в РЖД создана рабочая группа для реформирования тарифной системы, которая займётся перестройкой стоимости перевозок.</w:t>
            </w:r>
          </w:p>
        </w:tc>
        <w:tc>
          <w:tcPr>
            <w:tcW w:w="4786" w:type="dxa"/>
          </w:tcPr>
          <w:p w:rsidR="004F03DD" w:rsidRPr="004F03DD" w:rsidRDefault="004F03DD" w:rsidP="004F03DD">
            <w:pPr>
              <w:spacing w:before="100" w:beforeAutospacing="1" w:after="100" w:afterAutospacing="1"/>
              <w:rPr>
                <w:rFonts w:ascii="Arial" w:hAnsi="Arial" w:cs="Arial"/>
                <w:sz w:val="31"/>
                <w:szCs w:val="31"/>
              </w:rPr>
            </w:pPr>
            <w:r w:rsidRPr="004F03DD">
              <w:rPr>
                <w:rFonts w:ascii="Arial" w:hAnsi="Arial" w:cs="Arial"/>
                <w:b/>
                <w:sz w:val="31"/>
                <w:szCs w:val="31"/>
              </w:rPr>
              <w:lastRenderedPageBreak/>
              <w:t xml:space="preserve">Тарифы </w:t>
            </w:r>
            <w:r w:rsidR="009D138C">
              <w:rPr>
                <w:rFonts w:ascii="Arial" w:hAnsi="Arial" w:cs="Arial"/>
                <w:b/>
                <w:sz w:val="31"/>
                <w:szCs w:val="31"/>
              </w:rPr>
              <w:t>и</w:t>
            </w:r>
            <w:r w:rsidRPr="004F03DD">
              <w:rPr>
                <w:rFonts w:ascii="Arial" w:hAnsi="Arial" w:cs="Arial"/>
                <w:b/>
                <w:sz w:val="31"/>
                <w:szCs w:val="31"/>
              </w:rPr>
              <w:t xml:space="preserve"> ры</w:t>
            </w:r>
            <w:r w:rsidR="009D138C">
              <w:rPr>
                <w:rFonts w:ascii="Arial" w:hAnsi="Arial" w:cs="Arial"/>
                <w:b/>
                <w:sz w:val="31"/>
                <w:szCs w:val="31"/>
              </w:rPr>
              <w:t>нок</w:t>
            </w:r>
          </w:p>
          <w:p w:rsidR="009D138C" w:rsidRDefault="009D138C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 xml:space="preserve">Участники рынка железнодорожных перевозок </w:t>
            </w:r>
            <w:r w:rsidR="00F8012D">
              <w:rPr>
                <w:rFonts w:ascii="Arial" w:hAnsi="Arial" w:cs="Arial"/>
                <w:b/>
                <w:sz w:val="23"/>
                <w:szCs w:val="23"/>
              </w:rPr>
              <w:t>обсуждают</w:t>
            </w:r>
            <w:r>
              <w:rPr>
                <w:rFonts w:ascii="Arial" w:hAnsi="Arial" w:cs="Arial"/>
                <w:b/>
                <w:sz w:val="23"/>
                <w:szCs w:val="23"/>
              </w:rPr>
              <w:t xml:space="preserve"> тарифную политику </w:t>
            </w:r>
            <w:r w:rsidR="00863910">
              <w:rPr>
                <w:rFonts w:ascii="Arial" w:hAnsi="Arial" w:cs="Arial"/>
                <w:b/>
                <w:sz w:val="23"/>
                <w:szCs w:val="23"/>
              </w:rPr>
              <w:t>для</w:t>
            </w:r>
            <w:r w:rsidR="00CC39E5">
              <w:rPr>
                <w:rFonts w:ascii="Arial" w:hAnsi="Arial" w:cs="Arial"/>
                <w:b/>
                <w:sz w:val="23"/>
                <w:szCs w:val="23"/>
              </w:rPr>
              <w:t xml:space="preserve"> современных</w:t>
            </w:r>
            <w:r w:rsidR="00F8012D">
              <w:rPr>
                <w:rFonts w:ascii="Arial" w:hAnsi="Arial" w:cs="Arial"/>
                <w:b/>
                <w:sz w:val="23"/>
                <w:szCs w:val="23"/>
              </w:rPr>
              <w:t xml:space="preserve"> у</w:t>
            </w:r>
            <w:r w:rsidR="00863910">
              <w:rPr>
                <w:rFonts w:ascii="Arial" w:hAnsi="Arial" w:cs="Arial"/>
                <w:b/>
                <w:sz w:val="23"/>
                <w:szCs w:val="23"/>
              </w:rPr>
              <w:t>словий</w:t>
            </w:r>
          </w:p>
          <w:p w:rsidR="004F03DD" w:rsidRDefault="00D844CB" w:rsidP="009D338D">
            <w:pPr>
              <w:spacing w:before="100" w:beforeAutospacing="1" w:after="100" w:afterAutospacing="1"/>
              <w:jc w:val="both"/>
            </w:pPr>
            <w:r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F03DD">
              <w:rPr>
                <w:rFonts w:ascii="Arial" w:hAnsi="Arial" w:cs="Arial"/>
                <w:b/>
                <w:sz w:val="18"/>
                <w:szCs w:val="18"/>
              </w:rPr>
              <w:t>величение числа клиентов на транспортных коридорах</w:t>
            </w:r>
            <w:r>
              <w:rPr>
                <w:rFonts w:ascii="Arial" w:hAnsi="Arial" w:cs="Arial"/>
                <w:b/>
                <w:sz w:val="18"/>
                <w:szCs w:val="18"/>
              </w:rPr>
              <w:t>, и</w:t>
            </w:r>
            <w:r w:rsidR="00CC39E5">
              <w:rPr>
                <w:rFonts w:ascii="Arial" w:hAnsi="Arial" w:cs="Arial"/>
                <w:b/>
                <w:sz w:val="18"/>
                <w:szCs w:val="18"/>
              </w:rPr>
              <w:t>нтенсификация</w:t>
            </w:r>
            <w:r w:rsidR="004F03DD" w:rsidRPr="004F03DD">
              <w:rPr>
                <w:rFonts w:ascii="Arial" w:hAnsi="Arial" w:cs="Arial"/>
                <w:b/>
                <w:sz w:val="18"/>
                <w:szCs w:val="18"/>
              </w:rPr>
              <w:t xml:space="preserve"> перевозок </w:t>
            </w:r>
            <w:r>
              <w:rPr>
                <w:rFonts w:ascii="Arial" w:hAnsi="Arial" w:cs="Arial"/>
                <w:b/>
                <w:sz w:val="18"/>
                <w:szCs w:val="18"/>
              </w:rPr>
              <w:t>грузов с высокой доходностью,</w:t>
            </w:r>
            <w:r w:rsidR="004F03DD" w:rsidRPr="004F03DD">
              <w:rPr>
                <w:rFonts w:ascii="Arial" w:hAnsi="Arial" w:cs="Arial"/>
                <w:b/>
                <w:sz w:val="18"/>
                <w:szCs w:val="18"/>
              </w:rPr>
              <w:t xml:space="preserve"> снижение </w:t>
            </w:r>
            <w:r>
              <w:rPr>
                <w:rFonts w:ascii="Arial" w:hAnsi="Arial" w:cs="Arial"/>
                <w:b/>
                <w:sz w:val="18"/>
                <w:szCs w:val="18"/>
              </w:rPr>
              <w:t>собств</w:t>
            </w:r>
            <w:r w:rsidR="004A26D3">
              <w:rPr>
                <w:rFonts w:ascii="Arial" w:hAnsi="Arial" w:cs="Arial"/>
                <w:b/>
                <w:sz w:val="18"/>
                <w:szCs w:val="18"/>
              </w:rPr>
              <w:t xml:space="preserve">енных </w:t>
            </w:r>
            <w:r>
              <w:rPr>
                <w:rFonts w:ascii="Arial" w:hAnsi="Arial" w:cs="Arial"/>
                <w:b/>
                <w:sz w:val="18"/>
                <w:szCs w:val="18"/>
              </w:rPr>
              <w:t>затрат и улучшение обслуживания– вот основные задачи</w:t>
            </w:r>
            <w:r w:rsidR="00C32D37">
              <w:rPr>
                <w:rFonts w:ascii="Arial" w:hAnsi="Arial" w:cs="Arial"/>
                <w:b/>
                <w:sz w:val="18"/>
                <w:szCs w:val="18"/>
              </w:rPr>
              <w:t xml:space="preserve">компании </w:t>
            </w:r>
            <w:r w:rsidR="004A26D3">
              <w:rPr>
                <w:rFonts w:ascii="Arial" w:hAnsi="Arial" w:cs="Arial"/>
                <w:b/>
                <w:sz w:val="18"/>
                <w:szCs w:val="18"/>
              </w:rPr>
              <w:t>ОАО «РЖД». 3-я</w:t>
            </w:r>
            <w:r w:rsidR="004F03DD" w:rsidRPr="004F03DD">
              <w:rPr>
                <w:rFonts w:ascii="Arial" w:hAnsi="Arial" w:cs="Arial"/>
                <w:b/>
                <w:sz w:val="18"/>
                <w:szCs w:val="18"/>
              </w:rPr>
              <w:t xml:space="preserve"> международная конференция «Эффективные тарифные решения для развития клиентоориентированности и бизнеса железных дорог» дала возможность участникам обсудить пути решения </w:t>
            </w:r>
            <w:r w:rsidR="00F14996">
              <w:rPr>
                <w:rFonts w:ascii="Arial" w:hAnsi="Arial" w:cs="Arial"/>
                <w:b/>
                <w:sz w:val="18"/>
                <w:szCs w:val="18"/>
              </w:rPr>
              <w:t>проблем в отрасли</w:t>
            </w:r>
            <w:r w:rsidR="004F03DD" w:rsidRPr="004F03DD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4F03DD" w:rsidRPr="004F03DD" w:rsidRDefault="004A26D3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4F03DD">
              <w:rPr>
                <w:rFonts w:ascii="Arial" w:hAnsi="Arial" w:cs="Arial"/>
                <w:sz w:val="18"/>
                <w:szCs w:val="18"/>
              </w:rPr>
              <w:t>инистром транспорта М</w:t>
            </w:r>
            <w:r>
              <w:rPr>
                <w:rFonts w:ascii="Arial" w:hAnsi="Arial" w:cs="Arial"/>
                <w:sz w:val="18"/>
                <w:szCs w:val="18"/>
              </w:rPr>
              <w:t>.Ю.Соколовым н</w:t>
            </w:r>
            <w:r w:rsidR="004F03DD" w:rsidRPr="004F03DD">
              <w:rPr>
                <w:rFonts w:ascii="Arial" w:hAnsi="Arial" w:cs="Arial"/>
                <w:sz w:val="18"/>
                <w:szCs w:val="18"/>
              </w:rPr>
              <w:t xml:space="preserve">а открытии конференции </w:t>
            </w:r>
            <w:r>
              <w:rPr>
                <w:rFonts w:ascii="Arial" w:hAnsi="Arial" w:cs="Arial"/>
                <w:sz w:val="18"/>
                <w:szCs w:val="18"/>
              </w:rPr>
              <w:t>было отмечено, что</w:t>
            </w:r>
            <w:r w:rsidR="009222BA">
              <w:rPr>
                <w:rFonts w:ascii="Arial" w:hAnsi="Arial" w:cs="Arial"/>
                <w:sz w:val="18"/>
                <w:szCs w:val="18"/>
              </w:rPr>
              <w:t xml:space="preserve"> тариф</w:t>
            </w:r>
            <w:r>
              <w:rPr>
                <w:rFonts w:ascii="Arial" w:hAnsi="Arial" w:cs="Arial"/>
                <w:sz w:val="18"/>
                <w:szCs w:val="18"/>
              </w:rPr>
              <w:t xml:space="preserve">железнодорожных перевозок </w:t>
            </w:r>
            <w:r w:rsidR="004F03DD" w:rsidRPr="004F03DD">
              <w:rPr>
                <w:rFonts w:ascii="Arial" w:hAnsi="Arial" w:cs="Arial"/>
                <w:sz w:val="18"/>
                <w:szCs w:val="18"/>
              </w:rPr>
              <w:t xml:space="preserve">– основной элемент, определяющий лидерство </w:t>
            </w:r>
            <w:r w:rsidR="00863910">
              <w:rPr>
                <w:rFonts w:ascii="Arial" w:hAnsi="Arial" w:cs="Arial"/>
                <w:sz w:val="18"/>
                <w:szCs w:val="18"/>
              </w:rPr>
              <w:t>ОАО «</w:t>
            </w:r>
            <w:r w:rsidR="004F03DD" w:rsidRPr="004F03DD">
              <w:rPr>
                <w:rFonts w:ascii="Arial" w:hAnsi="Arial" w:cs="Arial"/>
                <w:sz w:val="18"/>
                <w:szCs w:val="18"/>
              </w:rPr>
              <w:t>РЖД</w:t>
            </w:r>
            <w:r w:rsidR="00863910">
              <w:rPr>
                <w:rFonts w:ascii="Arial" w:hAnsi="Arial" w:cs="Arial"/>
                <w:sz w:val="18"/>
                <w:szCs w:val="18"/>
              </w:rPr>
              <w:t>»</w:t>
            </w:r>
            <w:r w:rsidR="00CC39E5">
              <w:rPr>
                <w:rFonts w:ascii="Arial" w:hAnsi="Arial" w:cs="Arial"/>
                <w:sz w:val="18"/>
                <w:szCs w:val="18"/>
              </w:rPr>
              <w:t>среди</w:t>
            </w:r>
            <w:r w:rsidR="00DC063B">
              <w:rPr>
                <w:rFonts w:ascii="Arial" w:hAnsi="Arial" w:cs="Arial"/>
                <w:sz w:val="18"/>
                <w:szCs w:val="18"/>
              </w:rPr>
              <w:t xml:space="preserve"> предприятий транспортной отрасли</w:t>
            </w:r>
            <w:r w:rsidR="004F03DD" w:rsidRPr="004F03DD">
              <w:rPr>
                <w:rFonts w:ascii="Arial" w:hAnsi="Arial" w:cs="Arial"/>
                <w:sz w:val="18"/>
                <w:szCs w:val="18"/>
              </w:rPr>
              <w:t>. Величина тарифа дает возможность модернизировать предприятия, по</w:t>
            </w:r>
            <w:r w:rsidR="00863910">
              <w:rPr>
                <w:rFonts w:ascii="Arial" w:hAnsi="Arial" w:cs="Arial"/>
                <w:sz w:val="18"/>
                <w:szCs w:val="18"/>
              </w:rPr>
              <w:t>дключать к транспортным артериям</w:t>
            </w:r>
            <w:r w:rsidR="004F03DD" w:rsidRPr="004F03DD">
              <w:rPr>
                <w:rFonts w:ascii="Arial" w:hAnsi="Arial" w:cs="Arial"/>
                <w:sz w:val="18"/>
                <w:szCs w:val="18"/>
              </w:rPr>
              <w:t xml:space="preserve"> новые </w:t>
            </w:r>
            <w:r w:rsidR="009222BA">
              <w:rPr>
                <w:rFonts w:ascii="Arial" w:hAnsi="Arial" w:cs="Arial"/>
                <w:sz w:val="18"/>
                <w:szCs w:val="18"/>
              </w:rPr>
              <w:t>производства, а также влиять на</w:t>
            </w:r>
            <w:r w:rsidR="004F03DD" w:rsidRPr="004F03DD">
              <w:rPr>
                <w:rFonts w:ascii="Arial" w:hAnsi="Arial" w:cs="Arial"/>
                <w:sz w:val="18"/>
                <w:szCs w:val="18"/>
              </w:rPr>
              <w:t xml:space="preserve"> окончательную стоимость продукта. Тарифы - регулятор всей системы транспорта.</w:t>
            </w:r>
          </w:p>
          <w:p w:rsidR="004F03DD" w:rsidRPr="004F03DD" w:rsidRDefault="00D70AB2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4F03DD">
              <w:rPr>
                <w:rFonts w:ascii="Arial" w:hAnsi="Arial" w:cs="Arial"/>
                <w:sz w:val="18"/>
                <w:szCs w:val="18"/>
              </w:rPr>
              <w:t>инистр транспорта добавил</w:t>
            </w:r>
            <w:r>
              <w:rPr>
                <w:rFonts w:ascii="Arial" w:hAnsi="Arial" w:cs="Arial"/>
                <w:sz w:val="18"/>
                <w:szCs w:val="18"/>
              </w:rPr>
              <w:t>,что тари</w:t>
            </w:r>
            <w:r w:rsidR="00025C8C">
              <w:rPr>
                <w:rFonts w:ascii="Arial" w:hAnsi="Arial" w:cs="Arial"/>
                <w:sz w:val="18"/>
                <w:szCs w:val="18"/>
              </w:rPr>
              <w:t>фы могут</w:t>
            </w:r>
            <w:r w:rsidR="00863910">
              <w:rPr>
                <w:rFonts w:ascii="Arial" w:hAnsi="Arial" w:cs="Arial"/>
                <w:sz w:val="18"/>
                <w:szCs w:val="18"/>
              </w:rPr>
              <w:t xml:space="preserve"> и должны</w:t>
            </w:r>
            <w:r>
              <w:rPr>
                <w:rFonts w:ascii="Arial" w:hAnsi="Arial" w:cs="Arial"/>
                <w:sz w:val="18"/>
                <w:szCs w:val="18"/>
              </w:rPr>
              <w:t xml:space="preserve"> иметь </w:t>
            </w:r>
            <w:r w:rsidR="004F03DD" w:rsidRPr="004F03DD">
              <w:rPr>
                <w:rFonts w:ascii="Arial" w:hAnsi="Arial" w:cs="Arial"/>
                <w:sz w:val="18"/>
                <w:szCs w:val="18"/>
              </w:rPr>
              <w:t>контрол</w:t>
            </w:r>
            <w:r>
              <w:rPr>
                <w:rFonts w:ascii="Arial" w:hAnsi="Arial" w:cs="Arial"/>
                <w:sz w:val="18"/>
                <w:szCs w:val="18"/>
              </w:rPr>
              <w:t>ь</w:t>
            </w:r>
            <w:r w:rsidR="00025C8C">
              <w:rPr>
                <w:rFonts w:ascii="Arial" w:hAnsi="Arial" w:cs="Arial"/>
                <w:sz w:val="18"/>
                <w:szCs w:val="18"/>
              </w:rPr>
              <w:t xml:space="preserve"> со</w:t>
            </w:r>
            <w:r w:rsidR="009222BA">
              <w:rPr>
                <w:rFonts w:ascii="Arial" w:hAnsi="Arial" w:cs="Arial"/>
                <w:sz w:val="18"/>
                <w:szCs w:val="18"/>
              </w:rPr>
              <w:t xml:space="preserve"> стороны государства, но </w:t>
            </w:r>
            <w:r w:rsidR="00025C8C">
              <w:rPr>
                <w:rFonts w:ascii="Arial" w:hAnsi="Arial" w:cs="Arial"/>
                <w:sz w:val="18"/>
                <w:szCs w:val="18"/>
              </w:rPr>
              <w:t>необходимо обращать самое пристальное внимание на опыт других стран</w:t>
            </w:r>
            <w:r w:rsidR="009222BA">
              <w:rPr>
                <w:rFonts w:ascii="Arial" w:hAnsi="Arial" w:cs="Arial"/>
                <w:sz w:val="18"/>
                <w:szCs w:val="18"/>
              </w:rPr>
              <w:t xml:space="preserve"> в этом вопросе</w:t>
            </w:r>
            <w:r w:rsidR="00025C8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F03DD" w:rsidRPr="004F03DD" w:rsidRDefault="004F03DD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F03DD">
              <w:rPr>
                <w:rFonts w:ascii="Arial" w:hAnsi="Arial" w:cs="Arial"/>
                <w:sz w:val="18"/>
                <w:szCs w:val="18"/>
              </w:rPr>
              <w:t>Для нашей страны важно иметь тарифы на тран</w:t>
            </w:r>
            <w:r w:rsidR="00B9147E">
              <w:rPr>
                <w:rFonts w:ascii="Arial" w:hAnsi="Arial" w:cs="Arial"/>
                <w:sz w:val="18"/>
                <w:szCs w:val="18"/>
              </w:rPr>
              <w:t>зит грузов в Европу из стран Азиатско-Тихоокеанского региона</w:t>
            </w:r>
            <w:r w:rsidRPr="004F03DD">
              <w:rPr>
                <w:rFonts w:ascii="Arial" w:hAnsi="Arial" w:cs="Arial"/>
                <w:sz w:val="18"/>
                <w:szCs w:val="18"/>
              </w:rPr>
              <w:t>, которые будут согласованы со всеми</w:t>
            </w:r>
            <w:r w:rsidR="000714BA">
              <w:rPr>
                <w:rFonts w:ascii="Arial" w:hAnsi="Arial" w:cs="Arial"/>
                <w:sz w:val="18"/>
                <w:szCs w:val="18"/>
              </w:rPr>
              <w:t>,но</w:t>
            </w:r>
            <w:r w:rsidRPr="004F03DD">
              <w:rPr>
                <w:rFonts w:ascii="Arial" w:hAnsi="Arial" w:cs="Arial"/>
                <w:sz w:val="18"/>
                <w:szCs w:val="18"/>
              </w:rPr>
              <w:t xml:space="preserve"> при этом не потеряют своей привлекательности. Значительные изменения про</w:t>
            </w:r>
            <w:r w:rsidR="000714BA">
              <w:rPr>
                <w:rFonts w:ascii="Arial" w:hAnsi="Arial" w:cs="Arial"/>
                <w:sz w:val="18"/>
                <w:szCs w:val="18"/>
              </w:rPr>
              <w:t>изошли за</w:t>
            </w:r>
            <w:r w:rsidRPr="004F03DD">
              <w:rPr>
                <w:rFonts w:ascii="Arial" w:hAnsi="Arial" w:cs="Arial"/>
                <w:sz w:val="18"/>
                <w:szCs w:val="18"/>
              </w:rPr>
              <w:t xml:space="preserve"> последнее время на Транссибирской магистрали: контейнерные грузы декларируются по упрощенной с</w:t>
            </w:r>
            <w:r w:rsidR="00196A11">
              <w:rPr>
                <w:rFonts w:ascii="Arial" w:hAnsi="Arial" w:cs="Arial"/>
                <w:sz w:val="18"/>
                <w:szCs w:val="18"/>
              </w:rPr>
              <w:t>хеме, обеспечивается неприкосновенность грузов, значительно улучшила</w:t>
            </w:r>
            <w:r w:rsidR="00E56126">
              <w:rPr>
                <w:rFonts w:ascii="Arial" w:hAnsi="Arial" w:cs="Arial"/>
                <w:sz w:val="18"/>
                <w:szCs w:val="18"/>
              </w:rPr>
              <w:t>сь</w:t>
            </w:r>
            <w:r w:rsidR="00196A11">
              <w:rPr>
                <w:rFonts w:ascii="Arial" w:hAnsi="Arial" w:cs="Arial"/>
                <w:sz w:val="18"/>
                <w:szCs w:val="18"/>
              </w:rPr>
              <w:t xml:space="preserve"> работа с заказчиками</w:t>
            </w:r>
            <w:r w:rsidRPr="004F03DD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69552E">
              <w:rPr>
                <w:rFonts w:ascii="Arial" w:hAnsi="Arial" w:cs="Arial"/>
                <w:sz w:val="18"/>
                <w:szCs w:val="18"/>
              </w:rPr>
              <w:t>Современные</w:t>
            </w:r>
            <w:r w:rsidRPr="004F03DD">
              <w:rPr>
                <w:rFonts w:ascii="Arial" w:hAnsi="Arial" w:cs="Arial"/>
                <w:sz w:val="18"/>
                <w:szCs w:val="18"/>
              </w:rPr>
              <w:t xml:space="preserve"> технологии дают возможнос</w:t>
            </w:r>
            <w:r>
              <w:rPr>
                <w:rFonts w:ascii="Arial" w:hAnsi="Arial" w:cs="Arial"/>
                <w:sz w:val="18"/>
                <w:szCs w:val="18"/>
              </w:rPr>
              <w:t>ть</w:t>
            </w:r>
            <w:r w:rsidR="00E56126">
              <w:rPr>
                <w:rFonts w:ascii="Arial" w:hAnsi="Arial" w:cs="Arial"/>
                <w:sz w:val="18"/>
                <w:szCs w:val="18"/>
              </w:rPr>
              <w:t xml:space="preserve"> отслеживать</w:t>
            </w:r>
            <w:r>
              <w:rPr>
                <w:rFonts w:ascii="Arial" w:hAnsi="Arial" w:cs="Arial"/>
                <w:sz w:val="18"/>
                <w:szCs w:val="18"/>
              </w:rPr>
              <w:t xml:space="preserve"> в режиме онлайн перемещение каждого </w:t>
            </w:r>
            <w:r w:rsidR="00196A11">
              <w:rPr>
                <w:rFonts w:ascii="Arial" w:hAnsi="Arial" w:cs="Arial"/>
                <w:sz w:val="18"/>
                <w:szCs w:val="18"/>
              </w:rPr>
              <w:t xml:space="preserve">вагона или </w:t>
            </w:r>
            <w:r>
              <w:rPr>
                <w:rFonts w:ascii="Arial" w:hAnsi="Arial" w:cs="Arial"/>
                <w:sz w:val="18"/>
                <w:szCs w:val="18"/>
              </w:rPr>
              <w:t>контейнера.</w:t>
            </w:r>
            <w:r w:rsidR="00E56126">
              <w:rPr>
                <w:rFonts w:ascii="Arial" w:hAnsi="Arial" w:cs="Arial"/>
                <w:sz w:val="18"/>
                <w:szCs w:val="18"/>
              </w:rPr>
              <w:t xml:space="preserve"> Величина тарифа</w:t>
            </w:r>
            <w:r w:rsidR="00196A11">
              <w:rPr>
                <w:rFonts w:ascii="Arial" w:hAnsi="Arial" w:cs="Arial"/>
                <w:sz w:val="18"/>
                <w:szCs w:val="18"/>
              </w:rPr>
              <w:t xml:space="preserve"> на перевозки</w:t>
            </w:r>
            <w:r w:rsidR="00E56126">
              <w:rPr>
                <w:rFonts w:ascii="Arial" w:hAnsi="Arial" w:cs="Arial"/>
                <w:sz w:val="18"/>
                <w:szCs w:val="18"/>
              </w:rPr>
              <w:t xml:space="preserve"> непростой вопрос</w:t>
            </w:r>
            <w:r w:rsidR="000714BA">
              <w:rPr>
                <w:rFonts w:ascii="Arial" w:hAnsi="Arial" w:cs="Arial"/>
                <w:sz w:val="18"/>
                <w:szCs w:val="18"/>
              </w:rPr>
              <w:t>, ведь</w:t>
            </w:r>
            <w:r w:rsidR="00E56126">
              <w:rPr>
                <w:rFonts w:ascii="Arial" w:hAnsi="Arial" w:cs="Arial"/>
                <w:sz w:val="18"/>
                <w:szCs w:val="18"/>
              </w:rPr>
              <w:t xml:space="preserve"> сталкиваются финансовые интересы различных государств.</w:t>
            </w:r>
          </w:p>
          <w:p w:rsidR="000714BA" w:rsidRDefault="004F0EF8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С.М.Бабаевым, </w:t>
            </w: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="000714BA">
              <w:rPr>
                <w:rFonts w:ascii="Arial" w:hAnsi="Arial" w:cs="Arial"/>
                <w:sz w:val="18"/>
                <w:szCs w:val="18"/>
              </w:rPr>
              <w:t xml:space="preserve">ице-президентом </w:t>
            </w:r>
            <w:r w:rsidR="00DC063B" w:rsidRPr="003C6E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ОАО «РЖД»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,</w:t>
            </w:r>
            <w:r w:rsidR="00F14996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подче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ркнуто, что после введения в 2011 году</w:t>
            </w:r>
            <w:r w:rsidR="00DC063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величина тарифа</w:t>
            </w:r>
            <w:r w:rsidR="00C32D37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для транзитных</w:t>
            </w:r>
            <w:r w:rsidR="00D70AB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перевозок</w:t>
            </w:r>
            <w:r w:rsidR="00DC063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в России не пересматривалась. С э</w:t>
            </w:r>
            <w:r w:rsidR="0069552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того же периода действует новая</w:t>
            </w:r>
            <w:r w:rsidR="00DC063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Тарифная политика, при которой </w:t>
            </w:r>
            <w:r w:rsidR="00D70AB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базовая ставка</w:t>
            </w:r>
            <w:r w:rsidR="00DC063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на транзит контейнерных грузов</w:t>
            </w:r>
            <w:r w:rsidR="00D70AB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для третьих стран</w:t>
            </w:r>
            <w:r w:rsidR="00DC063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понизил</w:t>
            </w:r>
            <w:r w:rsidR="00D70AB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ась до величины тарифа, применяемого для перевозок внутри стран СНГ.</w:t>
            </w:r>
          </w:p>
          <w:p w:rsidR="00F14996" w:rsidRDefault="00025C8C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Вице-президент подчеркнул</w:t>
            </w:r>
            <w:r w:rsidR="00F14996">
              <w:rPr>
                <w:rFonts w:ascii="Arial" w:hAnsi="Arial" w:cs="Arial"/>
                <w:sz w:val="18"/>
                <w:szCs w:val="18"/>
              </w:rPr>
              <w:t>, что такие тарифы позволили</w:t>
            </w:r>
            <w:r w:rsidR="00AC6853">
              <w:rPr>
                <w:rFonts w:ascii="Arial" w:hAnsi="Arial" w:cs="Arial"/>
                <w:sz w:val="18"/>
                <w:szCs w:val="18"/>
              </w:rPr>
              <w:t xml:space="preserve"> привлечь новых</w:t>
            </w:r>
            <w:r w:rsidR="00F14996">
              <w:rPr>
                <w:rFonts w:ascii="Arial" w:hAnsi="Arial" w:cs="Arial"/>
                <w:sz w:val="18"/>
                <w:szCs w:val="18"/>
              </w:rPr>
              <w:t xml:space="preserve"> заказчиков </w:t>
            </w:r>
            <w:r w:rsidR="00AC6853">
              <w:rPr>
                <w:rFonts w:ascii="Arial" w:hAnsi="Arial" w:cs="Arial"/>
                <w:sz w:val="18"/>
                <w:szCs w:val="18"/>
              </w:rPr>
              <w:t>третьих стран для заключения контрактов по транзиту контейнерных грузов через Транссиб. И особенно это стало интересным для грузов, следующих из КНР в Европу.</w:t>
            </w:r>
            <w:r w:rsidR="00D5384C">
              <w:rPr>
                <w:rFonts w:ascii="Arial" w:hAnsi="Arial" w:cs="Arial"/>
                <w:sz w:val="18"/>
                <w:szCs w:val="18"/>
              </w:rPr>
              <w:t xml:space="preserve"> Только</w:t>
            </w:r>
            <w:r w:rsidR="00AC6853">
              <w:rPr>
                <w:rFonts w:ascii="Arial" w:hAnsi="Arial" w:cs="Arial"/>
                <w:sz w:val="18"/>
                <w:szCs w:val="18"/>
              </w:rPr>
              <w:t xml:space="preserve"> взаимовыгодные отношения между партнерами позволяют </w:t>
            </w:r>
            <w:r w:rsidR="00D5384C">
              <w:rPr>
                <w:rFonts w:ascii="Arial" w:hAnsi="Arial" w:cs="Arial"/>
                <w:sz w:val="18"/>
                <w:szCs w:val="18"/>
              </w:rPr>
              <w:t>получить положительный</w:t>
            </w:r>
            <w:r w:rsidR="00AC6853">
              <w:rPr>
                <w:rFonts w:ascii="Arial" w:hAnsi="Arial" w:cs="Arial"/>
                <w:sz w:val="18"/>
                <w:szCs w:val="18"/>
              </w:rPr>
              <w:t xml:space="preserve"> финансовый результат, а борьба за одностороннюю </w:t>
            </w:r>
            <w:r w:rsidR="00AC6853">
              <w:rPr>
                <w:rFonts w:ascii="Arial" w:hAnsi="Arial" w:cs="Arial"/>
                <w:sz w:val="18"/>
                <w:szCs w:val="18"/>
              </w:rPr>
              <w:lastRenderedPageBreak/>
              <w:t>выгоду приводит только к потерям всей отрасли.</w:t>
            </w:r>
          </w:p>
          <w:p w:rsidR="0069552E" w:rsidRDefault="002F07E8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Для заместителя министра транспорта С.А.Аристова одной из главных видится проблема, касающаяся законодательства, определяющего взаимодействие участников рынка желез</w:t>
            </w:r>
            <w:r w:rsidR="00846B64">
              <w:rPr>
                <w:rFonts w:ascii="Arial" w:hAnsi="Arial" w:cs="Arial"/>
                <w:sz w:val="18"/>
                <w:szCs w:val="18"/>
              </w:rPr>
              <w:t>нодорожных перевозок. Трудно иде</w:t>
            </w:r>
            <w:r>
              <w:rPr>
                <w:rFonts w:ascii="Arial" w:hAnsi="Arial" w:cs="Arial"/>
                <w:sz w:val="18"/>
                <w:szCs w:val="18"/>
              </w:rPr>
              <w:t xml:space="preserve">т </w:t>
            </w:r>
            <w:r w:rsidR="00846B64">
              <w:rPr>
                <w:rFonts w:ascii="Arial" w:hAnsi="Arial" w:cs="Arial"/>
                <w:sz w:val="18"/>
                <w:szCs w:val="18"/>
              </w:rPr>
              <w:t xml:space="preserve">совместная </w:t>
            </w:r>
            <w:r>
              <w:rPr>
                <w:rFonts w:ascii="Arial" w:hAnsi="Arial" w:cs="Arial"/>
                <w:sz w:val="18"/>
                <w:szCs w:val="18"/>
              </w:rPr>
              <w:t xml:space="preserve">работа по объединению в один закон «О смешанных (комбинированных) перевозках» требований </w:t>
            </w:r>
            <w:r w:rsidR="00054F58">
              <w:rPr>
                <w:rFonts w:ascii="Arial" w:hAnsi="Arial" w:cs="Arial"/>
                <w:sz w:val="18"/>
                <w:szCs w:val="18"/>
              </w:rPr>
              <w:t>различных трансп</w:t>
            </w:r>
            <w:r w:rsidR="00846B64">
              <w:rPr>
                <w:rFonts w:ascii="Arial" w:hAnsi="Arial" w:cs="Arial"/>
                <w:sz w:val="18"/>
                <w:szCs w:val="18"/>
              </w:rPr>
              <w:t>ортных нормативных документов. Длительное время продолжается работа</w:t>
            </w:r>
            <w:r w:rsidR="00054F58">
              <w:rPr>
                <w:rFonts w:ascii="Arial" w:hAnsi="Arial" w:cs="Arial"/>
                <w:sz w:val="18"/>
                <w:szCs w:val="18"/>
              </w:rPr>
              <w:t xml:space="preserve"> по </w:t>
            </w:r>
            <w:r w:rsidR="00846B64">
              <w:rPr>
                <w:rFonts w:ascii="Arial" w:hAnsi="Arial" w:cs="Arial"/>
                <w:sz w:val="18"/>
                <w:szCs w:val="18"/>
              </w:rPr>
              <w:t>согласованию</w:t>
            </w:r>
            <w:r w:rsidR="00054F58">
              <w:rPr>
                <w:rFonts w:ascii="Arial" w:hAnsi="Arial" w:cs="Arial"/>
                <w:sz w:val="18"/>
                <w:szCs w:val="18"/>
              </w:rPr>
              <w:t xml:space="preserve"> железнодорожного </w:t>
            </w:r>
            <w:r w:rsidR="00846B64">
              <w:rPr>
                <w:rFonts w:ascii="Arial" w:hAnsi="Arial" w:cs="Arial"/>
                <w:sz w:val="18"/>
                <w:szCs w:val="18"/>
              </w:rPr>
              <w:t>тарифа,</w:t>
            </w:r>
            <w:r w:rsidR="00054F58">
              <w:rPr>
                <w:rFonts w:ascii="Arial" w:hAnsi="Arial" w:cs="Arial"/>
                <w:sz w:val="18"/>
                <w:szCs w:val="18"/>
              </w:rPr>
              <w:t xml:space="preserve"> единого для </w:t>
            </w:r>
            <w:r w:rsidR="004F0EF8">
              <w:rPr>
                <w:rFonts w:ascii="Arial" w:hAnsi="Arial" w:cs="Arial"/>
                <w:sz w:val="18"/>
                <w:szCs w:val="18"/>
              </w:rPr>
              <w:t>всех</w:t>
            </w:r>
            <w:r w:rsidR="00054F58">
              <w:rPr>
                <w:rFonts w:ascii="Arial" w:hAnsi="Arial" w:cs="Arial"/>
                <w:sz w:val="18"/>
                <w:szCs w:val="18"/>
              </w:rPr>
              <w:t>,</w:t>
            </w:r>
            <w:r w:rsidR="004F0EF8">
              <w:rPr>
                <w:rFonts w:ascii="Arial" w:hAnsi="Arial" w:cs="Arial"/>
                <w:sz w:val="18"/>
                <w:szCs w:val="18"/>
              </w:rPr>
              <w:t xml:space="preserve"> кто эксплуатирует</w:t>
            </w:r>
            <w:r w:rsidR="00846B64">
              <w:rPr>
                <w:rFonts w:ascii="Arial" w:hAnsi="Arial" w:cs="Arial"/>
                <w:sz w:val="18"/>
                <w:szCs w:val="18"/>
              </w:rPr>
              <w:t xml:space="preserve"> общий</w:t>
            </w:r>
            <w:r w:rsidR="00054F58">
              <w:rPr>
                <w:rFonts w:ascii="Arial" w:hAnsi="Arial" w:cs="Arial"/>
                <w:sz w:val="18"/>
                <w:szCs w:val="18"/>
              </w:rPr>
              <w:t xml:space="preserve"> транспортный коридор.</w:t>
            </w:r>
          </w:p>
          <w:p w:rsidR="00AE70F0" w:rsidRDefault="004F0EF8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Альбертасу Шименасу, п</w:t>
            </w:r>
            <w:r w:rsidR="001C3E97">
              <w:rPr>
                <w:rFonts w:ascii="Arial" w:hAnsi="Arial" w:cs="Arial"/>
                <w:sz w:val="18"/>
                <w:szCs w:val="18"/>
              </w:rPr>
              <w:t xml:space="preserve">ервому заместителю генерального директора </w:t>
            </w:r>
            <w:r w:rsidR="00AE70F0">
              <w:rPr>
                <w:rFonts w:ascii="Arial" w:hAnsi="Arial" w:cs="Arial"/>
                <w:sz w:val="18"/>
                <w:szCs w:val="18"/>
              </w:rPr>
              <w:t>АО «Литовские железные</w:t>
            </w:r>
            <w:r w:rsidR="00AE70F0" w:rsidRPr="00AE70F0">
              <w:rPr>
                <w:rFonts w:ascii="Arial" w:hAnsi="Arial" w:cs="Arial"/>
                <w:sz w:val="18"/>
                <w:szCs w:val="18"/>
              </w:rPr>
              <w:t xml:space="preserve"> дорог</w:t>
            </w:r>
            <w:r w:rsidR="00AE70F0">
              <w:rPr>
                <w:rFonts w:ascii="Arial" w:hAnsi="Arial" w:cs="Arial"/>
                <w:sz w:val="18"/>
                <w:szCs w:val="18"/>
              </w:rPr>
              <w:t>и</w:t>
            </w:r>
            <w:r w:rsidR="00AE70F0" w:rsidRPr="00AE70F0">
              <w:rPr>
                <w:rFonts w:ascii="Arial" w:hAnsi="Arial" w:cs="Arial"/>
                <w:sz w:val="18"/>
                <w:szCs w:val="18"/>
              </w:rPr>
              <w:t>»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AE70F0">
              <w:rPr>
                <w:rFonts w:ascii="Arial" w:hAnsi="Arial" w:cs="Arial"/>
                <w:sz w:val="18"/>
                <w:szCs w:val="18"/>
              </w:rPr>
              <w:t>видится</w:t>
            </w:r>
            <w:r w:rsidR="00EA3505">
              <w:rPr>
                <w:rFonts w:ascii="Arial" w:hAnsi="Arial" w:cs="Arial"/>
                <w:sz w:val="18"/>
                <w:szCs w:val="18"/>
              </w:rPr>
              <w:t xml:space="preserve"> не</w:t>
            </w:r>
            <w:r w:rsidR="00AE70F0">
              <w:rPr>
                <w:rFonts w:ascii="Arial" w:hAnsi="Arial" w:cs="Arial"/>
                <w:sz w:val="18"/>
                <w:szCs w:val="18"/>
              </w:rPr>
              <w:t>мал</w:t>
            </w:r>
            <w:r>
              <w:rPr>
                <w:rFonts w:ascii="Arial" w:hAnsi="Arial" w:cs="Arial"/>
                <w:sz w:val="18"/>
                <w:szCs w:val="18"/>
              </w:rPr>
              <w:t>о проблем в</w:t>
            </w:r>
            <w:r w:rsidR="00EA3505">
              <w:rPr>
                <w:rFonts w:ascii="Arial" w:hAnsi="Arial" w:cs="Arial"/>
                <w:sz w:val="18"/>
                <w:szCs w:val="18"/>
              </w:rPr>
              <w:t xml:space="preserve"> борьбе </w:t>
            </w:r>
            <w:r w:rsidR="00C619B8">
              <w:rPr>
                <w:rFonts w:ascii="Arial" w:hAnsi="Arial" w:cs="Arial"/>
                <w:sz w:val="18"/>
                <w:szCs w:val="18"/>
              </w:rPr>
              <w:t xml:space="preserve">за грузы внутри страны </w:t>
            </w:r>
            <w:r w:rsidR="00AE70F0">
              <w:rPr>
                <w:rFonts w:ascii="Arial" w:hAnsi="Arial" w:cs="Arial"/>
                <w:sz w:val="18"/>
                <w:szCs w:val="18"/>
              </w:rPr>
              <w:t xml:space="preserve">с </w:t>
            </w:r>
            <w:r w:rsidR="00EA3505">
              <w:rPr>
                <w:rFonts w:ascii="Arial" w:hAnsi="Arial" w:cs="Arial"/>
                <w:sz w:val="18"/>
                <w:szCs w:val="18"/>
              </w:rPr>
              <w:t xml:space="preserve">автотранспортными предприятиями. </w:t>
            </w:r>
            <w:r w:rsidR="00C619B8">
              <w:rPr>
                <w:rFonts w:ascii="Arial" w:hAnsi="Arial" w:cs="Arial"/>
                <w:sz w:val="18"/>
                <w:szCs w:val="18"/>
              </w:rPr>
              <w:t>Непростая</w:t>
            </w:r>
            <w:r w:rsidR="00EA3505">
              <w:rPr>
                <w:rFonts w:ascii="Arial" w:hAnsi="Arial" w:cs="Arial"/>
                <w:sz w:val="18"/>
                <w:szCs w:val="18"/>
              </w:rPr>
              <w:t xml:space="preserve"> ситуация и за пределами Литвы</w:t>
            </w:r>
            <w:r w:rsidR="00C619B8">
              <w:rPr>
                <w:rFonts w:ascii="Arial" w:hAnsi="Arial" w:cs="Arial"/>
                <w:sz w:val="18"/>
                <w:szCs w:val="18"/>
              </w:rPr>
              <w:t>, гдео</w:t>
            </w:r>
            <w:r w:rsidR="00EA3505">
              <w:rPr>
                <w:rFonts w:ascii="Arial" w:hAnsi="Arial" w:cs="Arial"/>
                <w:sz w:val="18"/>
                <w:szCs w:val="18"/>
              </w:rPr>
              <w:t>сновные конкуренты – страны Прибалтики и Скандинавии.</w:t>
            </w:r>
          </w:p>
          <w:p w:rsidR="00C619B8" w:rsidRDefault="00C619B8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Гость из Литвы отметил также, что большая работа проведена по регулированию тарифов </w:t>
            </w:r>
            <w:r w:rsidR="00D73F37">
              <w:rPr>
                <w:rFonts w:ascii="Arial" w:hAnsi="Arial" w:cs="Arial"/>
                <w:sz w:val="18"/>
                <w:szCs w:val="18"/>
              </w:rPr>
              <w:t xml:space="preserve">и снижению затрат железной дороги </w:t>
            </w:r>
            <w:r>
              <w:rPr>
                <w:rFonts w:ascii="Arial" w:hAnsi="Arial" w:cs="Arial"/>
                <w:sz w:val="18"/>
                <w:szCs w:val="18"/>
              </w:rPr>
              <w:t xml:space="preserve">для </w:t>
            </w:r>
            <w:r w:rsidR="00D73F37">
              <w:rPr>
                <w:rFonts w:ascii="Arial" w:hAnsi="Arial" w:cs="Arial"/>
                <w:sz w:val="18"/>
                <w:szCs w:val="18"/>
              </w:rPr>
              <w:t xml:space="preserve">привлечения заказчиков. Иначе можно остаться вовсе без грузов. Необходимо быстро действовать в современных условиях. Например, если на пограничных пунктах с Республикой Беларусь появляются очереди большегрузного автотранспорта, сразу запускаются </w:t>
            </w:r>
            <w:r w:rsidR="00777F32">
              <w:rPr>
                <w:rFonts w:ascii="Arial" w:hAnsi="Arial" w:cs="Arial"/>
                <w:sz w:val="18"/>
                <w:szCs w:val="18"/>
              </w:rPr>
              <w:t>составы для контрейлерных перевозок</w:t>
            </w:r>
            <w:r w:rsidR="00A524F7">
              <w:rPr>
                <w:rFonts w:ascii="Arial" w:hAnsi="Arial" w:cs="Arial"/>
                <w:sz w:val="18"/>
                <w:szCs w:val="18"/>
              </w:rPr>
              <w:t>.</w:t>
            </w:r>
            <w:bookmarkStart w:id="0" w:name="_GoBack"/>
            <w:bookmarkEnd w:id="0"/>
          </w:p>
          <w:p w:rsidR="00777F32" w:rsidRDefault="00777F32" w:rsidP="009D338D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 данный момент при ОАО «РЖД» создали рабочую группу для пересмотра и согласования участниками рынка новых железнодорожных тарифов.</w:t>
            </w:r>
          </w:p>
          <w:p w:rsidR="004F03DD" w:rsidRDefault="004F03DD" w:rsidP="0086391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31"/>
                <w:szCs w:val="31"/>
                <w:lang w:eastAsia="ru-RU"/>
              </w:rPr>
            </w:pPr>
          </w:p>
        </w:tc>
      </w:tr>
    </w:tbl>
    <w:p w:rsidR="004F03DD" w:rsidRDefault="004F03DD" w:rsidP="003C6EB9">
      <w:pPr>
        <w:shd w:val="clear" w:color="auto" w:fill="FFFFFF"/>
        <w:spacing w:before="150" w:after="75" w:line="344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1"/>
          <w:szCs w:val="31"/>
          <w:lang w:eastAsia="ru-RU"/>
        </w:rPr>
      </w:pPr>
    </w:p>
    <w:p w:rsidR="004F03DD" w:rsidRDefault="009D338D" w:rsidP="003C6EB9">
      <w:pPr>
        <w:shd w:val="clear" w:color="auto" w:fill="FFFFFF"/>
        <w:spacing w:before="150" w:after="75" w:line="344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7649" cy="36754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3501" t="6239" r="14694" b="4320"/>
                    <a:stretch/>
                  </pic:blipFill>
                  <pic:spPr bwMode="auto">
                    <a:xfrm>
                      <a:off x="0" y="0"/>
                      <a:ext cx="5560605" cy="367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F03DD" w:rsidSect="009D338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3C6EB9"/>
    <w:rsid w:val="00025C8C"/>
    <w:rsid w:val="00054F58"/>
    <w:rsid w:val="000714BA"/>
    <w:rsid w:val="00196A11"/>
    <w:rsid w:val="001A4D70"/>
    <w:rsid w:val="001C3E97"/>
    <w:rsid w:val="002F07E8"/>
    <w:rsid w:val="003C6EB9"/>
    <w:rsid w:val="003D3261"/>
    <w:rsid w:val="004A26D3"/>
    <w:rsid w:val="004F03DD"/>
    <w:rsid w:val="004F0EF8"/>
    <w:rsid w:val="004F6CDD"/>
    <w:rsid w:val="00523ECD"/>
    <w:rsid w:val="0069552E"/>
    <w:rsid w:val="00717BA2"/>
    <w:rsid w:val="00777F32"/>
    <w:rsid w:val="008434FD"/>
    <w:rsid w:val="00846B64"/>
    <w:rsid w:val="00863910"/>
    <w:rsid w:val="009222BA"/>
    <w:rsid w:val="009D138C"/>
    <w:rsid w:val="009D338D"/>
    <w:rsid w:val="00A524F7"/>
    <w:rsid w:val="00AC6853"/>
    <w:rsid w:val="00AE70F0"/>
    <w:rsid w:val="00B9147E"/>
    <w:rsid w:val="00BD7F7B"/>
    <w:rsid w:val="00C32D37"/>
    <w:rsid w:val="00C619B8"/>
    <w:rsid w:val="00CC39E5"/>
    <w:rsid w:val="00CC3D74"/>
    <w:rsid w:val="00D5384C"/>
    <w:rsid w:val="00D70AB2"/>
    <w:rsid w:val="00D73F37"/>
    <w:rsid w:val="00D844CB"/>
    <w:rsid w:val="00DC063B"/>
    <w:rsid w:val="00E56126"/>
    <w:rsid w:val="00EA3505"/>
    <w:rsid w:val="00F14996"/>
    <w:rsid w:val="00F8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F7B"/>
  </w:style>
  <w:style w:type="paragraph" w:styleId="1">
    <w:name w:val="heading 1"/>
    <w:basedOn w:val="a"/>
    <w:link w:val="10"/>
    <w:uiPriority w:val="9"/>
    <w:qFormat/>
    <w:rsid w:val="003C6E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C6E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E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6E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3C6EB9"/>
  </w:style>
  <w:style w:type="table" w:styleId="a3">
    <w:name w:val="Table Grid"/>
    <w:basedOn w:val="a1"/>
    <w:uiPriority w:val="59"/>
    <w:rsid w:val="004F0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5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0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2015-11-06T18:45:00Z</dcterms:created>
  <dcterms:modified xsi:type="dcterms:W3CDTF">2015-11-17T17:59:00Z</dcterms:modified>
</cp:coreProperties>
</file>