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1D" w:rsidRDefault="0065691D" w:rsidP="0065691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68C1246" wp14:editId="06A5D7FB">
            <wp:extent cx="1990476" cy="6190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476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91D" w:rsidRDefault="0065691D" w:rsidP="00C63FA3">
      <w:pPr>
        <w:spacing w:after="0" w:line="240" w:lineRule="auto"/>
      </w:pPr>
      <w:r>
        <w:t xml:space="preserve">Центр генетики и </w:t>
      </w:r>
      <w:r w:rsidR="00DB0D68">
        <w:t>патологий</w:t>
      </w:r>
    </w:p>
    <w:p w:rsidR="0065691D" w:rsidRDefault="0065691D" w:rsidP="00C63FA3">
      <w:pPr>
        <w:spacing w:after="0" w:line="240" w:lineRule="auto"/>
      </w:pPr>
      <w:r>
        <w:t xml:space="preserve">Авеню дэ </w:t>
      </w:r>
      <w:proofErr w:type="spellStart"/>
      <w:r>
        <w:t>Севелян</w:t>
      </w:r>
      <w:proofErr w:type="spellEnd"/>
      <w:r>
        <w:t xml:space="preserve"> 1004 Лозанна</w:t>
      </w:r>
    </w:p>
    <w:p w:rsidR="0065691D" w:rsidRPr="0065691D" w:rsidRDefault="0065691D" w:rsidP="00C63FA3">
      <w:pPr>
        <w:spacing w:after="0" w:line="240" w:lineRule="auto"/>
      </w:pPr>
      <w:r>
        <w:t>Телефон: 021 623 44 00 – Факс:  021 621 44 10</w:t>
      </w:r>
    </w:p>
    <w:p w:rsidR="00B91480" w:rsidRDefault="00B91480" w:rsidP="00B91480">
      <w:pPr>
        <w:jc w:val="right"/>
      </w:pPr>
      <w:r>
        <w:t xml:space="preserve">Д-р Стефан </w:t>
      </w:r>
      <w:proofErr w:type="spellStart"/>
      <w:r>
        <w:t>Вэльти</w:t>
      </w:r>
      <w:proofErr w:type="spellEnd"/>
    </w:p>
    <w:p w:rsidR="00B91480" w:rsidRDefault="00B91480" w:rsidP="00B91480">
      <w:pPr>
        <w:jc w:val="right"/>
      </w:pPr>
      <w:r>
        <w:t xml:space="preserve">Специалист </w:t>
      </w:r>
      <w:r>
        <w:rPr>
          <w:lang w:val="en-US"/>
        </w:rPr>
        <w:t>FMH</w:t>
      </w:r>
      <w:r w:rsidRPr="00B91480">
        <w:t xml:space="preserve"> </w:t>
      </w:r>
      <w:r>
        <w:t>по гинекологии и акушерству</w:t>
      </w:r>
    </w:p>
    <w:p w:rsidR="00B91480" w:rsidRDefault="00B91480" w:rsidP="00B91480">
      <w:pPr>
        <w:jc w:val="right"/>
      </w:pPr>
      <w:r>
        <w:t xml:space="preserve">Авеню де </w:t>
      </w:r>
      <w:proofErr w:type="spellStart"/>
      <w:r>
        <w:t>ль</w:t>
      </w:r>
      <w:r w:rsidRPr="00B91480">
        <w:t>’</w:t>
      </w:r>
      <w:r>
        <w:t>Элизэ</w:t>
      </w:r>
      <w:proofErr w:type="spellEnd"/>
      <w:r>
        <w:t xml:space="preserve"> 35</w:t>
      </w:r>
    </w:p>
    <w:p w:rsidR="00B91480" w:rsidRDefault="00B91480" w:rsidP="00B91480">
      <w:pPr>
        <w:jc w:val="right"/>
      </w:pPr>
      <w:r>
        <w:t xml:space="preserve">1006 ЛОЗАННА </w:t>
      </w:r>
    </w:p>
    <w:p w:rsidR="005359E0" w:rsidRDefault="00B91480" w:rsidP="00B91480">
      <w:pPr>
        <w:jc w:val="center"/>
        <w:rPr>
          <w:b/>
        </w:rPr>
      </w:pPr>
      <w:r w:rsidRPr="00B91480">
        <w:rPr>
          <w:b/>
        </w:rPr>
        <w:t>Ск</w:t>
      </w:r>
      <w:r w:rsidR="009F1EB0">
        <w:rPr>
          <w:b/>
        </w:rPr>
        <w:t xml:space="preserve">анирование на предмет </w:t>
      </w:r>
      <w:proofErr w:type="spellStart"/>
      <w:r w:rsidRPr="00B91480">
        <w:rPr>
          <w:b/>
        </w:rPr>
        <w:t>трисомии</w:t>
      </w:r>
      <w:proofErr w:type="spellEnd"/>
      <w:r w:rsidRPr="00B91480">
        <w:rPr>
          <w:b/>
        </w:rPr>
        <w:t xml:space="preserve"> 21</w:t>
      </w:r>
      <w:r w:rsidR="005359E0">
        <w:rPr>
          <w:b/>
        </w:rPr>
        <w:t xml:space="preserve">                       </w:t>
      </w:r>
    </w:p>
    <w:p w:rsidR="00B91480" w:rsidRPr="005359E0" w:rsidRDefault="005359E0" w:rsidP="00B91480">
      <w:pPr>
        <w:jc w:val="center"/>
      </w:pPr>
      <w:r w:rsidRPr="005359E0">
        <w:t>Дата отчёта – 4 ноября 2015 г.</w:t>
      </w:r>
    </w:p>
    <w:p w:rsidR="00B91480" w:rsidRDefault="00B91480">
      <w:r>
        <w:t xml:space="preserve">Фамилия: </w:t>
      </w:r>
      <w:r w:rsidR="00B2617B">
        <w:t>#####</w:t>
      </w:r>
    </w:p>
    <w:p w:rsidR="00B91480" w:rsidRDefault="00B91480">
      <w:r>
        <w:t xml:space="preserve">Имя: </w:t>
      </w:r>
      <w:r w:rsidR="00B2617B">
        <w:t>#####</w:t>
      </w:r>
      <w:bookmarkStart w:id="0" w:name="_GoBack"/>
      <w:bookmarkEnd w:id="0"/>
    </w:p>
    <w:p w:rsidR="00B91480" w:rsidRDefault="00B91480">
      <w:r>
        <w:t>Идентификационный номер: 4-151104-3126</w:t>
      </w:r>
    </w:p>
    <w:p w:rsidR="00B91480" w:rsidRPr="00B2617B" w:rsidRDefault="00B91480">
      <w:pPr>
        <w:rPr>
          <w:lang w:val="en-US"/>
        </w:rPr>
      </w:pPr>
      <w:r>
        <w:t>Дата рождения: 06.08.81</w:t>
      </w:r>
    </w:p>
    <w:p w:rsidR="00B91480" w:rsidRPr="00B91480" w:rsidRDefault="00B91480">
      <w:r>
        <w:rPr>
          <w:lang w:val="en-US"/>
        </w:rPr>
        <w:t>DDR</w:t>
      </w:r>
      <w:r>
        <w:t xml:space="preserve"> </w:t>
      </w:r>
      <w:r w:rsidRPr="00B91480">
        <w:t>[</w:t>
      </w:r>
      <w:r>
        <w:t>дата последних менструаций</w:t>
      </w:r>
      <w:r w:rsidRPr="00B91480">
        <w:t xml:space="preserve">]: </w:t>
      </w:r>
      <w:r>
        <w:t>не сообщается</w:t>
      </w:r>
    </w:p>
    <w:p w:rsidR="00B91480" w:rsidRDefault="00B91480">
      <w:r>
        <w:rPr>
          <w:lang w:val="en-US"/>
        </w:rPr>
        <w:t>DA</w:t>
      </w:r>
      <w:r w:rsidRPr="00B91480">
        <w:t xml:space="preserve"> [</w:t>
      </w:r>
      <w:r>
        <w:t>дата родов</w:t>
      </w:r>
      <w:r w:rsidRPr="00B91480">
        <w:t>]</w:t>
      </w:r>
      <w:r>
        <w:t>: 10.05.16</w:t>
      </w:r>
    </w:p>
    <w:p w:rsidR="00B91480" w:rsidRDefault="00B91480">
      <w:r>
        <w:t xml:space="preserve">Дата </w:t>
      </w:r>
      <w:r w:rsidR="003306D9">
        <w:t xml:space="preserve">забора </w:t>
      </w:r>
      <w:r>
        <w:t>крови</w:t>
      </w:r>
      <w:r w:rsidR="003306D9">
        <w:t xml:space="preserve"> на анализ</w:t>
      </w:r>
      <w:r>
        <w:t>: 27.10.15</w:t>
      </w:r>
    </w:p>
    <w:p w:rsidR="00B91480" w:rsidRDefault="00B91480">
      <w:r>
        <w:t>Дата приёма: 03.11.15</w:t>
      </w:r>
    </w:p>
    <w:p w:rsidR="00514077" w:rsidRDefault="00514077"/>
    <w:p w:rsidR="00B91480" w:rsidRDefault="00B91480">
      <w:r>
        <w:t>КЛИНИЧЕСКИЕ ДАННЫЕ И РЕЗУЛЬТАТЫ ТЕСТОВ</w:t>
      </w:r>
    </w:p>
    <w:p w:rsidR="00B91480" w:rsidRDefault="00514077">
      <w:r>
        <w:t>Курение: нет</w:t>
      </w:r>
    </w:p>
    <w:p w:rsidR="00514077" w:rsidRDefault="00514077">
      <w:r>
        <w:t>Возраст матери по предполагаемым данным: 34 года</w:t>
      </w:r>
    </w:p>
    <w:p w:rsidR="00514077" w:rsidRDefault="00514077">
      <w:r>
        <w:t>Данные УЗИ (</w:t>
      </w:r>
      <w:r w:rsidR="001D4A38">
        <w:t>рост плода от макушки до ягодиц</w:t>
      </w:r>
      <w:r w:rsidRPr="00054EE1">
        <w:t>)</w:t>
      </w:r>
      <w:r>
        <w:t>: 53,8 мм 27.10.15</w:t>
      </w:r>
    </w:p>
    <w:p w:rsidR="00514077" w:rsidRDefault="00054EE1">
      <w:r>
        <w:t xml:space="preserve">Срок </w:t>
      </w:r>
      <w:proofErr w:type="spellStart"/>
      <w:r>
        <w:t>гестации</w:t>
      </w:r>
      <w:proofErr w:type="spellEnd"/>
      <w:r>
        <w:t>: 12 недель 0 дней</w:t>
      </w:r>
      <w:r w:rsidRPr="00AA0040">
        <w:rPr>
          <w:color w:val="000000" w:themeColor="text1"/>
        </w:rPr>
        <w:t xml:space="preserve"> (</w:t>
      </w:r>
      <w:r w:rsidR="00686B45" w:rsidRPr="00AA0040">
        <w:rPr>
          <w:color w:val="000000" w:themeColor="text1"/>
        </w:rPr>
        <w:t>в соответствии с</w:t>
      </w:r>
      <w:r w:rsidRPr="00AA0040">
        <w:rPr>
          <w:color w:val="000000" w:themeColor="text1"/>
        </w:rPr>
        <w:t xml:space="preserve"> </w:t>
      </w:r>
      <w:r w:rsidR="00686B45" w:rsidRPr="00AA0040">
        <w:rPr>
          <w:color w:val="000000" w:themeColor="text1"/>
        </w:rPr>
        <w:t xml:space="preserve">замерами роста эмбриона от макушки до </w:t>
      </w:r>
      <w:r w:rsidR="001D4A38">
        <w:rPr>
          <w:color w:val="000000" w:themeColor="text1"/>
        </w:rPr>
        <w:t>ягодиц</w:t>
      </w:r>
      <w:r w:rsidR="00686B45" w:rsidRPr="00AA0040">
        <w:rPr>
          <w:color w:val="000000" w:themeColor="text1"/>
        </w:rPr>
        <w:t xml:space="preserve"> – </w:t>
      </w:r>
      <w:r w:rsidRPr="00AA0040">
        <w:rPr>
          <w:color w:val="000000" w:themeColor="text1"/>
        </w:rPr>
        <w:t xml:space="preserve"> </w:t>
      </w:r>
      <w:r w:rsidR="00AA0040" w:rsidRPr="00AA0040">
        <w:rPr>
          <w:color w:val="000000" w:themeColor="text1"/>
        </w:rPr>
        <w:t>по</w:t>
      </w:r>
      <w:r w:rsidRPr="00AA0040">
        <w:rPr>
          <w:color w:val="000000" w:themeColor="text1"/>
        </w:rPr>
        <w:t xml:space="preserve"> </w:t>
      </w:r>
      <w:r w:rsidRPr="00AA0040">
        <w:rPr>
          <w:color w:val="000000" w:themeColor="text1"/>
          <w:lang w:val="en-US"/>
        </w:rPr>
        <w:t>US</w:t>
      </w:r>
      <w:r w:rsidRPr="00AA0040">
        <w:rPr>
          <w:color w:val="000000" w:themeColor="text1"/>
        </w:rPr>
        <w:t>)</w:t>
      </w:r>
    </w:p>
    <w:p w:rsidR="00054EE1" w:rsidRDefault="00054EE1">
      <w:r>
        <w:t>Вес: 62,3 кг</w:t>
      </w:r>
    </w:p>
    <w:p w:rsidR="00C63FA3" w:rsidRDefault="00054EE1">
      <w:r>
        <w:t xml:space="preserve">Замеры воротникового пространства: </w:t>
      </w:r>
    </w:p>
    <w:p w:rsidR="00852E3C" w:rsidRPr="00852E3C" w:rsidRDefault="00054EE1">
      <w:r>
        <w:t>0,93</w:t>
      </w:r>
      <w:r w:rsidR="00852E3C">
        <w:t xml:space="preserve"> мм   0,68 </w:t>
      </w:r>
      <w:proofErr w:type="spellStart"/>
      <w:r w:rsidR="00852E3C">
        <w:rPr>
          <w:lang w:val="en-US"/>
        </w:rPr>
        <w:t>MoM</w:t>
      </w:r>
      <w:proofErr w:type="spellEnd"/>
      <w:r w:rsidR="00852E3C" w:rsidRPr="00852E3C">
        <w:t xml:space="preserve"> [</w:t>
      </w:r>
      <w:proofErr w:type="spellStart"/>
      <w:r w:rsidR="00852E3C">
        <w:rPr>
          <w:lang w:val="en-US"/>
        </w:rPr>
        <w:t>MoM</w:t>
      </w:r>
      <w:proofErr w:type="spellEnd"/>
      <w:r w:rsidR="009B6954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– </w:t>
      </w:r>
      <w:r w:rsidR="00852E3C">
        <w:rPr>
          <w:rFonts w:ascii="Arial" w:hAnsi="Arial" w:cs="Arial"/>
          <w:color w:val="252525"/>
          <w:sz w:val="21"/>
          <w:szCs w:val="21"/>
          <w:shd w:val="clear" w:color="auto" w:fill="FFFFFF"/>
        </w:rPr>
        <w:t>кратное медианы</w:t>
      </w:r>
      <w:r w:rsidR="00852E3C" w:rsidRPr="00852E3C">
        <w:t>]</w:t>
      </w:r>
    </w:p>
    <w:p w:rsidR="00C63FA3" w:rsidRDefault="00852E3C">
      <w:r>
        <w:t xml:space="preserve">Процент </w:t>
      </w:r>
      <w:r>
        <w:rPr>
          <w:lang w:val="en-US"/>
        </w:rPr>
        <w:t>PAPP</w:t>
      </w:r>
      <w:r w:rsidRPr="00852E3C">
        <w:t>-</w:t>
      </w:r>
      <w:r>
        <w:rPr>
          <w:lang w:val="en-US"/>
        </w:rPr>
        <w:t>A</w:t>
      </w:r>
      <w:r w:rsidRPr="00852E3C">
        <w:t xml:space="preserve"> [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связанный с беременностью плазменный протеин A</w:t>
      </w:r>
      <w:r w:rsidRPr="00852E3C">
        <w:t>]</w:t>
      </w:r>
      <w:r>
        <w:t xml:space="preserve">: </w:t>
      </w:r>
    </w:p>
    <w:p w:rsidR="00852E3C" w:rsidRPr="0065691D" w:rsidRDefault="00852E3C">
      <w:r>
        <w:t>2425     0,81</w:t>
      </w:r>
      <w:r w:rsidRPr="00852E3C">
        <w:t xml:space="preserve"> </w:t>
      </w:r>
      <w:proofErr w:type="spellStart"/>
      <w:r>
        <w:rPr>
          <w:lang w:val="en-US"/>
        </w:rPr>
        <w:t>MoM</w:t>
      </w:r>
      <w:proofErr w:type="spellEnd"/>
    </w:p>
    <w:p w:rsidR="00C63FA3" w:rsidRDefault="00852E3C">
      <w:r>
        <w:t>Процент свободн</w:t>
      </w:r>
      <w:r w:rsidR="007C02D6">
        <w:t>ого</w:t>
      </w:r>
      <w:r>
        <w:t xml:space="preserve"> </w:t>
      </w:r>
      <w:proofErr w:type="gramStart"/>
      <w:r>
        <w:rPr>
          <w:rFonts w:cstheme="minorHAnsi"/>
          <w:lang w:val="en-US"/>
        </w:rPr>
        <w:t>β</w:t>
      </w:r>
      <w:r w:rsidRPr="00852E3C">
        <w:t>-</w:t>
      </w:r>
      <w:proofErr w:type="gramEnd"/>
      <w:r w:rsidRPr="00852E3C">
        <w:t>ХГЧ:</w:t>
      </w:r>
      <w:r>
        <w:t xml:space="preserve"> </w:t>
      </w:r>
    </w:p>
    <w:p w:rsidR="007C02D6" w:rsidRDefault="00852E3C">
      <w:r>
        <w:t xml:space="preserve">64,3 </w:t>
      </w:r>
      <w:proofErr w:type="spellStart"/>
      <w:r>
        <w:t>нг</w:t>
      </w:r>
      <w:proofErr w:type="spellEnd"/>
      <w:r>
        <w:t>/мл   1,56</w:t>
      </w:r>
      <w:r w:rsidRPr="00852E3C">
        <w:t xml:space="preserve"> </w:t>
      </w:r>
      <w:proofErr w:type="spellStart"/>
      <w:r>
        <w:rPr>
          <w:lang w:val="en-US"/>
        </w:rPr>
        <w:t>MoM</w:t>
      </w:r>
      <w:proofErr w:type="spellEnd"/>
    </w:p>
    <w:p w:rsidR="007C02D6" w:rsidRDefault="007C02D6">
      <w:r>
        <w:lastRenderedPageBreak/>
        <w:t>ИНТЕРПРЕТАЦИЯ</w:t>
      </w:r>
      <w:r w:rsidR="00652E66">
        <w:t xml:space="preserve"> РЕЗУЛЬТАТОВ</w:t>
      </w:r>
    </w:p>
    <w:p w:rsidR="007C02D6" w:rsidRDefault="007C02D6">
      <w:r>
        <w:t>Результат скрининга: отрицательный</w:t>
      </w:r>
    </w:p>
    <w:p w:rsidR="007C02D6" w:rsidRDefault="007C02D6">
      <w:r>
        <w:t>Риск Т21:                     1 на 2700 (на срок)</w:t>
      </w:r>
    </w:p>
    <w:p w:rsidR="007C02D6" w:rsidRPr="002C1860" w:rsidRDefault="002C1860">
      <w:r>
        <w:t xml:space="preserve">Комментарии: Риск </w:t>
      </w:r>
      <w:proofErr w:type="spellStart"/>
      <w:r>
        <w:t>трисомии</w:t>
      </w:r>
      <w:proofErr w:type="spellEnd"/>
      <w:r>
        <w:t xml:space="preserve"> 21</w:t>
      </w:r>
      <w:r w:rsidR="002C4EF6">
        <w:t xml:space="preserve">, в связи с возрастом матери – </w:t>
      </w:r>
      <w:r w:rsidR="00652E66">
        <w:t>1 на 430</w:t>
      </w:r>
    </w:p>
    <w:p w:rsidR="002C1860" w:rsidRDefault="002C1860">
      <w:r>
        <w:t>Комментарии: Тест не выявил риска</w:t>
      </w:r>
      <w:r w:rsidRPr="00626DDB">
        <w:rPr>
          <w:color w:val="000000" w:themeColor="text1"/>
        </w:rPr>
        <w:t xml:space="preserve">  </w:t>
      </w:r>
      <w:r w:rsidRPr="00626DDB">
        <w:rPr>
          <w:color w:val="000000" w:themeColor="text1"/>
          <w:lang w:val="en-US"/>
        </w:rPr>
        <w:t>DFTN</w:t>
      </w:r>
      <w:r w:rsidRPr="00626DDB">
        <w:rPr>
          <w:color w:val="000000" w:themeColor="text1"/>
        </w:rPr>
        <w:t xml:space="preserve"> </w:t>
      </w:r>
      <w:r w:rsidR="003C625F">
        <w:t>[возможно,  лобно-височн</w:t>
      </w:r>
      <w:r w:rsidR="00E562DC">
        <w:t>ой</w:t>
      </w:r>
      <w:r w:rsidR="003C625F">
        <w:t xml:space="preserve"> деменци</w:t>
      </w:r>
      <w:r w:rsidR="00E562DC">
        <w:t>и</w:t>
      </w:r>
      <w:r w:rsidR="003C625F">
        <w:t xml:space="preserve">] </w:t>
      </w:r>
      <w:r>
        <w:t>по причине раннего срока беременности</w:t>
      </w:r>
    </w:p>
    <w:p w:rsidR="002C4EF6" w:rsidRDefault="002C4EF6">
      <w:r>
        <w:rPr>
          <w:noProof/>
          <w:lang w:eastAsia="ru-RU"/>
        </w:rPr>
        <w:drawing>
          <wp:inline distT="0" distB="0" distL="0" distR="0" wp14:anchorId="01B5F734" wp14:editId="7360E97E">
            <wp:extent cx="1025380" cy="2536466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0025" cy="254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C63FA3">
        <w:t>Трисомия</w:t>
      </w:r>
      <w:proofErr w:type="spellEnd"/>
      <w:r w:rsidR="00C63FA3">
        <w:t xml:space="preserve"> 21: Риск  1 на 2700</w:t>
      </w:r>
    </w:p>
    <w:p w:rsidR="00BF7859" w:rsidRDefault="00BF7859" w:rsidP="00052576">
      <w:pPr>
        <w:jc w:val="both"/>
      </w:pPr>
    </w:p>
    <w:p w:rsidR="002C4EF6" w:rsidRDefault="00C63FA3" w:rsidP="00052576">
      <w:pPr>
        <w:jc w:val="both"/>
      </w:pPr>
      <w:r>
        <w:t>Результаты интерпретированы</w:t>
      </w:r>
      <w:r w:rsidR="002C4EF6">
        <w:t xml:space="preserve"> </w:t>
      </w:r>
      <w:r w:rsidR="00652E66">
        <w:t xml:space="preserve">профессором </w:t>
      </w:r>
      <w:proofErr w:type="spellStart"/>
      <w:r w:rsidR="00652E66">
        <w:t>Грациано</w:t>
      </w:r>
      <w:proofErr w:type="spellEnd"/>
      <w:r w:rsidR="00652E66">
        <w:t xml:space="preserve"> </w:t>
      </w:r>
      <w:proofErr w:type="spellStart"/>
      <w:r w:rsidR="00652E66">
        <w:t>Песия</w:t>
      </w:r>
      <w:proofErr w:type="spellEnd"/>
      <w:r w:rsidR="00652E66">
        <w:t xml:space="preserve"> (</w:t>
      </w:r>
      <w:proofErr w:type="spellStart"/>
      <w:r w:rsidR="00652E66">
        <w:rPr>
          <w:lang w:val="en-US"/>
        </w:rPr>
        <w:t>Graziano</w:t>
      </w:r>
      <w:proofErr w:type="spellEnd"/>
      <w:r w:rsidR="00652E66" w:rsidRPr="00652E66">
        <w:t xml:space="preserve"> </w:t>
      </w:r>
      <w:proofErr w:type="spellStart"/>
      <w:r w:rsidR="00652E66">
        <w:rPr>
          <w:lang w:val="en-US"/>
        </w:rPr>
        <w:t>Pescia</w:t>
      </w:r>
      <w:proofErr w:type="spellEnd"/>
      <w:r w:rsidR="00652E66">
        <w:t xml:space="preserve">) специалистом </w:t>
      </w:r>
      <w:r w:rsidR="00652E66">
        <w:rPr>
          <w:lang w:val="en-US"/>
        </w:rPr>
        <w:t>FMH</w:t>
      </w:r>
      <w:r w:rsidR="00652E66">
        <w:t xml:space="preserve"> и </w:t>
      </w:r>
      <w:r w:rsidR="00652E66">
        <w:rPr>
          <w:lang w:val="en-US"/>
        </w:rPr>
        <w:t>FAMH</w:t>
      </w:r>
      <w:r w:rsidR="00652E66">
        <w:t xml:space="preserve"> по медицинской генетике.</w:t>
      </w:r>
    </w:p>
    <w:p w:rsidR="00904E67" w:rsidRDefault="00904E67" w:rsidP="00052576">
      <w:pPr>
        <w:jc w:val="both"/>
      </w:pPr>
      <w:r>
        <w:t xml:space="preserve">Примечание: С 18.07.2015 при </w:t>
      </w:r>
      <w:r w:rsidR="00052576">
        <w:t xml:space="preserve">риске </w:t>
      </w:r>
      <w:proofErr w:type="spellStart"/>
      <w:r>
        <w:t>трисомии</w:t>
      </w:r>
      <w:proofErr w:type="spellEnd"/>
      <w:r>
        <w:t xml:space="preserve"> 21, 18, 13, определённо</w:t>
      </w:r>
      <w:r w:rsidR="00052576">
        <w:t xml:space="preserve">м </w:t>
      </w:r>
      <w:r>
        <w:t xml:space="preserve">по </w:t>
      </w:r>
      <w:r>
        <w:rPr>
          <w:lang w:val="en-US"/>
        </w:rPr>
        <w:t>TPT</w:t>
      </w:r>
      <w:r>
        <w:t xml:space="preserve"> равным или превышающим 1:1000</w:t>
      </w:r>
      <w:r w:rsidR="00052576">
        <w:t xml:space="preserve">, инвазивный </w:t>
      </w:r>
      <w:proofErr w:type="spellStart"/>
      <w:r w:rsidR="00052576">
        <w:t>пренатальный</w:t>
      </w:r>
      <w:proofErr w:type="spellEnd"/>
      <w:r w:rsidR="00052576">
        <w:t xml:space="preserve"> тест (</w:t>
      </w:r>
      <w:r w:rsidR="00FD2465">
        <w:t xml:space="preserve">в центре </w:t>
      </w:r>
      <w:proofErr w:type="spellStart"/>
      <w:r w:rsidR="00052576">
        <w:rPr>
          <w:lang w:val="en-US"/>
        </w:rPr>
        <w:t>Prendia</w:t>
      </w:r>
      <w:proofErr w:type="spellEnd"/>
      <w:r w:rsidR="00052576" w:rsidRPr="00052576">
        <w:t xml:space="preserve"> </w:t>
      </w:r>
      <w:r w:rsidR="00052576">
        <w:rPr>
          <w:lang w:val="en-US"/>
        </w:rPr>
        <w:t>Start</w:t>
      </w:r>
      <w:r w:rsidR="00052576">
        <w:t>) может быть покрыт обязательным медицинским страхованием.</w:t>
      </w:r>
    </w:p>
    <w:p w:rsidR="00BF7859" w:rsidRDefault="00BF7859" w:rsidP="00052576">
      <w:pPr>
        <w:jc w:val="both"/>
      </w:pPr>
      <w:r>
        <w:t>Отрицательные результаты ск</w:t>
      </w:r>
      <w:r w:rsidR="009F1EB0">
        <w:t>анирования</w:t>
      </w:r>
      <w:r>
        <w:t xml:space="preserve"> не исключают возможности </w:t>
      </w:r>
      <w:proofErr w:type="spellStart"/>
      <w:r>
        <w:t>трисомии</w:t>
      </w:r>
      <w:proofErr w:type="spellEnd"/>
      <w:r>
        <w:t xml:space="preserve"> 21. </w:t>
      </w:r>
      <w:r w:rsidR="00C22DE2">
        <w:t xml:space="preserve">Они означают только то, что риск </w:t>
      </w:r>
      <w:r w:rsidR="00C80DF3">
        <w:t>поражения</w:t>
      </w:r>
      <w:r w:rsidR="0094173E">
        <w:t xml:space="preserve"> </w:t>
      </w:r>
      <w:r w:rsidR="00C22DE2">
        <w:t xml:space="preserve">ребёнка – низкий. </w:t>
      </w:r>
    </w:p>
    <w:p w:rsidR="00C22DE2" w:rsidRPr="00C22DE2" w:rsidRDefault="00C22DE2" w:rsidP="00052576">
      <w:pPr>
        <w:jc w:val="both"/>
      </w:pPr>
      <w:r>
        <w:rPr>
          <w:noProof/>
          <w:lang w:eastAsia="ru-RU"/>
        </w:rPr>
        <w:drawing>
          <wp:inline distT="0" distB="0" distL="0" distR="0" wp14:anchorId="43E38254" wp14:editId="7C459A38">
            <wp:extent cx="164760" cy="156522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60" cy="15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Это отчёт </w:t>
      </w:r>
      <w:r>
        <w:rPr>
          <w:lang w:val="en-US"/>
        </w:rPr>
        <w:t>Alpha</w:t>
      </w:r>
    </w:p>
    <w:p w:rsidR="00BF7859" w:rsidRPr="00904E67" w:rsidRDefault="00BF7859" w:rsidP="00052576">
      <w:pPr>
        <w:jc w:val="both"/>
      </w:pPr>
    </w:p>
    <w:p w:rsidR="00054EE1" w:rsidRDefault="00054EE1"/>
    <w:sectPr w:rsidR="0005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76"/>
    <w:rsid w:val="00052576"/>
    <w:rsid w:val="00054EE1"/>
    <w:rsid w:val="00075340"/>
    <w:rsid w:val="00134968"/>
    <w:rsid w:val="001D4A38"/>
    <w:rsid w:val="002C1860"/>
    <w:rsid w:val="002C4EF6"/>
    <w:rsid w:val="003306D9"/>
    <w:rsid w:val="00341976"/>
    <w:rsid w:val="003C625F"/>
    <w:rsid w:val="00514077"/>
    <w:rsid w:val="005359E0"/>
    <w:rsid w:val="00626DDB"/>
    <w:rsid w:val="00652E66"/>
    <w:rsid w:val="0065691D"/>
    <w:rsid w:val="00686B45"/>
    <w:rsid w:val="007C02D6"/>
    <w:rsid w:val="007D3326"/>
    <w:rsid w:val="00852E3C"/>
    <w:rsid w:val="00904E67"/>
    <w:rsid w:val="0094173E"/>
    <w:rsid w:val="009B6954"/>
    <w:rsid w:val="009F1EB0"/>
    <w:rsid w:val="00A2216B"/>
    <w:rsid w:val="00AA0040"/>
    <w:rsid w:val="00B2617B"/>
    <w:rsid w:val="00B91480"/>
    <w:rsid w:val="00BF7859"/>
    <w:rsid w:val="00C22DE2"/>
    <w:rsid w:val="00C63FA3"/>
    <w:rsid w:val="00C80DF3"/>
    <w:rsid w:val="00D05E79"/>
    <w:rsid w:val="00D637AA"/>
    <w:rsid w:val="00DB0D68"/>
    <w:rsid w:val="00E562DC"/>
    <w:rsid w:val="00F40C3F"/>
    <w:rsid w:val="00F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2E3C"/>
  </w:style>
  <w:style w:type="paragraph" w:styleId="a3">
    <w:name w:val="Balloon Text"/>
    <w:basedOn w:val="a"/>
    <w:link w:val="a4"/>
    <w:uiPriority w:val="99"/>
    <w:semiHidden/>
    <w:unhideWhenUsed/>
    <w:rsid w:val="0065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2E3C"/>
  </w:style>
  <w:style w:type="paragraph" w:styleId="a3">
    <w:name w:val="Balloon Text"/>
    <w:basedOn w:val="a"/>
    <w:link w:val="a4"/>
    <w:uiPriority w:val="99"/>
    <w:semiHidden/>
    <w:unhideWhenUsed/>
    <w:rsid w:val="0065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</dc:creator>
  <cp:keywords/>
  <dc:description/>
  <cp:lastModifiedBy>Андрей В. Тишин</cp:lastModifiedBy>
  <cp:revision>2</cp:revision>
  <dcterms:created xsi:type="dcterms:W3CDTF">2016-02-26T07:47:00Z</dcterms:created>
  <dcterms:modified xsi:type="dcterms:W3CDTF">2016-02-26T07:47:00Z</dcterms:modified>
</cp:coreProperties>
</file>