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5CBD" w:rsidRPr="003A0DE8" w:rsidRDefault="0049250D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Как обратить </w:t>
      </w:r>
      <w:r w:rsidRPr="0049250D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="00CB1243" w:rsidRPr="0049250D">
        <w:rPr>
          <w:rFonts w:ascii="Times New Roman" w:hAnsi="Times New Roman" w:cs="Times New Roman"/>
          <w:b/>
          <w:sz w:val="28"/>
          <w:szCs w:val="28"/>
          <w:highlight w:val="yellow"/>
        </w:rPr>
        <w:t>олатильность</w:t>
      </w:r>
      <w:r w:rsidR="00CB1243" w:rsidRPr="003A0DE8">
        <w:rPr>
          <w:rFonts w:ascii="Times New Roman" w:hAnsi="Times New Roman" w:cs="Times New Roman"/>
          <w:b/>
          <w:sz w:val="28"/>
          <w:szCs w:val="28"/>
        </w:rPr>
        <w:t xml:space="preserve"> рынка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свою пользу</w:t>
      </w:r>
    </w:p>
    <w:p w:rsidR="00295CBD" w:rsidRDefault="0049250D" w:rsidP="003A0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секрет, что фондовый рынок постоянно подвержен ценовым колебаниям.</w:t>
      </w:r>
      <w:r w:rsidR="0090238F">
        <w:rPr>
          <w:rFonts w:ascii="Times New Roman" w:hAnsi="Times New Roman" w:cs="Times New Roman"/>
          <w:sz w:val="28"/>
          <w:szCs w:val="28"/>
        </w:rPr>
        <w:t xml:space="preserve"> Амплитуда колебаний цены, прослеживаемая в определенном временном диапазоне, представляет собой скачки максимумов и минимумов в рамках одного дня, то есть размах колебаний в вертикальном направлении тренда.</w:t>
      </w:r>
      <w:r w:rsidR="000C781D">
        <w:rPr>
          <w:rFonts w:ascii="Times New Roman" w:hAnsi="Times New Roman" w:cs="Times New Roman"/>
          <w:sz w:val="28"/>
          <w:szCs w:val="28"/>
        </w:rPr>
        <w:t xml:space="preserve"> Данный процесс называется </w:t>
      </w:r>
      <w:r w:rsidR="000C781D" w:rsidRPr="000C781D">
        <w:rPr>
          <w:rFonts w:ascii="Times New Roman" w:hAnsi="Times New Roman" w:cs="Times New Roman"/>
          <w:sz w:val="28"/>
          <w:szCs w:val="28"/>
          <w:highlight w:val="yellow"/>
        </w:rPr>
        <w:t>волатильностью</w:t>
      </w:r>
      <w:r w:rsidR="000C781D">
        <w:rPr>
          <w:rFonts w:ascii="Times New Roman" w:hAnsi="Times New Roman" w:cs="Times New Roman"/>
          <w:sz w:val="28"/>
          <w:szCs w:val="28"/>
        </w:rPr>
        <w:t>.</w:t>
      </w:r>
    </w:p>
    <w:p w:rsidR="0049250D" w:rsidRDefault="00727B47" w:rsidP="003A0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Наглядно </w:t>
      </w:r>
      <w:r w:rsidRPr="00727B47">
        <w:rPr>
          <w:rFonts w:ascii="Times New Roman" w:hAnsi="Times New Roman" w:cs="Times New Roman"/>
          <w:sz w:val="28"/>
          <w:szCs w:val="28"/>
          <w:highlight w:val="yellow"/>
        </w:rPr>
        <w:t>волатильность акций</w:t>
      </w:r>
      <w:r>
        <w:rPr>
          <w:rFonts w:ascii="Times New Roman" w:hAnsi="Times New Roman" w:cs="Times New Roman"/>
          <w:sz w:val="28"/>
          <w:szCs w:val="28"/>
        </w:rPr>
        <w:t xml:space="preserve"> можно представить следующим образом.</w:t>
      </w:r>
      <w:r w:rsidR="00962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F08">
        <w:rPr>
          <w:rFonts w:ascii="Times New Roman" w:hAnsi="Times New Roman" w:cs="Times New Roman"/>
          <w:sz w:val="28"/>
          <w:szCs w:val="28"/>
        </w:rPr>
        <w:t>Низковолатильным</w:t>
      </w:r>
      <w:proofErr w:type="spellEnd"/>
      <w:r w:rsidR="00962F08">
        <w:rPr>
          <w:rFonts w:ascii="Times New Roman" w:hAnsi="Times New Roman" w:cs="Times New Roman"/>
          <w:sz w:val="28"/>
          <w:szCs w:val="28"/>
        </w:rPr>
        <w:t xml:space="preserve"> можно считать актив, если цена биржевого инструмента </w:t>
      </w:r>
      <w:r w:rsidR="00962F08" w:rsidRPr="003A0DE8">
        <w:rPr>
          <w:rFonts w:ascii="Times New Roman" w:hAnsi="Times New Roman" w:cs="Times New Roman"/>
          <w:sz w:val="28"/>
          <w:szCs w:val="28"/>
        </w:rPr>
        <w:t>в рамках торговой сессии</w:t>
      </w:r>
      <w:r w:rsidR="00962F08">
        <w:rPr>
          <w:rFonts w:ascii="Times New Roman" w:hAnsi="Times New Roman" w:cs="Times New Roman"/>
          <w:sz w:val="28"/>
          <w:szCs w:val="28"/>
        </w:rPr>
        <w:t xml:space="preserve"> варьируется в границах </w:t>
      </w:r>
      <w:proofErr w:type="gramStart"/>
      <w:r w:rsidR="00962F08">
        <w:rPr>
          <w:rFonts w:ascii="Times New Roman" w:hAnsi="Times New Roman" w:cs="Times New Roman"/>
          <w:sz w:val="28"/>
          <w:szCs w:val="28"/>
        </w:rPr>
        <w:t>одного-полутора</w:t>
      </w:r>
      <w:proofErr w:type="gramEnd"/>
      <w:r w:rsidR="00962F08">
        <w:rPr>
          <w:rFonts w:ascii="Times New Roman" w:hAnsi="Times New Roman" w:cs="Times New Roman"/>
          <w:sz w:val="28"/>
          <w:szCs w:val="28"/>
        </w:rPr>
        <w:t xml:space="preserve"> процентов. Иное дело, если утренняя цена возрастает на 15%, к вечеру снижается на 10%, а закрывается на показателе </w:t>
      </w:r>
      <w:r w:rsidR="00962F08" w:rsidRPr="003A0DE8">
        <w:rPr>
          <w:rFonts w:ascii="Times New Roman" w:hAnsi="Times New Roman" w:cs="Times New Roman"/>
          <w:sz w:val="28"/>
          <w:szCs w:val="28"/>
        </w:rPr>
        <w:t>+5%</w:t>
      </w:r>
      <w:r w:rsidR="00F91167">
        <w:rPr>
          <w:rFonts w:ascii="Times New Roman" w:hAnsi="Times New Roman" w:cs="Times New Roman"/>
          <w:sz w:val="28"/>
          <w:szCs w:val="28"/>
        </w:rPr>
        <w:t xml:space="preserve">. В последнем случае речь идет о </w:t>
      </w:r>
      <w:proofErr w:type="spellStart"/>
      <w:r w:rsidR="00F91167">
        <w:rPr>
          <w:rFonts w:ascii="Times New Roman" w:hAnsi="Times New Roman" w:cs="Times New Roman"/>
          <w:sz w:val="28"/>
          <w:szCs w:val="28"/>
        </w:rPr>
        <w:t>волатильном</w:t>
      </w:r>
      <w:proofErr w:type="spellEnd"/>
      <w:r w:rsidR="00F91167">
        <w:rPr>
          <w:rFonts w:ascii="Times New Roman" w:hAnsi="Times New Roman" w:cs="Times New Roman"/>
          <w:sz w:val="28"/>
          <w:szCs w:val="28"/>
        </w:rPr>
        <w:t xml:space="preserve"> биржевом активе.</w:t>
      </w:r>
      <w:r w:rsidR="003C1B65">
        <w:rPr>
          <w:rFonts w:ascii="Times New Roman" w:hAnsi="Times New Roman" w:cs="Times New Roman"/>
          <w:sz w:val="28"/>
          <w:szCs w:val="28"/>
        </w:rPr>
        <w:t xml:space="preserve"> Следовательно, волатильность рынка отражает глубину колебаний цены и показывает активность торговли конкретным финансовым </w:t>
      </w:r>
      <w:r w:rsidR="003C1B65" w:rsidRPr="009E6255">
        <w:rPr>
          <w:rFonts w:ascii="Times New Roman" w:hAnsi="Times New Roman" w:cs="Times New Roman"/>
          <w:color w:val="auto"/>
          <w:sz w:val="28"/>
          <w:szCs w:val="28"/>
        </w:rPr>
        <w:t>инструментом.</w:t>
      </w:r>
    </w:p>
    <w:p w:rsidR="00295CBD" w:rsidRDefault="003C1B65" w:rsidP="003A0DE8">
      <w:pPr>
        <w:pStyle w:val="3"/>
        <w:keepNext w:val="0"/>
        <w:keepLines w:val="0"/>
        <w:spacing w:before="0" w:after="0" w:line="240" w:lineRule="auto"/>
        <w:ind w:firstLine="720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bookmarkStart w:id="1" w:name="h.9cq9pcfbnry6" w:colFirst="0" w:colLast="0"/>
      <w:bookmarkEnd w:id="1"/>
      <w:r>
        <w:rPr>
          <w:rFonts w:ascii="Times New Roman" w:hAnsi="Times New Roman" w:cs="Times New Roman"/>
          <w:b/>
          <w:color w:val="000000"/>
        </w:rPr>
        <w:t>Подъем и угасание</w:t>
      </w:r>
    </w:p>
    <w:p w:rsidR="003C1B65" w:rsidRDefault="009E6255" w:rsidP="00F43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E6255">
        <w:rPr>
          <w:rFonts w:ascii="Times New Roman" w:hAnsi="Times New Roman" w:cs="Times New Roman"/>
          <w:sz w:val="28"/>
          <w:szCs w:val="28"/>
        </w:rPr>
        <w:t>Амплитуд</w:t>
      </w:r>
      <w:r w:rsidR="00F436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ценовых колебаний биржевых активов </w:t>
      </w:r>
      <w:r w:rsidR="00F43626">
        <w:rPr>
          <w:rFonts w:ascii="Times New Roman" w:hAnsi="Times New Roman" w:cs="Times New Roman"/>
          <w:sz w:val="28"/>
          <w:szCs w:val="28"/>
        </w:rPr>
        <w:t>присуща определенная закономерность, которая, по мнению аналитиков, не изменится в обозримом будущем.</w:t>
      </w:r>
      <w:r w:rsidR="00FB5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535">
        <w:rPr>
          <w:rFonts w:ascii="Times New Roman" w:hAnsi="Times New Roman" w:cs="Times New Roman"/>
          <w:sz w:val="28"/>
          <w:szCs w:val="28"/>
        </w:rPr>
        <w:t>Высоковолатильные</w:t>
      </w:r>
      <w:proofErr w:type="spellEnd"/>
      <w:r w:rsidR="00FB5535">
        <w:rPr>
          <w:rFonts w:ascii="Times New Roman" w:hAnsi="Times New Roman" w:cs="Times New Roman"/>
          <w:sz w:val="28"/>
          <w:szCs w:val="28"/>
        </w:rPr>
        <w:t xml:space="preserve"> периоды</w:t>
      </w:r>
      <w:r w:rsidR="00682F3C">
        <w:rPr>
          <w:rFonts w:ascii="Times New Roman" w:hAnsi="Times New Roman" w:cs="Times New Roman"/>
          <w:sz w:val="28"/>
          <w:szCs w:val="28"/>
        </w:rPr>
        <w:t xml:space="preserve"> сменяются спадами, когда волатильность угасает, что приводит к стабильности рынка.</w:t>
      </w:r>
      <w:r w:rsidR="00F531E0">
        <w:rPr>
          <w:rFonts w:ascii="Times New Roman" w:hAnsi="Times New Roman" w:cs="Times New Roman"/>
          <w:sz w:val="28"/>
          <w:szCs w:val="28"/>
        </w:rPr>
        <w:t xml:space="preserve"> Затем, спустя определенное время, период с низкой волатильностью</w:t>
      </w:r>
      <w:r w:rsidR="00F43626">
        <w:rPr>
          <w:rFonts w:ascii="Times New Roman" w:hAnsi="Times New Roman" w:cs="Times New Roman"/>
          <w:sz w:val="28"/>
          <w:szCs w:val="28"/>
        </w:rPr>
        <w:t xml:space="preserve"> </w:t>
      </w:r>
      <w:r w:rsidR="00F531E0">
        <w:rPr>
          <w:rFonts w:ascii="Times New Roman" w:hAnsi="Times New Roman" w:cs="Times New Roman"/>
          <w:sz w:val="28"/>
          <w:szCs w:val="28"/>
        </w:rPr>
        <w:t xml:space="preserve">сменяет фаза с </w:t>
      </w:r>
      <w:r w:rsidR="00F531E0" w:rsidRPr="003C7023">
        <w:rPr>
          <w:rFonts w:ascii="Times New Roman" w:hAnsi="Times New Roman" w:cs="Times New Roman"/>
          <w:sz w:val="28"/>
          <w:szCs w:val="28"/>
          <w:highlight w:val="yellow"/>
        </w:rPr>
        <w:t>волатильность</w:t>
      </w:r>
      <w:r w:rsidR="00F531E0">
        <w:rPr>
          <w:rFonts w:ascii="Times New Roman" w:hAnsi="Times New Roman" w:cs="Times New Roman"/>
          <w:sz w:val="28"/>
          <w:szCs w:val="28"/>
        </w:rPr>
        <w:t>ю</w:t>
      </w:r>
      <w:r w:rsidR="004A59EA" w:rsidRPr="004A59EA">
        <w:rPr>
          <w:rFonts w:ascii="Times New Roman" w:hAnsi="Times New Roman" w:cs="Times New Roman"/>
          <w:sz w:val="28"/>
          <w:szCs w:val="28"/>
        </w:rPr>
        <w:t xml:space="preserve"> </w:t>
      </w:r>
      <w:r w:rsidR="004A59EA">
        <w:rPr>
          <w:rFonts w:ascii="Times New Roman" w:hAnsi="Times New Roman" w:cs="Times New Roman"/>
          <w:sz w:val="28"/>
          <w:szCs w:val="28"/>
        </w:rPr>
        <w:t>высокой</w:t>
      </w:r>
      <w:r w:rsidR="00F531E0">
        <w:rPr>
          <w:rFonts w:ascii="Times New Roman" w:hAnsi="Times New Roman" w:cs="Times New Roman"/>
          <w:sz w:val="28"/>
          <w:szCs w:val="28"/>
        </w:rPr>
        <w:t>. Таким образом, наблюдается цикличность в смене ценовых состояний.</w:t>
      </w:r>
    </w:p>
    <w:p w:rsidR="004A59EA" w:rsidRDefault="004A59EA" w:rsidP="00F43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CBD" w:rsidRDefault="00CB1243">
      <w:r>
        <w:rPr>
          <w:noProof/>
        </w:rPr>
        <w:drawing>
          <wp:inline distT="114300" distB="114300" distL="114300" distR="114300">
            <wp:extent cx="5731200" cy="2540000"/>
            <wp:effectExtent l="0" t="0" r="0" b="0"/>
            <wp:docPr id="1" name="image01.png" descr="низкая волатильность" title="vol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низкая волатильность" title="vol0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4A95" w:rsidRDefault="00FC4A95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определенный закон: </w:t>
      </w:r>
      <w:r w:rsidR="00C9561F">
        <w:rPr>
          <w:rFonts w:ascii="Times New Roman" w:hAnsi="Times New Roman" w:cs="Times New Roman"/>
          <w:sz w:val="28"/>
          <w:szCs w:val="28"/>
        </w:rPr>
        <w:t xml:space="preserve">чем длительнее период низкой волатильности, тем выше вероятность быстрой смены тренда </w:t>
      </w:r>
      <w:proofErr w:type="gramStart"/>
      <w:r w:rsidR="00C956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9561F">
        <w:rPr>
          <w:rFonts w:ascii="Times New Roman" w:hAnsi="Times New Roman" w:cs="Times New Roman"/>
          <w:sz w:val="28"/>
          <w:szCs w:val="28"/>
        </w:rPr>
        <w:t xml:space="preserve"> противоположный. И наоборот, чем дольше фаза </w:t>
      </w:r>
      <w:proofErr w:type="gramStart"/>
      <w:r w:rsidR="00C9561F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="00C9561F">
        <w:rPr>
          <w:rFonts w:ascii="Times New Roman" w:hAnsi="Times New Roman" w:cs="Times New Roman"/>
          <w:sz w:val="28"/>
          <w:szCs w:val="28"/>
        </w:rPr>
        <w:t xml:space="preserve"> волатильности, тем скорее наступит </w:t>
      </w:r>
      <w:proofErr w:type="spellStart"/>
      <w:r w:rsidR="00C9561F">
        <w:rPr>
          <w:rFonts w:ascii="Times New Roman" w:hAnsi="Times New Roman" w:cs="Times New Roman"/>
          <w:sz w:val="28"/>
          <w:szCs w:val="28"/>
        </w:rPr>
        <w:t>низковолатильный</w:t>
      </w:r>
      <w:proofErr w:type="spellEnd"/>
      <w:r w:rsidR="00C9561F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295CBD" w:rsidRPr="003A0DE8" w:rsidRDefault="00C9561F" w:rsidP="003A0DE8">
      <w:pPr>
        <w:pStyle w:val="3"/>
        <w:keepNext w:val="0"/>
        <w:keepLines w:val="0"/>
        <w:spacing w:before="0" w:after="0" w:line="240" w:lineRule="auto"/>
        <w:ind w:firstLine="720"/>
        <w:contextualSpacing w:val="0"/>
        <w:jc w:val="both"/>
        <w:rPr>
          <w:rFonts w:ascii="Times New Roman" w:hAnsi="Times New Roman" w:cs="Times New Roman"/>
        </w:rPr>
      </w:pPr>
      <w:bookmarkStart w:id="2" w:name="h.ywfrdk59muaz" w:colFirst="0" w:colLast="0"/>
      <w:bookmarkEnd w:id="2"/>
      <w:r>
        <w:rPr>
          <w:rFonts w:ascii="Times New Roman" w:hAnsi="Times New Roman" w:cs="Times New Roman"/>
          <w:b/>
          <w:color w:val="000000"/>
        </w:rPr>
        <w:t>Причина смены</w:t>
      </w:r>
      <w:r w:rsidR="00CB1243" w:rsidRPr="003A0DE8">
        <w:rPr>
          <w:rFonts w:ascii="Times New Roman" w:hAnsi="Times New Roman" w:cs="Times New Roman"/>
          <w:b/>
          <w:color w:val="000000"/>
        </w:rPr>
        <w:t xml:space="preserve"> волатильност</w:t>
      </w:r>
      <w:r>
        <w:rPr>
          <w:rFonts w:ascii="Times New Roman" w:hAnsi="Times New Roman" w:cs="Times New Roman"/>
          <w:b/>
          <w:color w:val="000000"/>
        </w:rPr>
        <w:t>и</w:t>
      </w:r>
    </w:p>
    <w:p w:rsidR="006D1682" w:rsidRDefault="006D1682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любой паники на рынке кроется в неумении </w:t>
      </w:r>
      <w:r w:rsidR="00545EE1"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z w:val="28"/>
          <w:szCs w:val="28"/>
        </w:rPr>
        <w:t xml:space="preserve">управлять </w:t>
      </w:r>
      <w:r w:rsidR="00545EE1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A23879">
        <w:rPr>
          <w:rFonts w:ascii="Times New Roman" w:hAnsi="Times New Roman" w:cs="Times New Roman"/>
          <w:sz w:val="28"/>
          <w:szCs w:val="28"/>
        </w:rPr>
        <w:t>чувствами</w:t>
      </w:r>
      <w:r>
        <w:rPr>
          <w:rFonts w:ascii="Times New Roman" w:hAnsi="Times New Roman" w:cs="Times New Roman"/>
          <w:sz w:val="28"/>
          <w:szCs w:val="28"/>
        </w:rPr>
        <w:t xml:space="preserve">. Трейдеры очень сильно зависят от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собственного эмоционального состояния</w:t>
      </w:r>
      <w:r w:rsidR="00C30955">
        <w:rPr>
          <w:rFonts w:ascii="Times New Roman" w:hAnsi="Times New Roman" w:cs="Times New Roman"/>
          <w:sz w:val="28"/>
          <w:szCs w:val="28"/>
        </w:rPr>
        <w:t>, а это, в свою очередь,</w:t>
      </w:r>
      <w:r w:rsidR="006C1729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C30955">
        <w:rPr>
          <w:rFonts w:ascii="Times New Roman" w:hAnsi="Times New Roman" w:cs="Times New Roman"/>
          <w:sz w:val="28"/>
          <w:szCs w:val="28"/>
        </w:rPr>
        <w:t xml:space="preserve"> отражается на волатильности. И чем выше амплитуда колебаний цен, тем эмоциональнее основная масса </w:t>
      </w:r>
      <w:r w:rsidR="00A23879">
        <w:rPr>
          <w:rFonts w:ascii="Times New Roman" w:hAnsi="Times New Roman" w:cs="Times New Roman"/>
          <w:sz w:val="28"/>
          <w:szCs w:val="28"/>
        </w:rPr>
        <w:t>игроков, тем менее обдуманными</w:t>
      </w:r>
      <w:r w:rsidR="00C30955">
        <w:rPr>
          <w:rFonts w:ascii="Times New Roman" w:hAnsi="Times New Roman" w:cs="Times New Roman"/>
          <w:sz w:val="28"/>
          <w:szCs w:val="28"/>
        </w:rPr>
        <w:t xml:space="preserve"> </w:t>
      </w:r>
      <w:r w:rsidR="00A23879">
        <w:rPr>
          <w:rFonts w:ascii="Times New Roman" w:hAnsi="Times New Roman" w:cs="Times New Roman"/>
          <w:sz w:val="28"/>
          <w:szCs w:val="28"/>
        </w:rPr>
        <w:t>становятся решения о покупке и продаже</w:t>
      </w:r>
      <w:r w:rsidR="00C30955">
        <w:rPr>
          <w:rFonts w:ascii="Times New Roman" w:hAnsi="Times New Roman" w:cs="Times New Roman"/>
          <w:sz w:val="28"/>
          <w:szCs w:val="28"/>
        </w:rPr>
        <w:t>.</w:t>
      </w:r>
      <w:r w:rsidR="00A23879">
        <w:rPr>
          <w:rFonts w:ascii="Times New Roman" w:hAnsi="Times New Roman" w:cs="Times New Roman"/>
          <w:sz w:val="28"/>
          <w:szCs w:val="28"/>
        </w:rPr>
        <w:t xml:space="preserve"> Не избегают ошибок и крупные инвесторы, лихорадочно скупая и перепродавая инструменты по нескольку раз в день. В такой ситуации очень сложно делать прогнозы, поскольку стоимость акций и опционов с легкостью меняется на десятки процентов за короткий промежуток времени.</w:t>
      </w:r>
    </w:p>
    <w:p w:rsidR="006D1682" w:rsidRDefault="003112F9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рынок, так или иначе, успокаивается. В чем причина стабилизации обстановки? В результате резких скачков цены игроки испытывают нервное потрясение, терпят убытки, что в итоге приводит нежеланию что-либо предпринимать. Трейдеры занимают выжидательную позицию, потеряв деньги</w:t>
      </w:r>
      <w:r w:rsidR="00545EE1">
        <w:rPr>
          <w:rFonts w:ascii="Times New Roman" w:hAnsi="Times New Roman" w:cs="Times New Roman"/>
          <w:sz w:val="28"/>
          <w:szCs w:val="28"/>
        </w:rPr>
        <w:t xml:space="preserve">, их </w:t>
      </w:r>
      <w:r>
        <w:rPr>
          <w:rFonts w:ascii="Times New Roman" w:hAnsi="Times New Roman" w:cs="Times New Roman"/>
          <w:sz w:val="28"/>
          <w:szCs w:val="28"/>
        </w:rPr>
        <w:t>псих</w:t>
      </w:r>
      <w:r w:rsidR="00545EE1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 xml:space="preserve"> не выдерж</w:t>
      </w:r>
      <w:r w:rsidR="00545E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5EE1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обрушившегося на н</w:t>
      </w:r>
      <w:r w:rsidR="00545EE1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напряжения. Как следствие, количество игроков на рынке уменьшается, ситуация входит в обычное русло,</w:t>
      </w:r>
      <w:r w:rsidR="00545EE1">
        <w:rPr>
          <w:rFonts w:ascii="Times New Roman" w:hAnsi="Times New Roman" w:cs="Times New Roman"/>
          <w:sz w:val="28"/>
          <w:szCs w:val="28"/>
        </w:rPr>
        <w:t xml:space="preserve">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EE1">
        <w:rPr>
          <w:rFonts w:ascii="Times New Roman" w:hAnsi="Times New Roman" w:cs="Times New Roman"/>
          <w:sz w:val="28"/>
          <w:szCs w:val="28"/>
        </w:rPr>
        <w:t xml:space="preserve">бирже </w:t>
      </w:r>
      <w:r>
        <w:rPr>
          <w:rFonts w:ascii="Times New Roman" w:hAnsi="Times New Roman" w:cs="Times New Roman"/>
          <w:sz w:val="28"/>
          <w:szCs w:val="28"/>
        </w:rPr>
        <w:t>затихает</w:t>
      </w:r>
      <w:r w:rsidR="00D0281A">
        <w:rPr>
          <w:rFonts w:ascii="Times New Roman" w:hAnsi="Times New Roman" w:cs="Times New Roman"/>
          <w:sz w:val="28"/>
          <w:szCs w:val="28"/>
        </w:rPr>
        <w:t>.</w:t>
      </w:r>
    </w:p>
    <w:p w:rsidR="003112F9" w:rsidRDefault="00BB6DC8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цена постепенно начинает раскачиваться, опять же в силу человеческого фактора. Когда на рынке долго ничего не происходит, люди считают это затишьем перед бурей и подспудно готовят себя к грядущему ценовому скачку. И стоит кому-то начать действовать, как период застоя заканчивается и начинается активная торговля</w:t>
      </w:r>
      <w:r w:rsidR="00545EE1">
        <w:rPr>
          <w:rFonts w:ascii="Times New Roman" w:hAnsi="Times New Roman" w:cs="Times New Roman"/>
          <w:sz w:val="28"/>
          <w:szCs w:val="28"/>
        </w:rPr>
        <w:t xml:space="preserve">, что непосредственно отражает </w:t>
      </w:r>
      <w:r w:rsidR="00545EE1" w:rsidRPr="00545EE1">
        <w:rPr>
          <w:rFonts w:ascii="Times New Roman" w:hAnsi="Times New Roman" w:cs="Times New Roman"/>
          <w:sz w:val="28"/>
          <w:szCs w:val="28"/>
          <w:highlight w:val="yellow"/>
        </w:rPr>
        <w:t>волатильность 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CBD" w:rsidRPr="003A0DE8" w:rsidRDefault="00571778" w:rsidP="003A0DE8">
      <w:pPr>
        <w:pStyle w:val="3"/>
        <w:keepNext w:val="0"/>
        <w:keepLines w:val="0"/>
        <w:spacing w:before="0" w:after="0" w:line="240" w:lineRule="auto"/>
        <w:ind w:firstLine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Индикатор для</w:t>
      </w:r>
      <w:r w:rsidR="00CB1243" w:rsidRPr="003A0DE8">
        <w:rPr>
          <w:rFonts w:ascii="Times New Roman" w:hAnsi="Times New Roman" w:cs="Times New Roman"/>
          <w:b/>
          <w:color w:val="000000"/>
        </w:rPr>
        <w:t xml:space="preserve"> принятия торговых решений</w:t>
      </w:r>
    </w:p>
    <w:p w:rsidR="00295CBD" w:rsidRPr="003A0DE8" w:rsidRDefault="00571778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наиболее </w:t>
      </w:r>
      <w:r w:rsidRPr="003A0DE8">
        <w:rPr>
          <w:rFonts w:ascii="Times New Roman" w:hAnsi="Times New Roman" w:cs="Times New Roman"/>
          <w:sz w:val="28"/>
          <w:szCs w:val="28"/>
        </w:rPr>
        <w:t>качественные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сильные сигналы </w:t>
      </w:r>
      <w:r>
        <w:rPr>
          <w:rFonts w:ascii="Times New Roman" w:hAnsi="Times New Roman" w:cs="Times New Roman"/>
          <w:sz w:val="28"/>
          <w:szCs w:val="28"/>
        </w:rPr>
        <w:t xml:space="preserve">возникают в тот момент, 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когда узкие диапазоны </w:t>
      </w:r>
      <w:r>
        <w:rPr>
          <w:rFonts w:ascii="Times New Roman" w:hAnsi="Times New Roman" w:cs="Times New Roman"/>
          <w:sz w:val="28"/>
          <w:szCs w:val="28"/>
        </w:rPr>
        <w:t>сменяются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243" w:rsidRPr="003A0DE8">
        <w:rPr>
          <w:rFonts w:ascii="Times New Roman" w:hAnsi="Times New Roman" w:cs="Times New Roman"/>
          <w:sz w:val="28"/>
          <w:szCs w:val="28"/>
        </w:rPr>
        <w:t>широкими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A0DE8">
        <w:rPr>
          <w:rFonts w:ascii="Times New Roman" w:hAnsi="Times New Roman" w:cs="Times New Roman"/>
          <w:sz w:val="28"/>
          <w:szCs w:val="28"/>
        </w:rPr>
        <w:t>многократно</w:t>
      </w:r>
      <w:r>
        <w:rPr>
          <w:rFonts w:ascii="Times New Roman" w:hAnsi="Times New Roman" w:cs="Times New Roman"/>
          <w:sz w:val="28"/>
          <w:szCs w:val="28"/>
        </w:rPr>
        <w:t xml:space="preserve"> повышает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вероятность начала </w:t>
      </w:r>
      <w:r>
        <w:rPr>
          <w:rFonts w:ascii="Times New Roman" w:hAnsi="Times New Roman" w:cs="Times New Roman"/>
          <w:sz w:val="28"/>
          <w:szCs w:val="28"/>
        </w:rPr>
        <w:t>положительной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тенденции. </w:t>
      </w:r>
      <w:r>
        <w:rPr>
          <w:rFonts w:ascii="Times New Roman" w:hAnsi="Times New Roman" w:cs="Times New Roman"/>
          <w:sz w:val="28"/>
          <w:szCs w:val="28"/>
        </w:rPr>
        <w:t>Однако этот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процесс не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конкретных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временных рамок, </w:t>
      </w:r>
      <w:r>
        <w:rPr>
          <w:rFonts w:ascii="Times New Roman" w:hAnsi="Times New Roman" w:cs="Times New Roman"/>
          <w:sz w:val="28"/>
          <w:szCs w:val="28"/>
        </w:rPr>
        <w:t>и трейдеру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самостоятельно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рассчитывать данный показатель и </w:t>
      </w:r>
      <w:r>
        <w:rPr>
          <w:rFonts w:ascii="Times New Roman" w:hAnsi="Times New Roman" w:cs="Times New Roman"/>
          <w:sz w:val="28"/>
          <w:szCs w:val="28"/>
        </w:rPr>
        <w:t xml:space="preserve">отслеживать </w:t>
      </w:r>
      <w:r w:rsidRPr="003A0DE8">
        <w:rPr>
          <w:rFonts w:ascii="Times New Roman" w:hAnsi="Times New Roman" w:cs="Times New Roman"/>
          <w:sz w:val="28"/>
          <w:szCs w:val="28"/>
        </w:rPr>
        <w:t>моменты прорыва волатильности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1243" w:rsidRPr="003A0DE8">
        <w:rPr>
          <w:rFonts w:ascii="Times New Roman" w:hAnsi="Times New Roman" w:cs="Times New Roman"/>
          <w:sz w:val="28"/>
          <w:szCs w:val="28"/>
        </w:rPr>
        <w:t xml:space="preserve"> наблюд</w:t>
      </w:r>
      <w:r>
        <w:rPr>
          <w:rFonts w:ascii="Times New Roman" w:hAnsi="Times New Roman" w:cs="Times New Roman"/>
          <w:sz w:val="28"/>
          <w:szCs w:val="28"/>
        </w:rPr>
        <w:t>ая за рыночной ситуацие</w:t>
      </w:r>
      <w:r w:rsidR="00CB1243" w:rsidRPr="003A0DE8">
        <w:rPr>
          <w:rFonts w:ascii="Times New Roman" w:hAnsi="Times New Roman" w:cs="Times New Roman"/>
          <w:sz w:val="28"/>
          <w:szCs w:val="28"/>
        </w:rPr>
        <w:t>й.</w:t>
      </w:r>
    </w:p>
    <w:p w:rsidR="004A70D6" w:rsidRDefault="004A70D6" w:rsidP="003A0DE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A0DE8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A0DE8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B1243" w:rsidRPr="003A0DE8">
        <w:rPr>
          <w:rFonts w:ascii="Times New Roman" w:hAnsi="Times New Roman" w:cs="Times New Roman"/>
          <w:b/>
          <w:sz w:val="28"/>
          <w:szCs w:val="28"/>
        </w:rPr>
        <w:t>олатильност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295CBD" w:rsidRDefault="00EA05AB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5AB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индикаторов, отражающих </w:t>
      </w:r>
      <w:r w:rsidRPr="00EA05AB">
        <w:rPr>
          <w:rFonts w:ascii="Times New Roman" w:hAnsi="Times New Roman" w:cs="Times New Roman"/>
          <w:sz w:val="28"/>
          <w:szCs w:val="28"/>
          <w:highlight w:val="yellow"/>
        </w:rPr>
        <w:t>волатильность акций</w:t>
      </w:r>
      <w:r>
        <w:rPr>
          <w:rFonts w:ascii="Times New Roman" w:hAnsi="Times New Roman" w:cs="Times New Roman"/>
          <w:sz w:val="28"/>
          <w:szCs w:val="28"/>
        </w:rPr>
        <w:t xml:space="preserve">, наиболее часто используются полосы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Боллинджера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E7469">
        <w:rPr>
          <w:rFonts w:ascii="Times New Roman" w:hAnsi="Times New Roman" w:cs="Times New Roman"/>
          <w:sz w:val="28"/>
          <w:szCs w:val="28"/>
        </w:rPr>
        <w:t xml:space="preserve">они же </w:t>
      </w:r>
      <w:proofErr w:type="spellStart"/>
      <w:r w:rsidRPr="003A0DE8">
        <w:rPr>
          <w:rFonts w:ascii="Times New Roman" w:hAnsi="Times New Roman" w:cs="Times New Roman"/>
          <w:sz w:val="28"/>
          <w:szCs w:val="28"/>
        </w:rPr>
        <w:t>Bollinger</w:t>
      </w:r>
      <w:proofErr w:type="spellEnd"/>
      <w:r w:rsidRPr="003A0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DE8">
        <w:rPr>
          <w:rFonts w:ascii="Times New Roman" w:hAnsi="Times New Roman" w:cs="Times New Roman"/>
          <w:sz w:val="28"/>
          <w:szCs w:val="28"/>
        </w:rPr>
        <w:t>Bands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A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0DE8">
        <w:rPr>
          <w:rFonts w:ascii="Times New Roman" w:hAnsi="Times New Roman" w:cs="Times New Roman"/>
          <w:sz w:val="28"/>
          <w:szCs w:val="28"/>
        </w:rPr>
        <w:t xml:space="preserve">ATR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813B2">
        <w:rPr>
          <w:rFonts w:ascii="Times New Roman" w:hAnsi="Times New Roman" w:cs="Times New Roman"/>
          <w:sz w:val="28"/>
          <w:szCs w:val="28"/>
        </w:rPr>
        <w:t xml:space="preserve">сокращение от </w:t>
      </w:r>
      <w:proofErr w:type="spellStart"/>
      <w:r w:rsidRPr="003A0DE8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3A0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DE8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A0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DE8">
        <w:rPr>
          <w:rFonts w:ascii="Times New Roman" w:hAnsi="Times New Roman" w:cs="Times New Roman"/>
          <w:sz w:val="28"/>
          <w:szCs w:val="28"/>
        </w:rPr>
        <w:t>Range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A05AB">
        <w:rPr>
          <w:rFonts w:ascii="Times New Roman" w:hAnsi="Times New Roman" w:cs="Times New Roman"/>
          <w:sz w:val="28"/>
          <w:szCs w:val="28"/>
        </w:rPr>
        <w:t xml:space="preserve"> </w:t>
      </w:r>
      <w:r w:rsidR="006E0F89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3A0DE8">
        <w:rPr>
          <w:rFonts w:ascii="Times New Roman" w:hAnsi="Times New Roman" w:cs="Times New Roman"/>
          <w:sz w:val="28"/>
          <w:szCs w:val="28"/>
        </w:rPr>
        <w:t>У</w:t>
      </w:r>
      <w:r w:rsidR="006E0F89">
        <w:rPr>
          <w:rFonts w:ascii="Times New Roman" w:hAnsi="Times New Roman" w:cs="Times New Roman"/>
          <w:sz w:val="28"/>
          <w:szCs w:val="28"/>
        </w:rPr>
        <w:t>.</w:t>
      </w:r>
      <w:r w:rsidRPr="003A0DE8">
        <w:rPr>
          <w:rFonts w:ascii="Times New Roman" w:hAnsi="Times New Roman" w:cs="Times New Roman"/>
          <w:sz w:val="28"/>
          <w:szCs w:val="28"/>
        </w:rPr>
        <w:t xml:space="preserve"> Уайлдера</w:t>
      </w:r>
      <w:r>
        <w:rPr>
          <w:rFonts w:ascii="Times New Roman" w:hAnsi="Times New Roman" w:cs="Times New Roman"/>
          <w:sz w:val="28"/>
          <w:szCs w:val="28"/>
        </w:rPr>
        <w:t xml:space="preserve">. Рассмотрим кратко каждый из </w:t>
      </w:r>
      <w:r w:rsidR="00545EE1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инструментов.</w:t>
      </w:r>
    </w:p>
    <w:p w:rsidR="00EA05AB" w:rsidRDefault="00EA05AB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DE8">
        <w:rPr>
          <w:rFonts w:ascii="Times New Roman" w:hAnsi="Times New Roman" w:cs="Times New Roman"/>
          <w:sz w:val="28"/>
          <w:szCs w:val="28"/>
        </w:rPr>
        <w:t xml:space="preserve">Полосы </w:t>
      </w:r>
      <w:proofErr w:type="spellStart"/>
      <w:r w:rsidRPr="003A0DE8">
        <w:rPr>
          <w:rFonts w:ascii="Times New Roman" w:hAnsi="Times New Roman" w:cs="Times New Roman"/>
          <w:sz w:val="28"/>
          <w:szCs w:val="28"/>
        </w:rPr>
        <w:t>Боллинджера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представить в виде стандартных отклонений цены</w:t>
      </w:r>
      <w:r w:rsidR="00C117DB">
        <w:rPr>
          <w:rFonts w:ascii="Times New Roman" w:hAnsi="Times New Roman" w:cs="Times New Roman"/>
          <w:sz w:val="28"/>
          <w:szCs w:val="28"/>
        </w:rPr>
        <w:t xml:space="preserve">, которые были прослежены </w:t>
      </w:r>
      <w:proofErr w:type="gramStart"/>
      <w:r w:rsidR="00C117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117DB">
        <w:rPr>
          <w:rFonts w:ascii="Times New Roman" w:hAnsi="Times New Roman" w:cs="Times New Roman"/>
          <w:sz w:val="28"/>
          <w:szCs w:val="28"/>
        </w:rPr>
        <w:t xml:space="preserve"> последние 20 баров. </w:t>
      </w:r>
      <w:proofErr w:type="spellStart"/>
      <w:proofErr w:type="gramStart"/>
      <w:r w:rsidR="00C117DB" w:rsidRPr="00C117DB">
        <w:rPr>
          <w:rFonts w:ascii="Times New Roman" w:hAnsi="Times New Roman" w:cs="Times New Roman"/>
          <w:sz w:val="28"/>
          <w:szCs w:val="28"/>
        </w:rPr>
        <w:t>Bollinger</w:t>
      </w:r>
      <w:proofErr w:type="spellEnd"/>
      <w:r w:rsidR="00C117DB" w:rsidRPr="00C1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DB" w:rsidRPr="00C117DB">
        <w:rPr>
          <w:rFonts w:ascii="Times New Roman" w:hAnsi="Times New Roman" w:cs="Times New Roman"/>
          <w:sz w:val="28"/>
          <w:szCs w:val="28"/>
        </w:rPr>
        <w:t>Bands</w:t>
      </w:r>
      <w:proofErr w:type="spellEnd"/>
      <w:r w:rsidR="00C117DB">
        <w:rPr>
          <w:rFonts w:ascii="Times New Roman" w:hAnsi="Times New Roman" w:cs="Times New Roman"/>
          <w:sz w:val="28"/>
          <w:szCs w:val="28"/>
        </w:rPr>
        <w:t xml:space="preserve"> изображаются вверх</w:t>
      </w:r>
      <w:r w:rsidR="001266A5">
        <w:rPr>
          <w:rFonts w:ascii="Times New Roman" w:hAnsi="Times New Roman" w:cs="Times New Roman"/>
          <w:sz w:val="28"/>
          <w:szCs w:val="28"/>
        </w:rPr>
        <w:t>у</w:t>
      </w:r>
      <w:r w:rsidR="00C117DB">
        <w:rPr>
          <w:rFonts w:ascii="Times New Roman" w:hAnsi="Times New Roman" w:cs="Times New Roman"/>
          <w:sz w:val="28"/>
          <w:szCs w:val="28"/>
        </w:rPr>
        <w:t xml:space="preserve"> и вниз</w:t>
      </w:r>
      <w:r w:rsidR="001266A5">
        <w:rPr>
          <w:rFonts w:ascii="Times New Roman" w:hAnsi="Times New Roman" w:cs="Times New Roman"/>
          <w:sz w:val="28"/>
          <w:szCs w:val="28"/>
        </w:rPr>
        <w:t>у по направлению</w:t>
      </w:r>
      <w:r w:rsidR="00C117DB">
        <w:rPr>
          <w:rFonts w:ascii="Times New Roman" w:hAnsi="Times New Roman" w:cs="Times New Roman"/>
          <w:sz w:val="28"/>
          <w:szCs w:val="28"/>
        </w:rPr>
        <w:t xml:space="preserve"> </w:t>
      </w:r>
      <w:r w:rsidR="00C117DB" w:rsidRPr="003A0DE8">
        <w:rPr>
          <w:rFonts w:ascii="Times New Roman" w:hAnsi="Times New Roman" w:cs="Times New Roman"/>
          <w:sz w:val="28"/>
          <w:szCs w:val="28"/>
        </w:rPr>
        <w:t>от скользящей средней</w:t>
      </w:r>
      <w:r w:rsidR="00C117DB">
        <w:rPr>
          <w:rFonts w:ascii="Times New Roman" w:hAnsi="Times New Roman" w:cs="Times New Roman"/>
          <w:sz w:val="28"/>
          <w:szCs w:val="28"/>
        </w:rPr>
        <w:t xml:space="preserve"> </w:t>
      </w:r>
      <w:r w:rsidR="001266A5">
        <w:rPr>
          <w:rFonts w:ascii="Times New Roman" w:hAnsi="Times New Roman" w:cs="Times New Roman"/>
          <w:sz w:val="28"/>
          <w:szCs w:val="28"/>
        </w:rPr>
        <w:t>в течение</w:t>
      </w:r>
      <w:r w:rsidR="00C117DB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1266A5">
        <w:rPr>
          <w:rFonts w:ascii="Times New Roman" w:hAnsi="Times New Roman" w:cs="Times New Roman"/>
          <w:sz w:val="28"/>
          <w:szCs w:val="28"/>
        </w:rPr>
        <w:t>ого</w:t>
      </w:r>
      <w:r w:rsidR="00C117D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266A5">
        <w:rPr>
          <w:rFonts w:ascii="Times New Roman" w:hAnsi="Times New Roman" w:cs="Times New Roman"/>
          <w:sz w:val="28"/>
          <w:szCs w:val="28"/>
        </w:rPr>
        <w:t>а</w:t>
      </w:r>
      <w:r w:rsidR="00C11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F92">
        <w:rPr>
          <w:rFonts w:ascii="Times New Roman" w:hAnsi="Times New Roman" w:cs="Times New Roman"/>
          <w:sz w:val="28"/>
          <w:szCs w:val="28"/>
        </w:rPr>
        <w:t xml:space="preserve"> На графике откладывается по два (можно и больше) отклонения, допустимо использование и дробных цифр.</w:t>
      </w:r>
      <w:r w:rsidR="00367428">
        <w:rPr>
          <w:rFonts w:ascii="Times New Roman" w:hAnsi="Times New Roman" w:cs="Times New Roman"/>
          <w:sz w:val="28"/>
          <w:szCs w:val="28"/>
        </w:rPr>
        <w:t xml:space="preserve"> Биржевые игроки по-разному интерпретируют полосы </w:t>
      </w:r>
      <w:proofErr w:type="spellStart"/>
      <w:r w:rsidR="00367428">
        <w:rPr>
          <w:rFonts w:ascii="Times New Roman" w:hAnsi="Times New Roman" w:cs="Times New Roman"/>
          <w:sz w:val="28"/>
          <w:szCs w:val="28"/>
        </w:rPr>
        <w:t>Боллинджера</w:t>
      </w:r>
      <w:proofErr w:type="spellEnd"/>
      <w:r w:rsidR="00367428">
        <w:rPr>
          <w:rFonts w:ascii="Times New Roman" w:hAnsi="Times New Roman" w:cs="Times New Roman"/>
          <w:sz w:val="28"/>
          <w:szCs w:val="28"/>
        </w:rPr>
        <w:t>.</w:t>
      </w:r>
      <w:r w:rsidR="00BD7CB3">
        <w:rPr>
          <w:rFonts w:ascii="Times New Roman" w:hAnsi="Times New Roman" w:cs="Times New Roman"/>
          <w:sz w:val="28"/>
          <w:szCs w:val="28"/>
        </w:rPr>
        <w:t xml:space="preserve"> Часть трейдеров совершают покупку, когда цена достигает нижней полосы, </w:t>
      </w:r>
      <w:r w:rsidR="00E849DD">
        <w:rPr>
          <w:rFonts w:ascii="Times New Roman" w:hAnsi="Times New Roman" w:cs="Times New Roman"/>
          <w:sz w:val="28"/>
          <w:szCs w:val="28"/>
        </w:rPr>
        <w:t>а</w:t>
      </w:r>
      <w:r w:rsidR="00BD7CB3">
        <w:rPr>
          <w:rFonts w:ascii="Times New Roman" w:hAnsi="Times New Roman" w:cs="Times New Roman"/>
          <w:sz w:val="28"/>
          <w:szCs w:val="28"/>
        </w:rPr>
        <w:t xml:space="preserve"> </w:t>
      </w:r>
      <w:r w:rsidR="00E849DD">
        <w:rPr>
          <w:rFonts w:ascii="Times New Roman" w:hAnsi="Times New Roman" w:cs="Times New Roman"/>
          <w:sz w:val="28"/>
          <w:szCs w:val="28"/>
        </w:rPr>
        <w:t xml:space="preserve">торговую позицию </w:t>
      </w:r>
      <w:r w:rsidR="00BD7CB3">
        <w:rPr>
          <w:rFonts w:ascii="Times New Roman" w:hAnsi="Times New Roman" w:cs="Times New Roman"/>
          <w:sz w:val="28"/>
          <w:szCs w:val="28"/>
        </w:rPr>
        <w:t xml:space="preserve">закрывают в условиях, когда цена касается скользящей средней. Ряд </w:t>
      </w:r>
      <w:r w:rsidR="00BD7CB3">
        <w:rPr>
          <w:rFonts w:ascii="Times New Roman" w:hAnsi="Times New Roman" w:cs="Times New Roman"/>
          <w:sz w:val="28"/>
          <w:szCs w:val="28"/>
        </w:rPr>
        <w:lastRenderedPageBreak/>
        <w:t xml:space="preserve">биржевых торговцев покупают </w:t>
      </w:r>
      <w:r w:rsidR="00545EE1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BD7CB3">
        <w:rPr>
          <w:rFonts w:ascii="Times New Roman" w:hAnsi="Times New Roman" w:cs="Times New Roman"/>
          <w:sz w:val="28"/>
          <w:szCs w:val="28"/>
        </w:rPr>
        <w:t>во время прорывов верхней полосы, а продают при цене, опустившейся за пределы нижней границы.</w:t>
      </w:r>
    </w:p>
    <w:p w:rsidR="0031083C" w:rsidRPr="003A0DE8" w:rsidRDefault="0031083C" w:rsidP="003108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83C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 вычисляется «истинный диапазон» (его скользящая средняя). По умолчанию по рекомендац</w:t>
      </w:r>
      <w:proofErr w:type="gramStart"/>
      <w:r w:rsidRPr="0031083C">
        <w:rPr>
          <w:rFonts w:ascii="Times New Roman" w:hAnsi="Times New Roman" w:cs="Times New Roman"/>
          <w:sz w:val="28"/>
          <w:szCs w:val="28"/>
        </w:rPr>
        <w:t>ии Уа</w:t>
      </w:r>
      <w:proofErr w:type="gramEnd"/>
      <w:r w:rsidRPr="0031083C">
        <w:rPr>
          <w:rFonts w:ascii="Times New Roman" w:hAnsi="Times New Roman" w:cs="Times New Roman"/>
          <w:sz w:val="28"/>
          <w:szCs w:val="28"/>
        </w:rPr>
        <w:t xml:space="preserve">йлдера используют 14-периодное сглаживание. «Истинный диапазон» представляет собой </w:t>
      </w:r>
      <w:proofErr w:type="gramStart"/>
      <w:r w:rsidRPr="0031083C">
        <w:rPr>
          <w:rFonts w:ascii="Times New Roman" w:hAnsi="Times New Roman" w:cs="Times New Roman"/>
          <w:sz w:val="28"/>
          <w:szCs w:val="28"/>
        </w:rPr>
        <w:t>наибольшую</w:t>
      </w:r>
      <w:proofErr w:type="gramEnd"/>
      <w:r w:rsidRPr="0031083C">
        <w:rPr>
          <w:rFonts w:ascii="Times New Roman" w:hAnsi="Times New Roman" w:cs="Times New Roman"/>
          <w:sz w:val="28"/>
          <w:szCs w:val="28"/>
        </w:rPr>
        <w:t xml:space="preserve"> из трех величин, в числе которых: абсолютн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1083C">
        <w:rPr>
          <w:rFonts w:ascii="Times New Roman" w:hAnsi="Times New Roman" w:cs="Times New Roman"/>
          <w:sz w:val="28"/>
          <w:szCs w:val="28"/>
        </w:rPr>
        <w:t xml:space="preserve"> разниц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083C">
        <w:rPr>
          <w:rFonts w:ascii="Times New Roman" w:hAnsi="Times New Roman" w:cs="Times New Roman"/>
          <w:sz w:val="28"/>
          <w:szCs w:val="28"/>
        </w:rPr>
        <w:t>текущей</w:t>
      </w:r>
      <w:r>
        <w:rPr>
          <w:rFonts w:ascii="Times New Roman" w:hAnsi="Times New Roman" w:cs="Times New Roman"/>
          <w:sz w:val="28"/>
          <w:szCs w:val="28"/>
        </w:rPr>
        <w:t xml:space="preserve"> цене</w:t>
      </w:r>
      <w:r w:rsidRPr="00310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 и предыдущей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1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083C">
        <w:rPr>
          <w:rFonts w:ascii="Times New Roman" w:hAnsi="Times New Roman" w:cs="Times New Roman"/>
          <w:sz w:val="28"/>
          <w:szCs w:val="28"/>
        </w:rPr>
        <w:t xml:space="preserve"> текущей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 и предыдущей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; в текущей цене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 и текущей цене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. Смысл «истинного диапазона» в отражении </w:t>
      </w:r>
      <w:proofErr w:type="spellStart"/>
      <w:r w:rsidRPr="0031083C">
        <w:rPr>
          <w:rFonts w:ascii="Times New Roman" w:hAnsi="Times New Roman" w:cs="Times New Roman"/>
          <w:sz w:val="28"/>
          <w:szCs w:val="28"/>
        </w:rPr>
        <w:t>трейдерского</w:t>
      </w:r>
      <w:proofErr w:type="spellEnd"/>
      <w:r w:rsidRPr="0031083C">
        <w:rPr>
          <w:rFonts w:ascii="Times New Roman" w:hAnsi="Times New Roman" w:cs="Times New Roman"/>
          <w:sz w:val="28"/>
          <w:szCs w:val="28"/>
        </w:rPr>
        <w:t xml:space="preserve"> энтузиазма или предпочтений игроков. Так, широкий диапазон является показателем того, что игроки готовы увеличивать цену, напротив, сужающийся диапазон показывает угасание интереса.</w:t>
      </w:r>
    </w:p>
    <w:p w:rsidR="00D50BAD" w:rsidRDefault="00D50BAD" w:rsidP="00D50BA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AC5F2F">
        <w:rPr>
          <w:rFonts w:ascii="Times New Roman" w:hAnsi="Times New Roman" w:cs="Times New Roman"/>
          <w:color w:val="auto"/>
          <w:sz w:val="28"/>
          <w:szCs w:val="28"/>
        </w:rPr>
        <w:t>индекс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C5F2F">
        <w:rPr>
          <w:rFonts w:ascii="Times New Roman" w:hAnsi="Times New Roman" w:cs="Times New Roman"/>
          <w:color w:val="auto"/>
          <w:sz w:val="28"/>
          <w:szCs w:val="28"/>
        </w:rPr>
        <w:t xml:space="preserve"> волатильности VIX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(существует также </w:t>
      </w:r>
      <w:r w:rsidRPr="00AC5F2F">
        <w:rPr>
          <w:rFonts w:ascii="Times New Roman" w:hAnsi="Times New Roman" w:cs="Times New Roman"/>
          <w:color w:val="auto"/>
          <w:sz w:val="28"/>
          <w:szCs w:val="28"/>
        </w:rPr>
        <w:t>RTSVX</w:t>
      </w:r>
      <w:r>
        <w:rPr>
          <w:rFonts w:ascii="Times New Roman" w:hAnsi="Times New Roman" w:cs="Times New Roman"/>
          <w:color w:val="auto"/>
          <w:sz w:val="28"/>
          <w:szCs w:val="28"/>
        </w:rPr>
        <w:t>, его российский аналог) можно отследить настроение биржевиков на конкретном временном отрезке.</w:t>
      </w:r>
    </w:p>
    <w:p w:rsidR="00DA611C" w:rsidRPr="00D50BAD" w:rsidRDefault="00D50BAD" w:rsidP="003A0DE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BAD">
        <w:rPr>
          <w:rFonts w:ascii="Times New Roman" w:hAnsi="Times New Roman" w:cs="Times New Roman"/>
          <w:b/>
          <w:sz w:val="28"/>
          <w:szCs w:val="28"/>
        </w:rPr>
        <w:t>Значение волатильности для трейдера</w:t>
      </w:r>
    </w:p>
    <w:p w:rsidR="00EA05AB" w:rsidRDefault="00D50BAD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BAD">
        <w:rPr>
          <w:rFonts w:ascii="Times New Roman" w:hAnsi="Times New Roman" w:cs="Times New Roman"/>
          <w:sz w:val="28"/>
          <w:szCs w:val="28"/>
          <w:highlight w:val="yellow"/>
        </w:rPr>
        <w:t>Индикаторы волатильности</w:t>
      </w:r>
      <w:r>
        <w:rPr>
          <w:rFonts w:ascii="Times New Roman" w:hAnsi="Times New Roman" w:cs="Times New Roman"/>
          <w:sz w:val="28"/>
          <w:szCs w:val="28"/>
        </w:rPr>
        <w:t xml:space="preserve">, как и ее индексы, с успехом используются опытными игроками </w:t>
      </w:r>
      <w:r w:rsidR="00545EE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техническом анализе. </w:t>
      </w:r>
      <w:r w:rsidRPr="00D50BAD">
        <w:rPr>
          <w:rFonts w:ascii="Times New Roman" w:hAnsi="Times New Roman" w:cs="Times New Roman"/>
          <w:sz w:val="28"/>
          <w:szCs w:val="28"/>
          <w:highlight w:val="yellow"/>
        </w:rPr>
        <w:t>Волатильность</w:t>
      </w:r>
      <w:r>
        <w:rPr>
          <w:rFonts w:ascii="Times New Roman" w:hAnsi="Times New Roman" w:cs="Times New Roman"/>
          <w:sz w:val="28"/>
          <w:szCs w:val="28"/>
        </w:rPr>
        <w:t xml:space="preserve"> внедряют в простые модели </w:t>
      </w:r>
      <w:r w:rsidR="006C6847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риск</w:t>
      </w:r>
      <w:r w:rsidR="006C684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при расчете вероятной амплитуды колебаний цены и разработке прогнозов относительно рыночных сценариев.</w:t>
      </w:r>
      <w:r w:rsidR="00074EC4">
        <w:rPr>
          <w:rFonts w:ascii="Times New Roman" w:hAnsi="Times New Roman" w:cs="Times New Roman"/>
          <w:sz w:val="28"/>
          <w:szCs w:val="28"/>
        </w:rPr>
        <w:t xml:space="preserve"> Влияет она и на выбор размера </w:t>
      </w:r>
      <w:r w:rsidR="00FD7188">
        <w:rPr>
          <w:rFonts w:ascii="Times New Roman" w:hAnsi="Times New Roman" w:cs="Times New Roman"/>
          <w:sz w:val="28"/>
          <w:szCs w:val="28"/>
        </w:rPr>
        <w:t>сделки</w:t>
      </w:r>
      <w:r w:rsidR="00074EC4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gramStart"/>
      <w:r w:rsidR="00074EC4" w:rsidRPr="003A0DE8">
        <w:rPr>
          <w:rFonts w:ascii="Times New Roman" w:hAnsi="Times New Roman" w:cs="Times New Roman"/>
          <w:sz w:val="28"/>
          <w:szCs w:val="28"/>
        </w:rPr>
        <w:t>мани-мене</w:t>
      </w:r>
      <w:r w:rsidR="00882815">
        <w:rPr>
          <w:rFonts w:ascii="Times New Roman" w:hAnsi="Times New Roman" w:cs="Times New Roman"/>
          <w:sz w:val="28"/>
          <w:szCs w:val="28"/>
        </w:rPr>
        <w:t>д</w:t>
      </w:r>
      <w:r w:rsidR="00074EC4" w:rsidRPr="003A0DE8">
        <w:rPr>
          <w:rFonts w:ascii="Times New Roman" w:hAnsi="Times New Roman" w:cs="Times New Roman"/>
          <w:sz w:val="28"/>
          <w:szCs w:val="28"/>
        </w:rPr>
        <w:t>жмент</w:t>
      </w:r>
      <w:r w:rsidR="00074E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4EC4">
        <w:rPr>
          <w:rFonts w:ascii="Times New Roman" w:hAnsi="Times New Roman" w:cs="Times New Roman"/>
          <w:sz w:val="28"/>
          <w:szCs w:val="28"/>
        </w:rPr>
        <w:t xml:space="preserve">. Наконец, </w:t>
      </w:r>
      <w:r w:rsidR="00074EC4" w:rsidRPr="00074EC4">
        <w:rPr>
          <w:rFonts w:ascii="Times New Roman" w:hAnsi="Times New Roman" w:cs="Times New Roman"/>
          <w:sz w:val="28"/>
          <w:szCs w:val="28"/>
          <w:highlight w:val="yellow"/>
        </w:rPr>
        <w:t>волатильность</w:t>
      </w:r>
      <w:r w:rsidR="00074EC4">
        <w:rPr>
          <w:rFonts w:ascii="Times New Roman" w:hAnsi="Times New Roman" w:cs="Times New Roman"/>
          <w:sz w:val="28"/>
          <w:szCs w:val="28"/>
        </w:rPr>
        <w:t xml:space="preserve"> принимают во внимание и торговцы опционами.</w:t>
      </w:r>
    </w:p>
    <w:p w:rsidR="00074EC4" w:rsidRPr="000015C6" w:rsidRDefault="00074EC4" w:rsidP="003A0D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трейдера свое представление о волатильности, нередко понимаемое на уровне интуиции. Самой простой и популярной метрикой в данном случае будет стандартное отклонение.</w:t>
      </w:r>
    </w:p>
    <w:p w:rsidR="00295CBD" w:rsidRDefault="00295CBD" w:rsidP="003A0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3C" w:rsidRDefault="0031083C" w:rsidP="003A0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08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5CBD"/>
    <w:rsid w:val="000015C6"/>
    <w:rsid w:val="00074EC4"/>
    <w:rsid w:val="000B740D"/>
    <w:rsid w:val="000C781D"/>
    <w:rsid w:val="001266A5"/>
    <w:rsid w:val="00131C50"/>
    <w:rsid w:val="00295CBD"/>
    <w:rsid w:val="0031083C"/>
    <w:rsid w:val="003112F9"/>
    <w:rsid w:val="00367428"/>
    <w:rsid w:val="003A0DE8"/>
    <w:rsid w:val="003C1B65"/>
    <w:rsid w:val="003C7023"/>
    <w:rsid w:val="0049250D"/>
    <w:rsid w:val="004A59EA"/>
    <w:rsid w:val="004A70D6"/>
    <w:rsid w:val="004C3F92"/>
    <w:rsid w:val="00545EE1"/>
    <w:rsid w:val="00571778"/>
    <w:rsid w:val="006811F7"/>
    <w:rsid w:val="00682F3C"/>
    <w:rsid w:val="006C1729"/>
    <w:rsid w:val="006C6847"/>
    <w:rsid w:val="006D1682"/>
    <w:rsid w:val="006E0F89"/>
    <w:rsid w:val="006F1164"/>
    <w:rsid w:val="00727B47"/>
    <w:rsid w:val="00882815"/>
    <w:rsid w:val="0090238F"/>
    <w:rsid w:val="00962F08"/>
    <w:rsid w:val="009E6255"/>
    <w:rsid w:val="00A23879"/>
    <w:rsid w:val="00AC5F2F"/>
    <w:rsid w:val="00BB6DC8"/>
    <w:rsid w:val="00BD7CB3"/>
    <w:rsid w:val="00C117DB"/>
    <w:rsid w:val="00C30955"/>
    <w:rsid w:val="00C813B2"/>
    <w:rsid w:val="00C90472"/>
    <w:rsid w:val="00C9561F"/>
    <w:rsid w:val="00CB1243"/>
    <w:rsid w:val="00CE7469"/>
    <w:rsid w:val="00D0281A"/>
    <w:rsid w:val="00D50BAD"/>
    <w:rsid w:val="00D83295"/>
    <w:rsid w:val="00DA611C"/>
    <w:rsid w:val="00DB2F2C"/>
    <w:rsid w:val="00E849DD"/>
    <w:rsid w:val="00EA05AB"/>
    <w:rsid w:val="00EC5F3B"/>
    <w:rsid w:val="00F43626"/>
    <w:rsid w:val="00F531E0"/>
    <w:rsid w:val="00F91167"/>
    <w:rsid w:val="00FB5535"/>
    <w:rsid w:val="00FC4A95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A0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A0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BEF6-E2CA-45A1-AEB6-0E3D7FEC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743</Words>
  <Characters>5092</Characters>
  <Application>Microsoft Office Word</Application>
  <DocSecurity>0</DocSecurity>
  <Lines>101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Миранда</cp:lastModifiedBy>
  <cp:revision>49</cp:revision>
  <dcterms:created xsi:type="dcterms:W3CDTF">2016-02-25T18:53:00Z</dcterms:created>
  <dcterms:modified xsi:type="dcterms:W3CDTF">2016-02-28T09:12:00Z</dcterms:modified>
</cp:coreProperties>
</file>