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6F" w:rsidRPr="00833559" w:rsidRDefault="00833559" w:rsidP="00BC6A9F">
      <w:pPr>
        <w:spacing w:line="360" w:lineRule="auto"/>
        <w:ind w:firstLine="709"/>
        <w:rPr>
          <w:rFonts w:ascii="Times New Roman" w:hAnsi="Times New Roman" w:cs="Times New Roman"/>
        </w:rPr>
      </w:pPr>
      <w:r w:rsidRPr="00833559">
        <w:rPr>
          <w:rFonts w:ascii="Times New Roman" w:hAnsi="Times New Roman" w:cs="Times New Roman"/>
        </w:rPr>
        <w:t xml:space="preserve">Курение </w:t>
      </w:r>
      <w:r w:rsidR="004E3612">
        <w:rPr>
          <w:rFonts w:ascii="Times New Roman" w:hAnsi="Times New Roman" w:cs="Times New Roman"/>
        </w:rPr>
        <w:t>среди</w:t>
      </w:r>
      <w:r w:rsidRPr="00833559">
        <w:rPr>
          <w:rFonts w:ascii="Times New Roman" w:hAnsi="Times New Roman" w:cs="Times New Roman"/>
        </w:rPr>
        <w:t xml:space="preserve"> детей и подростков: психосоциальные факторы и пути предотвращения</w:t>
      </w:r>
    </w:p>
    <w:p w:rsidR="00833559" w:rsidRDefault="00833559" w:rsidP="00BC6A9F">
      <w:pPr>
        <w:spacing w:line="360" w:lineRule="auto"/>
        <w:ind w:firstLine="709"/>
        <w:rPr>
          <w:rFonts w:ascii="Times New Roman" w:hAnsi="Times New Roman" w:cs="Times New Roman"/>
        </w:rPr>
      </w:pPr>
      <w:r>
        <w:rPr>
          <w:rFonts w:ascii="Times New Roman" w:hAnsi="Times New Roman" w:cs="Times New Roman"/>
        </w:rPr>
        <w:t>Введение</w:t>
      </w:r>
    </w:p>
    <w:p w:rsidR="00833559" w:rsidRDefault="00833559" w:rsidP="00BC6A9F">
      <w:pPr>
        <w:spacing w:line="360" w:lineRule="auto"/>
        <w:ind w:firstLine="709"/>
        <w:rPr>
          <w:rFonts w:ascii="Times New Roman" w:hAnsi="Times New Roman" w:cs="Times New Roman"/>
        </w:rPr>
      </w:pPr>
      <w:r>
        <w:rPr>
          <w:rFonts w:ascii="Times New Roman" w:hAnsi="Times New Roman" w:cs="Times New Roman"/>
        </w:rPr>
        <w:t>Несмотря на снижение</w:t>
      </w:r>
      <w:r w:rsidR="004E3612">
        <w:rPr>
          <w:rFonts w:ascii="Times New Roman" w:hAnsi="Times New Roman" w:cs="Times New Roman"/>
        </w:rPr>
        <w:t xml:space="preserve"> </w:t>
      </w:r>
      <w:r>
        <w:rPr>
          <w:rFonts w:ascii="Times New Roman" w:hAnsi="Times New Roman" w:cs="Times New Roman"/>
        </w:rPr>
        <w:t>курения среди взрослых людей</w:t>
      </w:r>
      <w:r w:rsidR="00BB629C">
        <w:rPr>
          <w:rFonts w:ascii="Times New Roman" w:hAnsi="Times New Roman" w:cs="Times New Roman"/>
        </w:rPr>
        <w:t>,</w:t>
      </w:r>
      <w:r>
        <w:rPr>
          <w:rFonts w:ascii="Times New Roman" w:hAnsi="Times New Roman" w:cs="Times New Roman"/>
        </w:rPr>
        <w:t xml:space="preserve"> </w:t>
      </w:r>
      <w:r w:rsidR="00EE39ED">
        <w:rPr>
          <w:rFonts w:ascii="Times New Roman" w:hAnsi="Times New Roman" w:cs="Times New Roman"/>
        </w:rPr>
        <w:t xml:space="preserve">связанное </w:t>
      </w:r>
      <w:r>
        <w:rPr>
          <w:rFonts w:ascii="Times New Roman" w:hAnsi="Times New Roman" w:cs="Times New Roman"/>
        </w:rPr>
        <w:t xml:space="preserve">с началом распространения </w:t>
      </w:r>
      <w:r w:rsidR="00EE39ED">
        <w:rPr>
          <w:rFonts w:ascii="Times New Roman" w:hAnsi="Times New Roman" w:cs="Times New Roman"/>
        </w:rPr>
        <w:t>«Д</w:t>
      </w:r>
      <w:r>
        <w:rPr>
          <w:rFonts w:ascii="Times New Roman" w:hAnsi="Times New Roman" w:cs="Times New Roman"/>
        </w:rPr>
        <w:t>оклада главного врача службы здравоохранения США</w:t>
      </w:r>
      <w:r w:rsidR="00EE39ED" w:rsidRPr="00EE39ED">
        <w:rPr>
          <w:rFonts w:ascii="Times New Roman" w:hAnsi="Times New Roman" w:cs="Times New Roman"/>
        </w:rPr>
        <w:t xml:space="preserve"> </w:t>
      </w:r>
      <w:r w:rsidR="00EE39ED">
        <w:rPr>
          <w:rFonts w:ascii="Times New Roman" w:hAnsi="Times New Roman" w:cs="Times New Roman"/>
        </w:rPr>
        <w:t>по вопросам курения и здоровья», существуют обескураживающие доказательства того,</w:t>
      </w:r>
      <w:r w:rsidR="00BB629C">
        <w:rPr>
          <w:rFonts w:ascii="Times New Roman" w:hAnsi="Times New Roman" w:cs="Times New Roman"/>
        </w:rPr>
        <w:t xml:space="preserve"> что уровень курения</w:t>
      </w:r>
      <w:r w:rsidR="00EE39ED">
        <w:rPr>
          <w:rFonts w:ascii="Times New Roman" w:hAnsi="Times New Roman" w:cs="Times New Roman"/>
        </w:rPr>
        <w:t xml:space="preserve"> среди юношей остается </w:t>
      </w:r>
      <w:r w:rsidR="00BB629C">
        <w:rPr>
          <w:rFonts w:ascii="Times New Roman" w:hAnsi="Times New Roman" w:cs="Times New Roman"/>
        </w:rPr>
        <w:t xml:space="preserve">практически </w:t>
      </w:r>
      <w:r w:rsidR="00EE39ED">
        <w:rPr>
          <w:rFonts w:ascii="Times New Roman" w:hAnsi="Times New Roman" w:cs="Times New Roman"/>
        </w:rPr>
        <w:t xml:space="preserve">постоянным, а среди девушек-подростков даже </w:t>
      </w:r>
      <w:r w:rsidR="00BB629C">
        <w:rPr>
          <w:rFonts w:ascii="Times New Roman" w:hAnsi="Times New Roman" w:cs="Times New Roman"/>
        </w:rPr>
        <w:t>повышается</w:t>
      </w:r>
      <w:r w:rsidR="00EE39ED">
        <w:rPr>
          <w:rFonts w:ascii="Times New Roman" w:hAnsi="Times New Roman" w:cs="Times New Roman"/>
        </w:rPr>
        <w:t>.</w:t>
      </w:r>
      <w:r w:rsidR="00BB629C">
        <w:rPr>
          <w:rFonts w:ascii="Times New Roman" w:hAnsi="Times New Roman" w:cs="Times New Roman"/>
        </w:rPr>
        <w:t xml:space="preserve"> Очевидно, что требуется больше знаний относительно пути, по которому психосоциальные факторы могут привести к курени</w:t>
      </w:r>
      <w:r w:rsidR="004E3612">
        <w:rPr>
          <w:rFonts w:ascii="Times New Roman" w:hAnsi="Times New Roman" w:cs="Times New Roman"/>
        </w:rPr>
        <w:t>ю</w:t>
      </w:r>
      <w:r w:rsidR="00BB629C">
        <w:rPr>
          <w:rFonts w:ascii="Times New Roman" w:hAnsi="Times New Roman" w:cs="Times New Roman"/>
        </w:rPr>
        <w:t xml:space="preserve">, </w:t>
      </w:r>
      <w:r w:rsidR="00EB1F39">
        <w:rPr>
          <w:rFonts w:ascii="Times New Roman" w:hAnsi="Times New Roman" w:cs="Times New Roman"/>
        </w:rPr>
        <w:t>ведь они</w:t>
      </w:r>
      <w:r w:rsidR="00BB629C" w:rsidRPr="00BB629C">
        <w:rPr>
          <w:rFonts w:ascii="Times New Roman" w:hAnsi="Times New Roman" w:cs="Times New Roman"/>
        </w:rPr>
        <w:t xml:space="preserve"> </w:t>
      </w:r>
      <w:r w:rsidR="00BB629C">
        <w:rPr>
          <w:rFonts w:ascii="Times New Roman" w:hAnsi="Times New Roman" w:cs="Times New Roman"/>
        </w:rPr>
        <w:t>мо</w:t>
      </w:r>
      <w:r w:rsidR="00825FFE">
        <w:rPr>
          <w:rFonts w:ascii="Times New Roman" w:hAnsi="Times New Roman" w:cs="Times New Roman"/>
        </w:rPr>
        <w:t>гут</w:t>
      </w:r>
      <w:r w:rsidR="00BB629C">
        <w:rPr>
          <w:rFonts w:ascii="Times New Roman" w:hAnsi="Times New Roman" w:cs="Times New Roman"/>
        </w:rPr>
        <w:t xml:space="preserve"> быть применен</w:t>
      </w:r>
      <w:r w:rsidR="00825FFE">
        <w:rPr>
          <w:rFonts w:ascii="Times New Roman" w:hAnsi="Times New Roman" w:cs="Times New Roman"/>
        </w:rPr>
        <w:t>ы к разработке эффективных</w:t>
      </w:r>
      <w:r w:rsidR="00BB629C">
        <w:rPr>
          <w:rFonts w:ascii="Times New Roman" w:hAnsi="Times New Roman" w:cs="Times New Roman"/>
        </w:rPr>
        <w:t xml:space="preserve"> стратегий для </w:t>
      </w:r>
      <w:r w:rsidR="00825FFE" w:rsidRPr="00825FFE">
        <w:rPr>
          <w:rFonts w:ascii="Times New Roman" w:hAnsi="Times New Roman" w:cs="Times New Roman"/>
        </w:rPr>
        <w:t>предотвращения</w:t>
      </w:r>
      <w:r w:rsidR="00BB629C">
        <w:rPr>
          <w:rFonts w:ascii="Times New Roman" w:hAnsi="Times New Roman" w:cs="Times New Roman"/>
        </w:rPr>
        <w:t xml:space="preserve"> </w:t>
      </w:r>
      <w:r w:rsidR="00825FFE">
        <w:rPr>
          <w:rFonts w:ascii="Times New Roman" w:hAnsi="Times New Roman" w:cs="Times New Roman"/>
        </w:rPr>
        <w:t>начала</w:t>
      </w:r>
      <w:r w:rsidR="00BB629C">
        <w:rPr>
          <w:rFonts w:ascii="Times New Roman" w:hAnsi="Times New Roman" w:cs="Times New Roman"/>
        </w:rPr>
        <w:t xml:space="preserve"> курения.</w:t>
      </w:r>
      <w:r w:rsidR="00825FFE">
        <w:rPr>
          <w:rFonts w:ascii="Times New Roman" w:hAnsi="Times New Roman" w:cs="Times New Roman"/>
        </w:rPr>
        <w:t xml:space="preserve"> </w:t>
      </w:r>
    </w:p>
    <w:p w:rsidR="00825FFE" w:rsidRDefault="004E3612" w:rsidP="00BC6A9F">
      <w:pPr>
        <w:spacing w:line="360" w:lineRule="auto"/>
        <w:ind w:firstLine="709"/>
        <w:rPr>
          <w:rFonts w:ascii="Times New Roman" w:hAnsi="Times New Roman" w:cs="Times New Roman"/>
        </w:rPr>
      </w:pPr>
      <w:r w:rsidRPr="00BC6A9F">
        <w:rPr>
          <w:rFonts w:ascii="Times New Roman" w:hAnsi="Times New Roman" w:cs="Times New Roman"/>
        </w:rPr>
        <w:t>П</w:t>
      </w:r>
      <w:r w:rsidR="00825FFE" w:rsidRPr="00BC6A9F">
        <w:rPr>
          <w:rFonts w:ascii="Times New Roman" w:hAnsi="Times New Roman" w:cs="Times New Roman"/>
        </w:rPr>
        <w:t>рофилактические программы, направленные на детей и подростков,</w:t>
      </w:r>
      <w:r w:rsidR="0096552E" w:rsidRPr="00BC6A9F">
        <w:rPr>
          <w:rFonts w:ascii="Times New Roman" w:hAnsi="Times New Roman" w:cs="Times New Roman"/>
        </w:rPr>
        <w:t xml:space="preserve"> в общем</w:t>
      </w:r>
      <w:r w:rsidR="00825FFE" w:rsidRPr="00BC6A9F">
        <w:rPr>
          <w:rFonts w:ascii="Times New Roman" w:hAnsi="Times New Roman" w:cs="Times New Roman"/>
        </w:rPr>
        <w:t xml:space="preserve"> </w:t>
      </w:r>
      <w:r w:rsidRPr="00BC6A9F">
        <w:rPr>
          <w:rFonts w:ascii="Times New Roman" w:hAnsi="Times New Roman" w:cs="Times New Roman"/>
        </w:rPr>
        <w:t>счете</w:t>
      </w:r>
      <w:r w:rsidR="00EB1F39">
        <w:rPr>
          <w:rFonts w:ascii="Times New Roman" w:hAnsi="Times New Roman" w:cs="Times New Roman"/>
        </w:rPr>
        <w:t>,</w:t>
      </w:r>
      <w:r w:rsidRPr="00BC6A9F">
        <w:rPr>
          <w:rFonts w:ascii="Times New Roman" w:hAnsi="Times New Roman" w:cs="Times New Roman"/>
        </w:rPr>
        <w:t xml:space="preserve"> получили </w:t>
      </w:r>
      <w:r w:rsidR="00825FFE" w:rsidRPr="00BC6A9F">
        <w:rPr>
          <w:rFonts w:ascii="Times New Roman" w:hAnsi="Times New Roman" w:cs="Times New Roman"/>
        </w:rPr>
        <w:t>слишком</w:t>
      </w:r>
      <w:r w:rsidRPr="00BC6A9F">
        <w:rPr>
          <w:rFonts w:ascii="Times New Roman" w:hAnsi="Times New Roman" w:cs="Times New Roman"/>
        </w:rPr>
        <w:t xml:space="preserve"> большое</w:t>
      </w:r>
      <w:r w:rsidR="00825FFE" w:rsidRPr="00BC6A9F">
        <w:rPr>
          <w:rFonts w:ascii="Times New Roman" w:hAnsi="Times New Roman" w:cs="Times New Roman"/>
        </w:rPr>
        <w:t xml:space="preserve"> </w:t>
      </w:r>
      <w:r w:rsidRPr="00BC6A9F">
        <w:rPr>
          <w:rFonts w:ascii="Times New Roman" w:hAnsi="Times New Roman" w:cs="Times New Roman"/>
        </w:rPr>
        <w:t>доверие, действуя только лишь путем</w:t>
      </w:r>
      <w:r w:rsidR="00825FFE" w:rsidRPr="00BC6A9F">
        <w:rPr>
          <w:rFonts w:ascii="Times New Roman" w:hAnsi="Times New Roman" w:cs="Times New Roman"/>
        </w:rPr>
        <w:t xml:space="preserve"> </w:t>
      </w:r>
      <w:r w:rsidRPr="00BC6A9F">
        <w:rPr>
          <w:rFonts w:ascii="Times New Roman" w:hAnsi="Times New Roman" w:cs="Times New Roman"/>
        </w:rPr>
        <w:t>распространения информации</w:t>
      </w:r>
      <w:r w:rsidR="0096552E" w:rsidRPr="00BC6A9F">
        <w:rPr>
          <w:rFonts w:ascii="Times New Roman" w:hAnsi="Times New Roman" w:cs="Times New Roman"/>
        </w:rPr>
        <w:t xml:space="preserve"> об опасности</w:t>
      </w:r>
      <w:r w:rsidR="0096552E">
        <w:rPr>
          <w:rFonts w:ascii="Times New Roman" w:hAnsi="Times New Roman" w:cs="Times New Roman"/>
        </w:rPr>
        <w:t xml:space="preserve"> курения. Разработчики этих программ </w:t>
      </w:r>
      <w:r>
        <w:rPr>
          <w:rFonts w:ascii="Times New Roman" w:hAnsi="Times New Roman" w:cs="Times New Roman"/>
        </w:rPr>
        <w:t>предполагают</w:t>
      </w:r>
      <w:r w:rsidR="0096552E">
        <w:rPr>
          <w:rFonts w:ascii="Times New Roman" w:hAnsi="Times New Roman" w:cs="Times New Roman"/>
        </w:rPr>
        <w:t>, что пробуждение страха</w:t>
      </w:r>
      <w:r w:rsidR="008B1E35">
        <w:rPr>
          <w:rFonts w:ascii="Times New Roman" w:hAnsi="Times New Roman" w:cs="Times New Roman"/>
        </w:rPr>
        <w:t xml:space="preserve"> будет само по себе эффективно для подавления курения. На самом деле, к тому времени, когда дети достигают возраста младших классов средней школы, почти все из них считают, что курение опасно (будет далее </w:t>
      </w:r>
      <w:r>
        <w:rPr>
          <w:rFonts w:ascii="Times New Roman" w:hAnsi="Times New Roman" w:cs="Times New Roman"/>
        </w:rPr>
        <w:t>рассмотрено</w:t>
      </w:r>
      <w:r w:rsidR="008B1E35">
        <w:rPr>
          <w:rFonts w:ascii="Times New Roman" w:hAnsi="Times New Roman" w:cs="Times New Roman"/>
        </w:rPr>
        <w:t xml:space="preserve"> в этой главе). Это показывает, что</w:t>
      </w:r>
      <w:r w:rsidR="00D75FE6">
        <w:rPr>
          <w:rFonts w:ascii="Times New Roman" w:hAnsi="Times New Roman" w:cs="Times New Roman"/>
        </w:rPr>
        <w:t xml:space="preserve"> информация относительно опасности курения, распространяемая школами, церквями, общественными учреждениями, средствами массовой информации, семьями, коллегами, государственными учреждениями, промышленными организациями, организациями потребителей или профсоюзами (индивидуальными или коллективными) была действительно эффективна в убеждении детей и подростков в том, что курение опасно.</w:t>
      </w:r>
      <w:r w:rsidR="00D75FE6" w:rsidRPr="00D75FE6">
        <w:rPr>
          <w:rFonts w:ascii="Times New Roman" w:hAnsi="Times New Roman" w:cs="Times New Roman"/>
        </w:rPr>
        <w:t xml:space="preserve"> </w:t>
      </w:r>
      <w:r w:rsidR="00D75FE6">
        <w:rPr>
          <w:rFonts w:ascii="Times New Roman" w:hAnsi="Times New Roman" w:cs="Times New Roman"/>
        </w:rPr>
        <w:t>Однако, также очевидно, что самого по себе страха перед последствиями курения не может быть достаточно, чтобы отвернуть значительное количество детей от начала курения, во время их приближения к подростковому возрасту.</w:t>
      </w:r>
    </w:p>
    <w:p w:rsidR="00D75FE6" w:rsidRDefault="00D75FE6" w:rsidP="00BC6A9F">
      <w:pPr>
        <w:spacing w:line="360" w:lineRule="auto"/>
        <w:ind w:firstLine="709"/>
        <w:rPr>
          <w:rFonts w:ascii="Times New Roman" w:hAnsi="Times New Roman" w:cs="Times New Roman"/>
        </w:rPr>
      </w:pPr>
      <w:r>
        <w:rPr>
          <w:rFonts w:ascii="Times New Roman" w:hAnsi="Times New Roman" w:cs="Times New Roman"/>
        </w:rPr>
        <w:t xml:space="preserve">Некоторые исследователи в этой области утверждали, что на раннем уровне развития ребенка, примерно в возрасте от 4 до 9 или 10 лет, дети </w:t>
      </w:r>
      <w:r w:rsidR="00291138">
        <w:rPr>
          <w:rFonts w:ascii="Times New Roman" w:hAnsi="Times New Roman" w:cs="Times New Roman"/>
        </w:rPr>
        <w:t xml:space="preserve">буквально </w:t>
      </w:r>
      <w:r>
        <w:rPr>
          <w:rFonts w:ascii="Times New Roman" w:hAnsi="Times New Roman" w:cs="Times New Roman"/>
        </w:rPr>
        <w:t xml:space="preserve">воспринимают </w:t>
      </w:r>
      <w:r w:rsidR="00291138">
        <w:rPr>
          <w:rFonts w:ascii="Times New Roman" w:hAnsi="Times New Roman" w:cs="Times New Roman"/>
        </w:rPr>
        <w:t xml:space="preserve">опасность курения. Действительно, на таком уровне развития часто наблюдается тот факт, что дети могут быть особенно обеспокоены, </w:t>
      </w:r>
      <w:r w:rsidR="00DD5908">
        <w:rPr>
          <w:rFonts w:ascii="Times New Roman" w:hAnsi="Times New Roman" w:cs="Times New Roman"/>
        </w:rPr>
        <w:t>если они замечают</w:t>
      </w:r>
      <w:r w:rsidR="00291138">
        <w:rPr>
          <w:rFonts w:ascii="Times New Roman" w:hAnsi="Times New Roman" w:cs="Times New Roman"/>
        </w:rPr>
        <w:t xml:space="preserve"> родителя или старшего брата курящими. Они будут убеждать их прекратить курить, потому что это «может вызвать рак или сердечный приступ». И тем не менее, по мере их приближения к подростковому возрасту, многие из этих детей начнут курить. </w:t>
      </w:r>
      <w:r w:rsidR="00DD5908">
        <w:rPr>
          <w:rFonts w:ascii="Times New Roman" w:hAnsi="Times New Roman" w:cs="Times New Roman"/>
        </w:rPr>
        <w:t>Подростки</w:t>
      </w:r>
      <w:r w:rsidR="00291138">
        <w:rPr>
          <w:rFonts w:ascii="Times New Roman" w:hAnsi="Times New Roman" w:cs="Times New Roman"/>
        </w:rPr>
        <w:t xml:space="preserve"> сам</w:t>
      </w:r>
      <w:r w:rsidR="00DD5908">
        <w:rPr>
          <w:rFonts w:ascii="Times New Roman" w:hAnsi="Times New Roman" w:cs="Times New Roman"/>
        </w:rPr>
        <w:t xml:space="preserve">и </w:t>
      </w:r>
      <w:r w:rsidR="00291138">
        <w:rPr>
          <w:rFonts w:ascii="Times New Roman" w:hAnsi="Times New Roman" w:cs="Times New Roman"/>
        </w:rPr>
        <w:t>говор</w:t>
      </w:r>
      <w:r w:rsidR="00DD5908">
        <w:rPr>
          <w:rFonts w:ascii="Times New Roman" w:hAnsi="Times New Roman" w:cs="Times New Roman"/>
        </w:rPr>
        <w:t>я</w:t>
      </w:r>
      <w:r w:rsidR="00291138">
        <w:rPr>
          <w:rFonts w:ascii="Times New Roman" w:hAnsi="Times New Roman" w:cs="Times New Roman"/>
        </w:rPr>
        <w:t>т о том, что давление со стороны сверст</w:t>
      </w:r>
      <w:r w:rsidR="00B44A28">
        <w:rPr>
          <w:rFonts w:ascii="Times New Roman" w:hAnsi="Times New Roman" w:cs="Times New Roman"/>
        </w:rPr>
        <w:t>н</w:t>
      </w:r>
      <w:r w:rsidR="00291138">
        <w:rPr>
          <w:rFonts w:ascii="Times New Roman" w:hAnsi="Times New Roman" w:cs="Times New Roman"/>
        </w:rPr>
        <w:t>иков может быть одним из основных факторов.</w:t>
      </w:r>
      <w:r w:rsidR="00B44A28">
        <w:rPr>
          <w:rFonts w:ascii="Times New Roman" w:hAnsi="Times New Roman" w:cs="Times New Roman"/>
        </w:rPr>
        <w:t xml:space="preserve"> Существуют также некоторые свидетельства того, что курящие родители становятся примером для ребенка. Если оба родителя курят существует намного большая вероятность того, что подросток начнет курить, чем если бы курил только один родитель или ни один из них. Но даже если один из родителей курит, это может спровоцировать ребенка курить больше, чем если бы в доме не курил никто. Интересно, что если старший брат и оба родителя курят, то вероятность того, что младшие дети начнут курить почти в четыре раза больше, если бы не было </w:t>
      </w:r>
      <w:r w:rsidR="00E624DF">
        <w:rPr>
          <w:rFonts w:ascii="Times New Roman" w:hAnsi="Times New Roman" w:cs="Times New Roman"/>
        </w:rPr>
        <w:t>курящих</w:t>
      </w:r>
      <w:r w:rsidR="00B44A28">
        <w:rPr>
          <w:rFonts w:ascii="Times New Roman" w:hAnsi="Times New Roman" w:cs="Times New Roman"/>
        </w:rPr>
        <w:t xml:space="preserve"> в семье.</w:t>
      </w:r>
    </w:p>
    <w:p w:rsidR="00B44A28" w:rsidRDefault="00B44A28" w:rsidP="00BC6A9F">
      <w:pPr>
        <w:tabs>
          <w:tab w:val="left" w:pos="7836"/>
        </w:tabs>
        <w:spacing w:line="360" w:lineRule="auto"/>
        <w:ind w:firstLine="709"/>
        <w:rPr>
          <w:rFonts w:ascii="Times New Roman" w:hAnsi="Times New Roman" w:cs="Times New Roman"/>
        </w:rPr>
      </w:pPr>
      <w:r>
        <w:rPr>
          <w:rFonts w:ascii="Times New Roman" w:hAnsi="Times New Roman" w:cs="Times New Roman"/>
        </w:rPr>
        <w:lastRenderedPageBreak/>
        <w:t>Влияние средств массовой информации</w:t>
      </w:r>
      <w:r w:rsidR="00E624DF">
        <w:rPr>
          <w:rFonts w:ascii="Times New Roman" w:hAnsi="Times New Roman" w:cs="Times New Roman"/>
        </w:rPr>
        <w:t xml:space="preserve"> на начало курения оценить несколько сложнее. Курящих людей показывают в кино и на телевидении, а также в рекламе сигарет, которая имеет тенденцию изображать их в интересной и захватывающей обстановке, из которой можно сделать вывод о том, что привлекательные, приятные люди, как правило, курят. Логично было бы ожидать влияния средств массовой информации на детей и подростков подобно тому, как они действуют на поведение взрослых. Но всё же связь между началом курения и влиянием СМИ трудно отделить от других параллельных воздействий, которым подвергается ребенок. На самом деле, взаимодействие множества психосоциальных факторов</w:t>
      </w:r>
      <w:r w:rsidR="00B95692">
        <w:rPr>
          <w:rFonts w:ascii="Times New Roman" w:hAnsi="Times New Roman" w:cs="Times New Roman"/>
        </w:rPr>
        <w:t xml:space="preserve"> могут привести детей к курению.</w:t>
      </w:r>
    </w:p>
    <w:p w:rsidR="00B95692" w:rsidRDefault="00B95692" w:rsidP="00BC6A9F">
      <w:pPr>
        <w:tabs>
          <w:tab w:val="left" w:pos="7836"/>
        </w:tabs>
        <w:spacing w:line="360" w:lineRule="auto"/>
        <w:ind w:firstLine="709"/>
        <w:rPr>
          <w:rFonts w:ascii="Times New Roman" w:hAnsi="Times New Roman" w:cs="Times New Roman"/>
        </w:rPr>
      </w:pPr>
      <w:r>
        <w:rPr>
          <w:rFonts w:ascii="Times New Roman" w:hAnsi="Times New Roman" w:cs="Times New Roman"/>
        </w:rPr>
        <w:t xml:space="preserve">Некоторые исследователи, изучающие вопрос о том, почему пробуждение страха зачастую может иметь такое небольшое влияние на поведение в отношении здоровья, говорят о том, что большая часть информации, сообщаемой детям о вреде курения и его последствиях может быть слишком общей и недостаточно персонифицированной. Кроме того, показываемые вредные эффекты от курения во многих </w:t>
      </w:r>
      <w:r w:rsidR="00DD5908">
        <w:rPr>
          <w:rFonts w:ascii="Times New Roman" w:hAnsi="Times New Roman" w:cs="Times New Roman"/>
        </w:rPr>
        <w:t>сообщениях</w:t>
      </w:r>
      <w:r>
        <w:rPr>
          <w:rFonts w:ascii="Times New Roman" w:hAnsi="Times New Roman" w:cs="Times New Roman"/>
        </w:rPr>
        <w:t xml:space="preserve"> нарушают концепцию «временной перспективы». По мере того, как дети взрослеют, они понимают, что курящие люди вокруг них не умирают мгновенно</w:t>
      </w:r>
      <w:r w:rsidR="00EB1F39">
        <w:rPr>
          <w:rFonts w:ascii="Times New Roman" w:hAnsi="Times New Roman" w:cs="Times New Roman"/>
        </w:rPr>
        <w:t xml:space="preserve">, </w:t>
      </w:r>
      <w:bookmarkStart w:id="0" w:name="_GoBack"/>
      <w:bookmarkEnd w:id="0"/>
      <w:r>
        <w:rPr>
          <w:rFonts w:ascii="Times New Roman" w:hAnsi="Times New Roman" w:cs="Times New Roman"/>
        </w:rPr>
        <w:t xml:space="preserve">сердечные приступы и рак не возникают. </w:t>
      </w:r>
      <w:r w:rsidR="00DD5908">
        <w:rPr>
          <w:rFonts w:ascii="Times New Roman" w:hAnsi="Times New Roman" w:cs="Times New Roman"/>
        </w:rPr>
        <w:t>Вероятно</w:t>
      </w:r>
      <w:r w:rsidR="00BC6A9F">
        <w:rPr>
          <w:rFonts w:ascii="Times New Roman" w:hAnsi="Times New Roman" w:cs="Times New Roman"/>
        </w:rPr>
        <w:t>,</w:t>
      </w:r>
      <w:r>
        <w:rPr>
          <w:rFonts w:ascii="Times New Roman" w:hAnsi="Times New Roman" w:cs="Times New Roman"/>
        </w:rPr>
        <w:t xml:space="preserve"> им должны предоставляться доказательства того, что курение непосредственным образом оказывает физиологическое влияние на организм. </w:t>
      </w:r>
      <w:r w:rsidR="00DD5908">
        <w:rPr>
          <w:rFonts w:ascii="Times New Roman" w:hAnsi="Times New Roman" w:cs="Times New Roman"/>
        </w:rPr>
        <w:t>Особенно п</w:t>
      </w:r>
      <w:r w:rsidR="00B70571">
        <w:rPr>
          <w:rFonts w:ascii="Times New Roman" w:hAnsi="Times New Roman" w:cs="Times New Roman"/>
        </w:rPr>
        <w:t xml:space="preserve">одростки более младшего возраста живут в настоящем и не озабоченны будущим. </w:t>
      </w:r>
      <w:r w:rsidR="00DD5908">
        <w:rPr>
          <w:rFonts w:ascii="Times New Roman" w:hAnsi="Times New Roman" w:cs="Times New Roman"/>
        </w:rPr>
        <w:t>Акцент на том</w:t>
      </w:r>
      <w:r w:rsidR="00B70571">
        <w:rPr>
          <w:rFonts w:ascii="Times New Roman" w:hAnsi="Times New Roman" w:cs="Times New Roman"/>
        </w:rPr>
        <w:t xml:space="preserve">, что может случиться с ними, когда они будут намного старше не может быть эффективным способом убеждения их в противостоянии </w:t>
      </w:r>
      <w:r w:rsidR="00DD5908">
        <w:rPr>
          <w:rFonts w:ascii="Times New Roman" w:hAnsi="Times New Roman" w:cs="Times New Roman"/>
        </w:rPr>
        <w:t>курению</w:t>
      </w:r>
      <w:r w:rsidR="00B70571">
        <w:rPr>
          <w:rFonts w:ascii="Times New Roman" w:hAnsi="Times New Roman" w:cs="Times New Roman"/>
        </w:rPr>
        <w:t xml:space="preserve">. </w:t>
      </w:r>
    </w:p>
    <w:p w:rsidR="00B70571" w:rsidRPr="00B95692" w:rsidRDefault="00B70571" w:rsidP="00BC6A9F">
      <w:pPr>
        <w:tabs>
          <w:tab w:val="left" w:pos="7836"/>
        </w:tabs>
        <w:spacing w:line="360" w:lineRule="auto"/>
        <w:ind w:firstLine="709"/>
        <w:rPr>
          <w:rFonts w:ascii="Times New Roman" w:hAnsi="Times New Roman" w:cs="Times New Roman"/>
        </w:rPr>
      </w:pPr>
      <w:r>
        <w:rPr>
          <w:rFonts w:ascii="Times New Roman" w:hAnsi="Times New Roman" w:cs="Times New Roman"/>
        </w:rPr>
        <w:t xml:space="preserve">Превращение в курильщика может иметь особое значение для некоторых подростков, проявляющееся в признании сверстниками, ощущении себя более зрелыми, потому что курение – это занятие взрослых, запрещенное для детей, что повышает уровень физиологического удовольствия, а также может выполнять функцию акта неповиновения авторитетным фигурам. Рассмотренные программы по профилактике курения редко учитывают </w:t>
      </w:r>
      <w:r w:rsidR="00AA4925">
        <w:rPr>
          <w:rFonts w:ascii="Times New Roman" w:hAnsi="Times New Roman" w:cs="Times New Roman"/>
        </w:rPr>
        <w:t>эти факторы. В первую очередь они сосредоточены на информации, касающейся долгосрочного вреда от курения.</w:t>
      </w:r>
    </w:p>
    <w:sectPr w:rsidR="00B70571" w:rsidRPr="00B95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59"/>
    <w:rsid w:val="00291138"/>
    <w:rsid w:val="004E3612"/>
    <w:rsid w:val="00825FFE"/>
    <w:rsid w:val="00833559"/>
    <w:rsid w:val="008B1E35"/>
    <w:rsid w:val="0096552E"/>
    <w:rsid w:val="00AA4925"/>
    <w:rsid w:val="00B44A28"/>
    <w:rsid w:val="00B70571"/>
    <w:rsid w:val="00B95692"/>
    <w:rsid w:val="00BB629C"/>
    <w:rsid w:val="00BC6A9F"/>
    <w:rsid w:val="00BE1F6F"/>
    <w:rsid w:val="00D75FE6"/>
    <w:rsid w:val="00DD5908"/>
    <w:rsid w:val="00E624DF"/>
    <w:rsid w:val="00EB1F39"/>
    <w:rsid w:val="00EE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7635-60E5-44D7-9057-773F1533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5</cp:revision>
  <dcterms:created xsi:type="dcterms:W3CDTF">2016-03-02T20:55:00Z</dcterms:created>
  <dcterms:modified xsi:type="dcterms:W3CDTF">2016-03-03T12:59:00Z</dcterms:modified>
</cp:coreProperties>
</file>