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785"/>
        <w:gridCol w:w="4786"/>
      </w:tblGrid>
      <w:tr w:rsidR="0004107B" w:rsidTr="0004107B">
        <w:tc>
          <w:tcPr>
            <w:tcW w:w="4785" w:type="dxa"/>
          </w:tcPr>
          <w:p w:rsidR="0004107B" w:rsidRDefault="0004107B" w:rsidP="00100357">
            <w:pPr>
              <w:spacing w:before="100" w:beforeAutospacing="1" w:after="100" w:afterAutospacing="1" w:line="240" w:lineRule="exact"/>
              <w:ind w:right="-178"/>
              <w:jc w:val="both"/>
              <w:outlineLvl w:val="0"/>
              <w:rPr>
                <w:rFonts w:eastAsia="Times New Roman" w:cstheme="minorHAnsi"/>
                <w:b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kern w:val="36"/>
                <w:sz w:val="28"/>
                <w:szCs w:val="28"/>
                <w:lang w:eastAsia="ru-RU"/>
              </w:rPr>
              <w:t>Исходник</w:t>
            </w:r>
            <w:proofErr w:type="spellEnd"/>
          </w:p>
        </w:tc>
        <w:tc>
          <w:tcPr>
            <w:tcW w:w="4786" w:type="dxa"/>
          </w:tcPr>
          <w:p w:rsidR="0004107B" w:rsidRDefault="0004107B" w:rsidP="00100357">
            <w:pPr>
              <w:spacing w:before="100" w:beforeAutospacing="1" w:after="100" w:afterAutospacing="1" w:line="240" w:lineRule="exact"/>
              <w:ind w:right="-178"/>
              <w:jc w:val="both"/>
              <w:outlineLvl w:val="0"/>
              <w:rPr>
                <w:rFonts w:eastAsia="Times New Roman" w:cstheme="minorHAnsi"/>
                <w:b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b/>
                <w:kern w:val="36"/>
                <w:sz w:val="28"/>
                <w:szCs w:val="28"/>
                <w:lang w:eastAsia="ru-RU"/>
              </w:rPr>
              <w:t>Рерайт</w:t>
            </w:r>
            <w:proofErr w:type="spellEnd"/>
            <w:r>
              <w:rPr>
                <w:rFonts w:eastAsia="Times New Roman" w:cstheme="minorHAnsi"/>
                <w:b/>
                <w:kern w:val="36"/>
                <w:sz w:val="28"/>
                <w:szCs w:val="28"/>
                <w:lang w:eastAsia="ru-RU"/>
              </w:rPr>
              <w:t xml:space="preserve"> – 2,5К</w:t>
            </w:r>
          </w:p>
        </w:tc>
      </w:tr>
      <w:tr w:rsidR="0004107B" w:rsidTr="0004107B">
        <w:tc>
          <w:tcPr>
            <w:tcW w:w="4785" w:type="dxa"/>
          </w:tcPr>
          <w:p w:rsidR="0004107B" w:rsidRPr="00100357" w:rsidRDefault="0004107B" w:rsidP="0004107B">
            <w:pPr>
              <w:shd w:val="clear" w:color="auto" w:fill="FFFFFF"/>
              <w:spacing w:before="100" w:beforeAutospacing="1" w:after="100" w:afterAutospacing="1" w:line="240" w:lineRule="exact"/>
              <w:ind w:right="-178"/>
              <w:jc w:val="both"/>
              <w:outlineLvl w:val="0"/>
              <w:rPr>
                <w:rFonts w:eastAsia="Times New Roman" w:cstheme="minorHAnsi"/>
                <w:b/>
                <w:kern w:val="36"/>
                <w:sz w:val="28"/>
                <w:szCs w:val="28"/>
                <w:lang w:eastAsia="ru-RU"/>
              </w:rPr>
            </w:pPr>
            <w:r w:rsidRPr="00100357">
              <w:rPr>
                <w:rFonts w:eastAsia="Times New Roman" w:cstheme="minorHAnsi"/>
                <w:b/>
                <w:kern w:val="36"/>
                <w:sz w:val="28"/>
                <w:szCs w:val="28"/>
                <w:lang w:eastAsia="ru-RU"/>
              </w:rPr>
              <w:t>Как правильно топить печь</w:t>
            </w:r>
          </w:p>
          <w:p w:rsidR="0004107B" w:rsidRPr="00100357" w:rsidRDefault="0004107B" w:rsidP="0004107B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</w:rPr>
            </w:pPr>
            <w:r w:rsidRPr="00100357">
              <w:rPr>
                <w:rFonts w:cstheme="minorHAnsi"/>
                <w:iCs/>
                <w:shd w:val="clear" w:color="auto" w:fill="FFFFFF"/>
              </w:rPr>
              <w:t xml:space="preserve">Эффективная и продолжительная эксплуатация работающих на твердом топливе печей зависит от правильной топки. За казалось </w:t>
            </w:r>
            <w:proofErr w:type="gramStart"/>
            <w:r w:rsidRPr="00100357">
              <w:rPr>
                <w:rFonts w:cstheme="minorHAnsi"/>
                <w:iCs/>
                <w:shd w:val="clear" w:color="auto" w:fill="FFFFFF"/>
              </w:rPr>
              <w:t>бы</w:t>
            </w:r>
            <w:proofErr w:type="gramEnd"/>
            <w:r w:rsidRPr="00100357">
              <w:rPr>
                <w:rFonts w:cstheme="minorHAnsi"/>
                <w:iCs/>
                <w:shd w:val="clear" w:color="auto" w:fill="FFFFFF"/>
              </w:rPr>
              <w:t xml:space="preserve"> простым процессом скрывается мастерство закладки, розжига и контроля горения, снижающее собственные усилия и обеспечивающее экономный расход дров или угля.</w:t>
            </w:r>
          </w:p>
          <w:p w:rsidR="0004107B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Нагревание печи зависит от её состояния. Тонкий слой сажи в 1–2 мм снижает восприятие стенками тепла, что ведет к большим затратам топлива и времени. Прочищайте в летнее время</w:t>
            </w:r>
            <w:r w:rsidRPr="00100357">
              <w:rPr>
                <w:rStyle w:val="apple-converted-space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дымоходы</w:t>
            </w:r>
            <w:r w:rsidRPr="00100357">
              <w:rPr>
                <w:rStyle w:val="apple-converted-space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и камеру сгорания, заделывайте трещины, а зимой топите исправную печь.</w:t>
            </w:r>
          </w:p>
          <w:p w:rsidR="0004107B" w:rsidRPr="00100357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 w:rsidRPr="00100357">
              <w:rPr>
                <w:rFonts w:asciiTheme="minorHAnsi" w:hAnsiTheme="minorHAnsi" w:cstheme="minorHAnsi"/>
                <w:b/>
                <w:bCs/>
              </w:rPr>
              <w:t>Подготовка к топке</w:t>
            </w:r>
          </w:p>
          <w:p w:rsidR="0004107B" w:rsidRPr="00100357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Что нужно для топки печи:</w:t>
            </w:r>
          </w:p>
          <w:p w:rsidR="0004107B" w:rsidRPr="00100357" w:rsidRDefault="0004107B" w:rsidP="0004107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cstheme="minorHAnsi"/>
              </w:rPr>
            </w:pPr>
            <w:r w:rsidRPr="00100357">
              <w:rPr>
                <w:rFonts w:cstheme="minorHAnsi"/>
              </w:rPr>
              <w:t>Кочерга, длина которой зависит от размера топки — обычно около метра.</w:t>
            </w:r>
          </w:p>
          <w:p w:rsidR="0004107B" w:rsidRPr="00100357" w:rsidRDefault="0004107B" w:rsidP="0004107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cstheme="minorHAnsi"/>
              </w:rPr>
            </w:pPr>
            <w:r w:rsidRPr="00100357">
              <w:rPr>
                <w:rFonts w:cstheme="minorHAnsi"/>
              </w:rPr>
              <w:t>Жестяной совок поуже дверки поддувала.</w:t>
            </w:r>
          </w:p>
          <w:p w:rsidR="0004107B" w:rsidRPr="00100357" w:rsidRDefault="0004107B" w:rsidP="0004107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cstheme="minorHAnsi"/>
              </w:rPr>
            </w:pPr>
            <w:r w:rsidRPr="00100357">
              <w:rPr>
                <w:rFonts w:cstheme="minorHAnsi"/>
              </w:rPr>
              <w:t>Толстые рукавицы (брезентовые) для защиты рук от жара и ожога при случайном касании раскаленной дверцы.</w:t>
            </w:r>
          </w:p>
          <w:p w:rsidR="0004107B" w:rsidRPr="00100357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В печах используется разное топливо, но правильное всегда одно — заблаговременно подготовленное и сухое. Находящаяся в сырых материалах влага при сгорании переходит в пар, остужающий каналы печи и оседающий на стенках в виде конденсата.</w:t>
            </w:r>
          </w:p>
          <w:p w:rsidR="0004107B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Развеем миф: «Смоченный уголь горит лучше». Корни заблуждения идут от крайне некачественного топлива, содержащего много пыли, спекающейся сплошной массой, блокирующей колосники и препятствующей тяге. Мокрые частицы образуют комки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 xml:space="preserve"> и способствующий горению воздух проходит между ними. Намоченный качественный уголь вначале горит хуже, пока вода не испарится. Вывод — топите комками, а не пылью.</w:t>
            </w:r>
          </w:p>
          <w:p w:rsidR="0004107B" w:rsidRPr="00100357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 w:rsidRPr="00100357">
              <w:rPr>
                <w:rFonts w:asciiTheme="minorHAnsi" w:hAnsiTheme="minorHAnsi" w:cstheme="minorHAnsi"/>
                <w:b/>
                <w:bCs/>
              </w:rPr>
              <w:t>Проверка тяги</w:t>
            </w:r>
          </w:p>
          <w:p w:rsidR="0004107B" w:rsidRPr="00100357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 xml:space="preserve">Выдвиньте задвижку летнего хода и заслонку дымохода (вьюшку), приоткройте дверцу топки и вставьте в проем ладонь — при хорошей тяге ощутите дуновение. Если рука ничего не почувствует, проверьте зажженной спичкой или бумажным фитильком. Тяги нет — прогрейте газоотводящий канал, сжигая бумагу через </w:t>
            </w:r>
            <w:r w:rsidRPr="00100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очистную дверку внизу дымохода.</w:t>
            </w:r>
          </w:p>
          <w:p w:rsidR="0004107B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Убедившись в исправности печки, очистите колосник и зольник от несгоревших остатков. Выгребите кочергой золу со всей поверхности топки, ссыпав её сквозь решетку.</w:t>
            </w:r>
          </w:p>
          <w:p w:rsidR="0004107B" w:rsidRPr="00100357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 w:rsidRPr="00100357">
              <w:rPr>
                <w:rFonts w:asciiTheme="minorHAnsi" w:hAnsiTheme="minorHAnsi" w:cstheme="minorHAnsi"/>
                <w:b/>
                <w:bCs/>
              </w:rPr>
              <w:t>Закладка растопки</w:t>
            </w:r>
          </w:p>
          <w:p w:rsidR="0004107B" w:rsidRPr="00100357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Сбереженные и сохраненные в сухом месте отходы древесины хорошо подходят для розжига. В дело идут оставшиеся от</w:t>
            </w:r>
            <w:r w:rsidRPr="00100357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колки дров</w:t>
            </w:r>
            <w:r w:rsidRPr="00100357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щепки, стружка от ручного рубанка, береста или хворост. Специально для растопки набирайте мелкие поленья без сучков и держите их рядом с печкой, когда нужно — нарезайте ножом лучины.</w:t>
            </w:r>
          </w:p>
          <w:p w:rsidR="0004107B" w:rsidRDefault="0004107B" w:rsidP="0004107B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shd w:val="clear" w:color="auto" w:fill="FFFFFF"/>
              </w:rPr>
            </w:pPr>
            <w:r w:rsidRPr="00100357">
              <w:rPr>
                <w:rFonts w:cstheme="minorHAnsi"/>
                <w:shd w:val="clear" w:color="auto" w:fill="FFFFFF"/>
              </w:rPr>
              <w:t>Сначала положите на колосник скомканную газету, затем щепу и небольшие чурки, сверху добавьте толстые дрова. Растопочную закладку, предназначенную для прогрева печи, устраивайте высотой в одну треть топки. Притворите дверку поддувала и подожгите растопку бумажным фитилем. Когда «затравка» разгорится, заприте топку и откройте поддувало.</w:t>
            </w:r>
          </w:p>
          <w:p w:rsidR="0004107B" w:rsidRPr="00100357" w:rsidRDefault="0004107B" w:rsidP="0004107B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00357">
              <w:rPr>
                <w:rFonts w:cstheme="minorHAnsi"/>
                <w:b/>
                <w:bCs/>
                <w:sz w:val="24"/>
                <w:szCs w:val="24"/>
              </w:rPr>
              <w:t>Основная закладка</w:t>
            </w:r>
          </w:p>
          <w:p w:rsidR="0004107B" w:rsidRPr="00100357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Укладывайте горючие материалы плотнее друг к другу, полностью перекрывая колосниковую решетку, чтобы воздух процеживался сквозь слой топлива и обеспечивал интенсивное горение. Проходящие через непокрытую решетку воздушные потоки прорываются мимо топлива и переохлаждают дымовые газы.</w:t>
            </w:r>
          </w:p>
          <w:p w:rsidR="0004107B" w:rsidRPr="00100357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Вторую закладку делайте на крупные угли, образовавшиеся от первой порции дров. Прикройте поддувало, предотвращая возможный выхлоп дыма, и не спеша откройте топку. Кочергой разровняйте головешки и доложите дров, оставляя сверху хотя бы 10 см свободного пространства. Закройте топочную и откройте поддувальную дверки. Продолжайте топить печь, своевременно регулируя подачу воздуха задвижками.</w:t>
            </w:r>
          </w:p>
          <w:p w:rsidR="0004107B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При топке каменным углем используйте раздельную закладку, обеспечивающую экономичный расход и равномерное сжигание топлива. Уложите вслед за растопкой несколько поленьев среднего размера и засыпьте на уголь слоем в 5–8 см. Как только «разойдется» первый слой, добавьте второй толщиной 10–15 см. По мере выгорания подсыпайте уголь, сохраняя прослойку в 150 мм.</w:t>
            </w:r>
          </w:p>
          <w:p w:rsidR="0004107B" w:rsidRPr="00100357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 w:rsidRPr="00100357">
              <w:rPr>
                <w:rFonts w:asciiTheme="minorHAnsi" w:hAnsiTheme="minorHAnsi" w:cstheme="minorHAnsi"/>
                <w:b/>
                <w:bCs/>
              </w:rPr>
              <w:lastRenderedPageBreak/>
              <w:t>Управление горением</w:t>
            </w:r>
          </w:p>
          <w:p w:rsidR="0004107B" w:rsidRPr="00100357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Процесс горения связан с потоком подаваемого в топку воздуха. Чтобы разобраться в необходимости изменения тяги, посмотрите на огонь и послушайте печь:</w:t>
            </w:r>
          </w:p>
          <w:p w:rsidR="0004107B" w:rsidRPr="00100357" w:rsidRDefault="0004107B" w:rsidP="0004107B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851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cstheme="minorHAnsi"/>
              </w:rPr>
            </w:pPr>
            <w:r w:rsidRPr="00100357">
              <w:rPr>
                <w:rFonts w:cstheme="minorHAnsi"/>
              </w:rPr>
              <w:t>Соломенный цвет пламени и легкое потрескивание — правильный режим горения дров.</w:t>
            </w:r>
          </w:p>
          <w:p w:rsidR="0004107B" w:rsidRPr="00100357" w:rsidRDefault="0004107B" w:rsidP="0004107B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851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cstheme="minorHAnsi"/>
              </w:rPr>
            </w:pPr>
            <w:r w:rsidRPr="00100357">
              <w:rPr>
                <w:rFonts w:cstheme="minorHAnsi"/>
              </w:rPr>
              <w:t>Ослепительно белый цвет и гул огня говорят об излишнем потоке воздуха — прикройте поддувало.</w:t>
            </w:r>
          </w:p>
          <w:p w:rsidR="0004107B" w:rsidRPr="00100357" w:rsidRDefault="0004107B" w:rsidP="0004107B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851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cstheme="minorHAnsi"/>
              </w:rPr>
            </w:pPr>
            <w:r w:rsidRPr="00100357">
              <w:rPr>
                <w:rFonts w:cstheme="minorHAnsi"/>
              </w:rPr>
              <w:t>Темно-красный огонь и черный дым — откройте поддувало для увеличения воздушного потока.</w:t>
            </w:r>
          </w:p>
          <w:p w:rsidR="0004107B" w:rsidRPr="00100357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Толщина топливного слоя также влияет на пламя: большая закладка горит длинными и коптящими языками (не хватает воздуха), а меньшая стопка дров дает короткий и белый огонь. Нормальное светло-желтое пламя наблюдается при рекомендованной толщине топливной закладки:</w:t>
            </w:r>
          </w:p>
          <w:p w:rsidR="0004107B" w:rsidRPr="00100357" w:rsidRDefault="0004107B" w:rsidP="0004107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993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eastAsia="Times New Roman" w:cstheme="minorHAnsi"/>
                <w:lang w:eastAsia="ru-RU"/>
              </w:rPr>
            </w:pPr>
            <w:r w:rsidRPr="00100357">
              <w:rPr>
                <w:rFonts w:eastAsia="Times New Roman" w:cstheme="minorHAnsi"/>
                <w:lang w:eastAsia="ru-RU"/>
              </w:rPr>
              <w:t>сухие дрова — 25–35 см;</w:t>
            </w:r>
          </w:p>
          <w:p w:rsidR="0004107B" w:rsidRPr="00100357" w:rsidRDefault="0004107B" w:rsidP="0004107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993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eastAsia="Times New Roman" w:cstheme="minorHAnsi"/>
                <w:lang w:eastAsia="ru-RU"/>
              </w:rPr>
            </w:pPr>
            <w:r w:rsidRPr="00100357">
              <w:rPr>
                <w:rFonts w:eastAsia="Times New Roman" w:cstheme="minorHAnsi"/>
                <w:lang w:eastAsia="ru-RU"/>
              </w:rPr>
              <w:t>кусковой уголь — 9–16 см;</w:t>
            </w:r>
          </w:p>
          <w:p w:rsidR="0004107B" w:rsidRPr="00100357" w:rsidRDefault="0004107B" w:rsidP="0004107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993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eastAsia="Times New Roman" w:cstheme="minorHAnsi"/>
                <w:lang w:eastAsia="ru-RU"/>
              </w:rPr>
            </w:pPr>
            <w:r w:rsidRPr="00100357">
              <w:rPr>
                <w:rFonts w:eastAsia="Times New Roman" w:cstheme="minorHAnsi"/>
                <w:lang w:eastAsia="ru-RU"/>
              </w:rPr>
              <w:t>торфяные брикеты — 20–30 см;</w:t>
            </w:r>
          </w:p>
          <w:p w:rsidR="0004107B" w:rsidRPr="00100357" w:rsidRDefault="0004107B" w:rsidP="0004107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993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eastAsia="Times New Roman" w:cstheme="minorHAnsi"/>
                <w:lang w:eastAsia="ru-RU"/>
              </w:rPr>
            </w:pPr>
            <w:r w:rsidRPr="00100357">
              <w:rPr>
                <w:rFonts w:eastAsia="Times New Roman" w:cstheme="minorHAnsi"/>
                <w:lang w:eastAsia="ru-RU"/>
              </w:rPr>
              <w:t>антрацит — 15–24 см.</w:t>
            </w:r>
          </w:p>
          <w:p w:rsidR="0004107B" w:rsidRPr="00100357" w:rsidRDefault="0004107B" w:rsidP="0004107B">
            <w:p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rFonts w:eastAsia="Times New Roman" w:cstheme="minorHAnsi"/>
                <w:lang w:eastAsia="ru-RU"/>
              </w:rPr>
            </w:pPr>
            <w:r w:rsidRPr="00100357">
              <w:rPr>
                <w:rFonts w:eastAsia="Times New Roman" w:cstheme="minorHAnsi"/>
                <w:lang w:eastAsia="ru-RU"/>
              </w:rPr>
              <w:t>Идеально и без присмотра горят лишь ровные и одинаковые поленья. На практике во время топки дрова приходится шевелить и переворачивать, добиваясь равномерного горения сучков.</w:t>
            </w:r>
          </w:p>
          <w:p w:rsidR="0004107B" w:rsidRPr="00100357" w:rsidRDefault="0004107B" w:rsidP="0004107B">
            <w:p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rFonts w:eastAsia="Times New Roman" w:cstheme="minorHAnsi"/>
                <w:lang w:eastAsia="ru-RU"/>
              </w:rPr>
            </w:pPr>
            <w:r w:rsidRPr="00100357">
              <w:rPr>
                <w:rFonts w:eastAsia="Times New Roman" w:cstheme="minorHAnsi"/>
                <w:lang w:eastAsia="ru-RU"/>
              </w:rPr>
              <w:t>Оспорим правило: всегда топите печь при полностью открытом дымоходе, исключая вероятность попадания в помещение угарных газов. На деле тяга иногда бывает излишней и много тепла уходит из печи. В такой ситуации регулировку горения правильнее выполнять и вьюшкой, и поддувалом.</w:t>
            </w:r>
          </w:p>
          <w:p w:rsidR="0004107B" w:rsidRPr="00100357" w:rsidRDefault="0004107B" w:rsidP="0004107B">
            <w:p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rFonts w:eastAsia="Times New Roman" w:cstheme="minorHAnsi"/>
                <w:lang w:eastAsia="ru-RU"/>
              </w:rPr>
            </w:pPr>
            <w:r w:rsidRPr="00100357">
              <w:rPr>
                <w:rFonts w:eastAsia="Times New Roman" w:cstheme="minorHAnsi"/>
                <w:lang w:eastAsia="ru-RU"/>
              </w:rPr>
              <w:t>Хорошая тяга сочетается с оптимальным прогревом, если температура г</w:t>
            </w:r>
            <w:r>
              <w:rPr>
                <w:rFonts w:eastAsia="Times New Roman" w:cstheme="minorHAnsi"/>
                <w:lang w:eastAsia="ru-RU"/>
              </w:rPr>
              <w:t>азов в дымоходе составляет 250 </w:t>
            </w:r>
            <w:r w:rsidRPr="00100357">
              <w:rPr>
                <w:rFonts w:eastAsia="Times New Roman" w:cstheme="minorHAnsi"/>
                <w:lang w:eastAsia="ru-RU"/>
              </w:rPr>
              <w:t xml:space="preserve">C. Это желательно периодически проверять, для чего положите в процессе топки сухую лучину в отверстие вьюшки на полчаса. Вытащив щепку, соскоблите копоть и по </w:t>
            </w:r>
            <w:proofErr w:type="gramStart"/>
            <w:r w:rsidRPr="00100357">
              <w:rPr>
                <w:rFonts w:eastAsia="Times New Roman" w:cstheme="minorHAnsi"/>
                <w:lang w:eastAsia="ru-RU"/>
              </w:rPr>
              <w:t>цвету</w:t>
            </w:r>
            <w:proofErr w:type="gramEnd"/>
            <w:r w:rsidRPr="00100357">
              <w:rPr>
                <w:rFonts w:eastAsia="Times New Roman" w:cstheme="minorHAnsi"/>
                <w:lang w:eastAsia="ru-RU"/>
              </w:rPr>
              <w:t xml:space="preserve"> древесины узнайте температуру дыма:</w:t>
            </w:r>
          </w:p>
          <w:p w:rsidR="0004107B" w:rsidRPr="00100357" w:rsidRDefault="0004107B" w:rsidP="0004107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134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eastAsia="Times New Roman" w:cstheme="minorHAnsi"/>
                <w:lang w:eastAsia="ru-RU"/>
              </w:rPr>
            </w:pPr>
            <w:r w:rsidRPr="00100357">
              <w:rPr>
                <w:rFonts w:eastAsia="Times New Roman" w:cstheme="minorHAnsi"/>
                <w:lang w:eastAsia="ru-RU"/>
              </w:rPr>
              <w:t>Оттенок не изменился — меньше 150 °C.</w:t>
            </w:r>
          </w:p>
          <w:p w:rsidR="0004107B" w:rsidRPr="00100357" w:rsidRDefault="0004107B" w:rsidP="0004107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134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eastAsia="Times New Roman" w:cstheme="minorHAnsi"/>
                <w:lang w:eastAsia="ru-RU"/>
              </w:rPr>
            </w:pPr>
            <w:r w:rsidRPr="00100357">
              <w:rPr>
                <w:rFonts w:eastAsia="Times New Roman" w:cstheme="minorHAnsi"/>
                <w:lang w:eastAsia="ru-RU"/>
              </w:rPr>
              <w:t>Желтый цвет — примерно 200 °C.</w:t>
            </w:r>
          </w:p>
          <w:p w:rsidR="0004107B" w:rsidRPr="00100357" w:rsidRDefault="0004107B" w:rsidP="0004107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134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eastAsia="Times New Roman" w:cstheme="minorHAnsi"/>
                <w:lang w:eastAsia="ru-RU"/>
              </w:rPr>
            </w:pPr>
            <w:proofErr w:type="gramStart"/>
            <w:r>
              <w:rPr>
                <w:rFonts w:eastAsia="Times New Roman" w:cstheme="minorHAnsi"/>
                <w:lang w:eastAsia="ru-RU"/>
              </w:rPr>
              <w:t>Темно-коричневый</w:t>
            </w:r>
            <w:proofErr w:type="gramEnd"/>
            <w:r>
              <w:rPr>
                <w:rFonts w:eastAsia="Times New Roman" w:cstheme="minorHAnsi"/>
                <w:lang w:eastAsia="ru-RU"/>
              </w:rPr>
              <w:t>,</w:t>
            </w:r>
            <w:r w:rsidRPr="00100357">
              <w:rPr>
                <w:rFonts w:eastAsia="Times New Roman" w:cstheme="minorHAnsi"/>
                <w:lang w:eastAsia="ru-RU"/>
              </w:rPr>
              <w:t xml:space="preserve"> похожий на корку ржаного хлеба — 250 °C.</w:t>
            </w:r>
          </w:p>
          <w:p w:rsidR="0004107B" w:rsidRPr="00100357" w:rsidRDefault="0004107B" w:rsidP="0004107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134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eastAsia="Times New Roman" w:cstheme="minorHAnsi"/>
                <w:lang w:eastAsia="ru-RU"/>
              </w:rPr>
            </w:pPr>
            <w:r w:rsidRPr="00100357">
              <w:rPr>
                <w:rFonts w:eastAsia="Times New Roman" w:cstheme="minorHAnsi"/>
                <w:lang w:eastAsia="ru-RU"/>
              </w:rPr>
              <w:t>Черный — около 300 °C.</w:t>
            </w:r>
          </w:p>
          <w:p w:rsidR="0004107B" w:rsidRPr="00100357" w:rsidRDefault="0004107B" w:rsidP="0004107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134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eastAsia="Times New Roman" w:cstheme="minorHAnsi"/>
                <w:lang w:eastAsia="ru-RU"/>
              </w:rPr>
            </w:pPr>
            <w:r w:rsidRPr="00100357">
              <w:rPr>
                <w:rFonts w:eastAsia="Times New Roman" w:cstheme="minorHAnsi"/>
                <w:lang w:eastAsia="ru-RU"/>
              </w:rPr>
              <w:lastRenderedPageBreak/>
              <w:t>Лучина сгорела — более 400 °C.</w:t>
            </w:r>
          </w:p>
          <w:p w:rsidR="0004107B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Так можно узнать, насколько необходимо открыть регулировочную заслонку, чтобы в печи оставалось большее количество теплоты, заключенной в топливе.</w:t>
            </w:r>
          </w:p>
          <w:p w:rsidR="0004107B" w:rsidRPr="00100357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 w:rsidRPr="00100357">
              <w:rPr>
                <w:rFonts w:asciiTheme="minorHAnsi" w:hAnsiTheme="minorHAnsi" w:cstheme="minorHAnsi"/>
                <w:b/>
                <w:bCs/>
              </w:rPr>
              <w:t>Завершение топки</w:t>
            </w:r>
          </w:p>
          <w:p w:rsidR="0004107B" w:rsidRPr="00100357" w:rsidRDefault="0004107B" w:rsidP="0004107B">
            <w:pPr>
              <w:pStyle w:val="a3"/>
              <w:shd w:val="clear" w:color="auto" w:fill="FFFFFF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На исходе топки, когда над углями исчезнет пламя, задвиньте наполовину вьюшечную заслонку. Перемешайте угли пару раз, выявляя несгоревшие головешки и сгребая их на середину. Особенно это важно для длинных топок, где лежащие помимо колосника дрова горят неравномерно. Топка считается завершенной, когда над углями исчезнет голубоватое пламя. Убедившись в полном сгорании дров, подождите 5–10 минут и закройте все дверцы и вьюшку.</w:t>
            </w:r>
          </w:p>
          <w:p w:rsidR="0004107B" w:rsidRDefault="0004107B" w:rsidP="0004107B">
            <w:pPr>
              <w:pStyle w:val="a3"/>
              <w:spacing w:line="240" w:lineRule="exact"/>
              <w:jc w:val="both"/>
              <w:rPr>
                <w:rStyle w:val="a5"/>
                <w:rFonts w:asciiTheme="minorHAnsi" w:eastAsiaTheme="majorEastAsia" w:hAnsiTheme="minorHAnsi" w:cstheme="minorHAnsi"/>
                <w:i w:val="0"/>
                <w:sz w:val="22"/>
                <w:szCs w:val="22"/>
              </w:rPr>
            </w:pPr>
            <w:r w:rsidRPr="00100357">
              <w:rPr>
                <w:rStyle w:val="a6"/>
                <w:rFonts w:asciiTheme="minorHAnsi" w:hAnsiTheme="minorHAnsi" w:cstheme="minorHAnsi"/>
                <w:iCs/>
                <w:sz w:val="22"/>
                <w:szCs w:val="22"/>
              </w:rPr>
              <w:t>Совет.</w:t>
            </w:r>
            <w:r w:rsidRPr="00100357">
              <w:rPr>
                <w:rStyle w:val="apple-converted-space"/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100357">
              <w:rPr>
                <w:rStyle w:val="a5"/>
                <w:rFonts w:asciiTheme="minorHAnsi" w:eastAsiaTheme="majorEastAsia" w:hAnsiTheme="minorHAnsi" w:cstheme="minorHAnsi"/>
                <w:i w:val="0"/>
                <w:sz w:val="22"/>
                <w:szCs w:val="22"/>
              </w:rPr>
              <w:t>Если нет возможности проконтролировать затухание углей в кирпичной печке, выгребите их полностью, загасите и притворите задвижки. Так вы сбережете больше тепла, чем дадут несгоревшие угольки.</w:t>
            </w:r>
          </w:p>
          <w:p w:rsidR="0004107B" w:rsidRPr="00100357" w:rsidRDefault="0004107B" w:rsidP="0004107B">
            <w:pPr>
              <w:pStyle w:val="a3"/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 w:rsidRPr="00100357">
              <w:rPr>
                <w:rFonts w:asciiTheme="minorHAnsi" w:hAnsiTheme="minorHAnsi" w:cstheme="minorHAnsi"/>
                <w:b/>
                <w:bCs/>
              </w:rPr>
              <w:t>Безопасная топка печи</w:t>
            </w:r>
          </w:p>
          <w:p w:rsidR="0004107B" w:rsidRPr="00100357" w:rsidRDefault="0004107B" w:rsidP="0004107B">
            <w:pPr>
              <w:pStyle w:val="a3"/>
              <w:spacing w:line="24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Эксплуатация печей связана с двумя опасностями — пожаром и угаром, избежать которых помогут простые правила:</w:t>
            </w:r>
          </w:p>
          <w:p w:rsidR="0004107B" w:rsidRPr="00100357" w:rsidRDefault="0004107B" w:rsidP="0004107B">
            <w:pPr>
              <w:numPr>
                <w:ilvl w:val="0"/>
                <w:numId w:val="5"/>
              </w:numPr>
              <w:tabs>
                <w:tab w:val="clear" w:pos="720"/>
                <w:tab w:val="num" w:pos="1276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cstheme="minorHAnsi"/>
              </w:rPr>
            </w:pPr>
            <w:r w:rsidRPr="00100357">
              <w:rPr>
                <w:rFonts w:cstheme="minorHAnsi"/>
              </w:rPr>
              <w:t>Планируйте завершение топки не позднее 1–2 часов до сна или до ухода из дома.</w:t>
            </w:r>
          </w:p>
          <w:p w:rsidR="0004107B" w:rsidRPr="00100357" w:rsidRDefault="0004107B" w:rsidP="0004107B">
            <w:pPr>
              <w:numPr>
                <w:ilvl w:val="0"/>
                <w:numId w:val="5"/>
              </w:numPr>
              <w:tabs>
                <w:tab w:val="clear" w:pos="720"/>
                <w:tab w:val="num" w:pos="1276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cstheme="minorHAnsi"/>
              </w:rPr>
            </w:pPr>
            <w:r w:rsidRPr="00100357">
              <w:rPr>
                <w:rFonts w:cstheme="minorHAnsi"/>
              </w:rPr>
              <w:t>Осматривайте печь перед растопкой, выискивая следы копоти на стенках.</w:t>
            </w:r>
          </w:p>
          <w:p w:rsidR="0004107B" w:rsidRPr="00100357" w:rsidRDefault="0004107B" w:rsidP="0004107B">
            <w:pPr>
              <w:numPr>
                <w:ilvl w:val="0"/>
                <w:numId w:val="5"/>
              </w:numPr>
              <w:tabs>
                <w:tab w:val="clear" w:pos="720"/>
                <w:tab w:val="num" w:pos="1276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cstheme="minorHAnsi"/>
              </w:rPr>
            </w:pPr>
            <w:r w:rsidRPr="00100357">
              <w:rPr>
                <w:rFonts w:cstheme="minorHAnsi"/>
              </w:rPr>
              <w:t>Используйте сухие материалы для розжига, а не горючие жидкости.</w:t>
            </w:r>
          </w:p>
          <w:p w:rsidR="0004107B" w:rsidRPr="00100357" w:rsidRDefault="0004107B" w:rsidP="0004107B">
            <w:pPr>
              <w:numPr>
                <w:ilvl w:val="0"/>
                <w:numId w:val="5"/>
              </w:numPr>
              <w:tabs>
                <w:tab w:val="clear" w:pos="720"/>
                <w:tab w:val="num" w:pos="1276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cstheme="minorHAnsi"/>
              </w:rPr>
            </w:pPr>
            <w:r w:rsidRPr="00100357">
              <w:rPr>
                <w:rFonts w:cstheme="minorHAnsi"/>
              </w:rPr>
              <w:t>Топите печь предназначенным для неё топливом.</w:t>
            </w:r>
          </w:p>
          <w:p w:rsidR="0004107B" w:rsidRPr="00100357" w:rsidRDefault="0004107B" w:rsidP="0004107B">
            <w:pPr>
              <w:numPr>
                <w:ilvl w:val="0"/>
                <w:numId w:val="5"/>
              </w:numPr>
              <w:tabs>
                <w:tab w:val="clear" w:pos="720"/>
                <w:tab w:val="num" w:pos="1276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cstheme="minorHAnsi"/>
              </w:rPr>
            </w:pPr>
            <w:r w:rsidRPr="00100357">
              <w:rPr>
                <w:rFonts w:cstheme="minorHAnsi"/>
              </w:rPr>
              <w:t>Контролируйте тягу в течение всей топки.</w:t>
            </w:r>
          </w:p>
          <w:p w:rsidR="0004107B" w:rsidRPr="00100357" w:rsidRDefault="0004107B" w:rsidP="0004107B">
            <w:pPr>
              <w:numPr>
                <w:ilvl w:val="0"/>
                <w:numId w:val="5"/>
              </w:numPr>
              <w:tabs>
                <w:tab w:val="clear" w:pos="720"/>
                <w:tab w:val="num" w:pos="1276"/>
              </w:tabs>
              <w:spacing w:before="100" w:beforeAutospacing="1" w:after="100" w:afterAutospacing="1" w:line="240" w:lineRule="exact"/>
              <w:ind w:left="0" w:firstLine="0"/>
              <w:jc w:val="both"/>
              <w:rPr>
                <w:rFonts w:cstheme="minorHAnsi"/>
              </w:rPr>
            </w:pPr>
            <w:r w:rsidRPr="00100357">
              <w:rPr>
                <w:rFonts w:cstheme="minorHAnsi"/>
              </w:rPr>
              <w:t>Перед закрытием дымохода проверьте кочергой не прогоревшие головешки.</w:t>
            </w:r>
          </w:p>
          <w:p w:rsidR="0004107B" w:rsidRPr="00100357" w:rsidRDefault="0004107B" w:rsidP="0004107B">
            <w:pPr>
              <w:pStyle w:val="a3"/>
              <w:spacing w:line="240" w:lineRule="exact"/>
              <w:jc w:val="both"/>
            </w:pP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Кирпичные печи</w:t>
            </w:r>
            <w:r w:rsidRPr="00100357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100357">
              <w:rPr>
                <w:rFonts w:asciiTheme="minorHAnsi" w:hAnsiTheme="minorHAnsi" w:cstheme="minorHAnsi"/>
                <w:sz w:val="22"/>
                <w:szCs w:val="22"/>
              </w:rPr>
              <w:t>периодического действия растапливайте до достижения максимальной температуры стенок, когда наступает равновесие между теплом, возникающим в печи и передаваемым в окружающий воздух. Металлические твердотопливные печи топите небольшими закладками, исключающими перегрев и деформацию стального корпуса.</w:t>
            </w:r>
          </w:p>
          <w:p w:rsidR="0004107B" w:rsidRDefault="0004107B" w:rsidP="00100357">
            <w:pPr>
              <w:spacing w:before="100" w:beforeAutospacing="1" w:after="100" w:afterAutospacing="1" w:line="240" w:lineRule="exact"/>
              <w:ind w:right="-178"/>
              <w:jc w:val="both"/>
              <w:outlineLvl w:val="0"/>
              <w:rPr>
                <w:rFonts w:eastAsia="Times New Roman" w:cstheme="minorHAnsi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107B" w:rsidRDefault="00911F85" w:rsidP="00100357">
            <w:pPr>
              <w:spacing w:before="100" w:beforeAutospacing="1" w:after="100" w:afterAutospacing="1" w:line="240" w:lineRule="exact"/>
              <w:ind w:right="-178"/>
              <w:jc w:val="both"/>
              <w:outlineLvl w:val="0"/>
              <w:rPr>
                <w:rFonts w:eastAsia="Times New Roman" w:cstheme="minorHAnsi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kern w:val="36"/>
                <w:sz w:val="28"/>
                <w:szCs w:val="28"/>
                <w:lang w:eastAsia="ru-RU"/>
              </w:rPr>
              <w:lastRenderedPageBreak/>
              <w:t>Топим печь правильно</w:t>
            </w:r>
          </w:p>
          <w:p w:rsidR="00911F85" w:rsidRDefault="00911F85" w:rsidP="00911F85">
            <w:pPr>
              <w:spacing w:before="100" w:beforeAutospacing="1" w:after="100" w:afterAutospacing="1" w:line="240" w:lineRule="exact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>Большинству из нас</w:t>
            </w:r>
            <w:r w:rsidRPr="00911F85">
              <w:rPr>
                <w:rFonts w:eastAsia="Times New Roman" w:cstheme="minorHAnsi"/>
                <w:kern w:val="36"/>
                <w:lang w:eastAsia="ru-RU"/>
              </w:rPr>
              <w:t xml:space="preserve"> кажется, что топить </w:t>
            </w:r>
            <w:r>
              <w:rPr>
                <w:rFonts w:eastAsia="Times New Roman" w:cstheme="minorHAnsi"/>
                <w:kern w:val="36"/>
                <w:lang w:eastAsia="ru-RU"/>
              </w:rPr>
              <w:t>печь очень просто. Кинул дрова, подложил бумагу, поджег и все</w:t>
            </w:r>
            <w:proofErr w:type="gramStart"/>
            <w:r>
              <w:rPr>
                <w:rFonts w:eastAsia="Times New Roman" w:cstheme="minorHAnsi"/>
                <w:kern w:val="36"/>
                <w:lang w:eastAsia="ru-RU"/>
              </w:rPr>
              <w:t>.</w:t>
            </w:r>
            <w:proofErr w:type="gramEnd"/>
            <w:r>
              <w:rPr>
                <w:rFonts w:eastAsia="Times New Roman" w:cstheme="minorHAnsi"/>
                <w:kern w:val="36"/>
                <w:lang w:eastAsia="ru-RU"/>
              </w:rPr>
              <w:t xml:space="preserve"> </w:t>
            </w:r>
            <w:r w:rsidR="003471F6">
              <w:rPr>
                <w:rFonts w:eastAsia="Times New Roman" w:cstheme="minorHAnsi"/>
                <w:kern w:val="36"/>
                <w:lang w:eastAsia="ru-RU"/>
              </w:rPr>
              <w:t>На самом деле это не так</w:t>
            </w:r>
            <w:r>
              <w:rPr>
                <w:rFonts w:eastAsia="Times New Roman" w:cstheme="minorHAnsi"/>
                <w:kern w:val="36"/>
                <w:lang w:eastAsia="ru-RU"/>
              </w:rPr>
              <w:t>.</w:t>
            </w:r>
          </w:p>
          <w:p w:rsidR="00911F85" w:rsidRPr="00911F85" w:rsidRDefault="00911F85" w:rsidP="00911F85">
            <w:pPr>
              <w:spacing w:before="100" w:beforeAutospacing="1" w:after="100" w:afterAutospacing="1" w:line="240" w:lineRule="exact"/>
              <w:jc w:val="both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eastAsia="ru-RU"/>
              </w:rPr>
            </w:pPr>
            <w:r w:rsidRPr="00911F85">
              <w:rPr>
                <w:rFonts w:eastAsia="Times New Roman" w:cstheme="minorHAnsi"/>
                <w:b/>
                <w:kern w:val="36"/>
                <w:sz w:val="24"/>
                <w:szCs w:val="24"/>
                <w:lang w:eastAsia="ru-RU"/>
              </w:rPr>
              <w:t>Подготов</w:t>
            </w:r>
            <w:r w:rsidR="003471F6">
              <w:rPr>
                <w:rFonts w:eastAsia="Times New Roman" w:cstheme="minorHAnsi"/>
                <w:b/>
                <w:kern w:val="36"/>
                <w:sz w:val="24"/>
                <w:szCs w:val="24"/>
                <w:lang w:eastAsia="ru-RU"/>
              </w:rPr>
              <w:t>ка печи</w:t>
            </w:r>
          </w:p>
          <w:p w:rsidR="00911F85" w:rsidRDefault="00A60C6D" w:rsidP="00911F85">
            <w:pPr>
              <w:spacing w:before="100" w:beforeAutospacing="1" w:after="100" w:afterAutospacing="1" w:line="240" w:lineRule="exact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>Для начала</w:t>
            </w:r>
            <w:r w:rsidR="003471F6">
              <w:rPr>
                <w:rFonts w:eastAsia="Times New Roman" w:cstheme="minorHAnsi"/>
                <w:kern w:val="36"/>
                <w:lang w:eastAsia="ru-RU"/>
              </w:rPr>
              <w:t xml:space="preserve"> надо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 очистить топку и дымоход</w:t>
            </w:r>
            <w:r w:rsidR="003471F6">
              <w:rPr>
                <w:rFonts w:eastAsia="Times New Roman" w:cstheme="minorHAnsi"/>
                <w:kern w:val="36"/>
                <w:lang w:eastAsia="ru-RU"/>
              </w:rPr>
              <w:t>ы от сажи и заделать все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 трещины.</w:t>
            </w:r>
          </w:p>
          <w:p w:rsidR="00A60C6D" w:rsidRDefault="00A60C6D" w:rsidP="00911F85">
            <w:pPr>
              <w:spacing w:before="100" w:beforeAutospacing="1" w:after="100" w:afterAutospacing="1" w:line="240" w:lineRule="exact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>Затем п</w:t>
            </w:r>
            <w:r w:rsidR="003471F6">
              <w:rPr>
                <w:rFonts w:eastAsia="Times New Roman" w:cstheme="minorHAnsi"/>
                <w:kern w:val="36"/>
                <w:lang w:eastAsia="ru-RU"/>
              </w:rPr>
              <w:t>роверить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 наличие кочерги, совка для уборки золы и толстых рукавиц для защиты рук от ожогов.</w:t>
            </w:r>
          </w:p>
          <w:p w:rsidR="00A60C6D" w:rsidRDefault="00A60C6D" w:rsidP="00911F85">
            <w:pPr>
              <w:spacing w:before="100" w:beforeAutospacing="1" w:after="100" w:afterAutospacing="1" w:line="240" w:lineRule="exact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>Заранее подготовленное топлив</w:t>
            </w:r>
            <w:r w:rsidR="003471F6">
              <w:rPr>
                <w:rFonts w:eastAsia="Times New Roman" w:cstheme="minorHAnsi"/>
                <w:kern w:val="36"/>
                <w:lang w:eastAsia="ru-RU"/>
              </w:rPr>
              <w:t>о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 должно быть сухим. Пар от влажного топлива конденсируется на стенках печных каналов и остужает их. Уголь для</w:t>
            </w:r>
            <w:r w:rsidR="003471F6">
              <w:rPr>
                <w:rFonts w:eastAsia="Times New Roman" w:cstheme="minorHAnsi"/>
                <w:kern w:val="36"/>
                <w:lang w:eastAsia="ru-RU"/>
              </w:rPr>
              <w:t xml:space="preserve"> топки должен быть качественным и без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 пыли.</w:t>
            </w:r>
          </w:p>
          <w:p w:rsidR="00A60C6D" w:rsidRDefault="00CF019E" w:rsidP="00911F85">
            <w:pPr>
              <w:spacing w:before="100" w:beforeAutospacing="1" w:after="100" w:afterAutospacing="1" w:line="240" w:lineRule="exact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>Далее проверяем тягу в печи</w:t>
            </w:r>
            <w:r w:rsidR="00A60C6D">
              <w:rPr>
                <w:rFonts w:eastAsia="Times New Roman" w:cstheme="minorHAnsi"/>
                <w:kern w:val="36"/>
                <w:lang w:eastAsia="ru-RU"/>
              </w:rPr>
              <w:t>.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 После открытия заслонки дымохода, можно просто засунуть руку внутрь топки. Если ощущается дуновение воздуха, то все в порядке. Проверить тягу можно также </w:t>
            </w:r>
            <w:r w:rsidR="00AE2AC2">
              <w:rPr>
                <w:rFonts w:eastAsia="Times New Roman" w:cstheme="minorHAnsi"/>
                <w:kern w:val="36"/>
                <w:lang w:eastAsia="ru-RU"/>
              </w:rPr>
              <w:t>горящей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 спичкой или бумагой.</w:t>
            </w:r>
          </w:p>
          <w:p w:rsidR="00CF019E" w:rsidRPr="00911F85" w:rsidRDefault="00CF019E" w:rsidP="00911F85">
            <w:pPr>
              <w:spacing w:before="100" w:beforeAutospacing="1" w:after="100" w:afterAutospacing="1" w:line="240" w:lineRule="exact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>Убедившись в наличии тяги, очищаем колосник и зольник.</w:t>
            </w:r>
          </w:p>
          <w:p w:rsidR="00911F85" w:rsidRDefault="00CF019E" w:rsidP="00100357">
            <w:pPr>
              <w:spacing w:before="100" w:beforeAutospacing="1" w:after="100" w:afterAutospacing="1" w:line="240" w:lineRule="exact"/>
              <w:ind w:right="-178"/>
              <w:jc w:val="both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eastAsia="ru-RU"/>
              </w:rPr>
            </w:pPr>
            <w:r w:rsidRPr="00CF019E">
              <w:rPr>
                <w:rFonts w:eastAsia="Times New Roman" w:cstheme="minorHAnsi"/>
                <w:b/>
                <w:kern w:val="36"/>
                <w:sz w:val="24"/>
                <w:szCs w:val="24"/>
                <w:lang w:eastAsia="ru-RU"/>
              </w:rPr>
              <w:t xml:space="preserve">Этапы </w:t>
            </w:r>
            <w:r w:rsidR="00F81133">
              <w:rPr>
                <w:rFonts w:eastAsia="Times New Roman" w:cstheme="minorHAnsi"/>
                <w:b/>
                <w:kern w:val="36"/>
                <w:sz w:val="24"/>
                <w:szCs w:val="24"/>
                <w:lang w:eastAsia="ru-RU"/>
              </w:rPr>
              <w:t>топки печи</w:t>
            </w:r>
          </w:p>
          <w:p w:rsidR="00CF019E" w:rsidRDefault="003471F6" w:rsidP="00CF019E">
            <w:pPr>
              <w:spacing w:before="100" w:beforeAutospacing="1" w:after="100" w:afterAutospacing="1" w:line="240" w:lineRule="exact"/>
              <w:ind w:right="-1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>После</w:t>
            </w:r>
            <w:r w:rsidR="00CF019E" w:rsidRPr="00CF019E">
              <w:rPr>
                <w:rFonts w:eastAsia="Times New Roman" w:cstheme="minorHAnsi"/>
                <w:kern w:val="36"/>
                <w:lang w:eastAsia="ru-RU"/>
              </w:rPr>
              <w:t xml:space="preserve"> подготовки приступаем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 </w:t>
            </w:r>
            <w:r w:rsidR="00CF019E">
              <w:rPr>
                <w:rFonts w:eastAsia="Times New Roman" w:cstheme="minorHAnsi"/>
                <w:kern w:val="36"/>
                <w:lang w:eastAsia="ru-RU"/>
              </w:rPr>
              <w:t>к топке печи</w:t>
            </w:r>
            <w:proofErr w:type="gramStart"/>
            <w:r w:rsidR="00CF019E">
              <w:rPr>
                <w:rFonts w:eastAsia="Times New Roman" w:cstheme="minorHAnsi"/>
                <w:kern w:val="36"/>
                <w:lang w:eastAsia="ru-RU"/>
              </w:rPr>
              <w:t>.</w:t>
            </w:r>
            <w:proofErr w:type="gramEnd"/>
            <w:r w:rsidR="00CF019E">
              <w:rPr>
                <w:rFonts w:eastAsia="Times New Roman" w:cstheme="minorHAnsi"/>
                <w:kern w:val="36"/>
                <w:lang w:eastAsia="ru-RU"/>
              </w:rPr>
              <w:t xml:space="preserve"> </w:t>
            </w:r>
            <w:r w:rsidR="00AE2AC2">
              <w:rPr>
                <w:rFonts w:eastAsia="Times New Roman" w:cstheme="minorHAnsi"/>
                <w:kern w:val="36"/>
                <w:lang w:eastAsia="ru-RU"/>
              </w:rPr>
              <w:t>Основные</w:t>
            </w:r>
            <w:r w:rsidR="00CF019E">
              <w:rPr>
                <w:rFonts w:eastAsia="Times New Roman" w:cstheme="minorHAnsi"/>
                <w:kern w:val="36"/>
                <w:lang w:eastAsia="ru-RU"/>
              </w:rPr>
              <w:t xml:space="preserve"> этап</w:t>
            </w:r>
            <w:r w:rsidR="00AE2AC2">
              <w:rPr>
                <w:rFonts w:eastAsia="Times New Roman" w:cstheme="minorHAnsi"/>
                <w:kern w:val="36"/>
                <w:lang w:eastAsia="ru-RU"/>
              </w:rPr>
              <w:t>ы</w:t>
            </w:r>
            <w:r w:rsidR="00CF019E">
              <w:rPr>
                <w:rFonts w:eastAsia="Times New Roman" w:cstheme="minorHAnsi"/>
                <w:kern w:val="36"/>
                <w:lang w:eastAsia="ru-RU"/>
              </w:rPr>
              <w:t xml:space="preserve"> работы с топливом:</w:t>
            </w:r>
          </w:p>
          <w:p w:rsidR="00A574EB" w:rsidRDefault="00CF019E" w:rsidP="00A574EB">
            <w:pPr>
              <w:spacing w:before="100" w:beforeAutospacing="1" w:after="100" w:afterAutospacing="1" w:line="240" w:lineRule="exact"/>
              <w:ind w:right="-1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>1.</w:t>
            </w:r>
            <w:r w:rsidR="00A574EB">
              <w:rPr>
                <w:rFonts w:eastAsia="Times New Roman" w:cstheme="minorHAnsi"/>
                <w:kern w:val="36"/>
                <w:lang w:eastAsia="ru-RU"/>
              </w:rPr>
              <w:t>Растопка</w:t>
            </w:r>
            <w:r>
              <w:rPr>
                <w:rFonts w:eastAsia="Times New Roman" w:cstheme="minorHAnsi"/>
                <w:kern w:val="36"/>
                <w:lang w:eastAsia="ru-RU"/>
              </w:rPr>
              <w:t>.</w:t>
            </w:r>
            <w:r w:rsidR="00A574EB">
              <w:rPr>
                <w:rFonts w:eastAsia="Times New Roman" w:cstheme="minorHAnsi"/>
                <w:kern w:val="36"/>
                <w:lang w:eastAsia="ru-RU"/>
              </w:rPr>
              <w:t xml:space="preserve"> Для растопк</w:t>
            </w:r>
            <w:r w:rsidR="00AE2AC2">
              <w:rPr>
                <w:rFonts w:eastAsia="Times New Roman" w:cstheme="minorHAnsi"/>
                <w:kern w:val="36"/>
                <w:lang w:eastAsia="ru-RU"/>
              </w:rPr>
              <w:t>и подойдут</w:t>
            </w:r>
            <w:r w:rsidR="00A574EB">
              <w:rPr>
                <w:rFonts w:eastAsia="Times New Roman" w:cstheme="minorHAnsi"/>
                <w:kern w:val="36"/>
                <w:lang w:eastAsia="ru-RU"/>
              </w:rPr>
              <w:t xml:space="preserve"> сухие остатки от рубки дров и работы с деревом: щепа, стружка, береста и мелкий хворост. Щепу можно строгать ножом от </w:t>
            </w:r>
            <w:r w:rsidR="003471F6">
              <w:rPr>
                <w:rFonts w:eastAsia="Times New Roman" w:cstheme="minorHAnsi"/>
                <w:kern w:val="36"/>
                <w:lang w:eastAsia="ru-RU"/>
              </w:rPr>
              <w:t xml:space="preserve">небольших </w:t>
            </w:r>
            <w:r w:rsidR="00A574EB">
              <w:rPr>
                <w:rFonts w:eastAsia="Times New Roman" w:cstheme="minorHAnsi"/>
                <w:kern w:val="36"/>
                <w:lang w:eastAsia="ru-RU"/>
              </w:rPr>
              <w:t>сухих поленьев. Растопку ук</w:t>
            </w:r>
            <w:r w:rsidR="00AE2AC2">
              <w:rPr>
                <w:rFonts w:eastAsia="Times New Roman" w:cstheme="minorHAnsi"/>
                <w:kern w:val="36"/>
                <w:lang w:eastAsia="ru-RU"/>
              </w:rPr>
              <w:t>ладывают</w:t>
            </w:r>
            <w:r w:rsidR="00A574EB">
              <w:rPr>
                <w:rFonts w:eastAsia="Times New Roman" w:cstheme="minorHAnsi"/>
                <w:kern w:val="36"/>
                <w:lang w:eastAsia="ru-RU"/>
              </w:rPr>
              <w:t xml:space="preserve"> на скомканную газету, добавляют сверху несколько крупных поленьев так, чтобы топка заполнилась на треть высоты, и поджигают.</w:t>
            </w:r>
          </w:p>
          <w:p w:rsidR="00CF019E" w:rsidRDefault="00A574EB" w:rsidP="00282983">
            <w:pPr>
              <w:spacing w:before="100" w:beforeAutospacing="1" w:after="100" w:afterAutospacing="1" w:line="240" w:lineRule="exact"/>
              <w:ind w:right="-1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>2.</w:t>
            </w:r>
            <w:r w:rsidR="002510E0">
              <w:rPr>
                <w:rFonts w:eastAsia="Times New Roman" w:cstheme="minorHAnsi"/>
                <w:kern w:val="36"/>
                <w:lang w:eastAsia="ru-RU"/>
              </w:rPr>
              <w:t xml:space="preserve">Подача основной </w:t>
            </w:r>
            <w:r w:rsidR="00282983">
              <w:rPr>
                <w:rFonts w:eastAsia="Times New Roman" w:cstheme="minorHAnsi"/>
                <w:kern w:val="36"/>
                <w:lang w:eastAsia="ru-RU"/>
              </w:rPr>
              <w:t>закла</w:t>
            </w:r>
            <w:r w:rsidR="002510E0">
              <w:rPr>
                <w:rFonts w:eastAsia="Times New Roman" w:cstheme="minorHAnsi"/>
                <w:kern w:val="36"/>
                <w:lang w:eastAsia="ru-RU"/>
              </w:rPr>
              <w:t>дки</w:t>
            </w:r>
            <w:r w:rsidR="00282983">
              <w:rPr>
                <w:rFonts w:eastAsia="Times New Roman" w:cstheme="minorHAnsi"/>
                <w:kern w:val="36"/>
                <w:lang w:eastAsia="ru-RU"/>
              </w:rPr>
              <w:t>. Первую порцию т</w:t>
            </w:r>
            <w:r w:rsidR="003471F6">
              <w:rPr>
                <w:rFonts w:eastAsia="Times New Roman" w:cstheme="minorHAnsi"/>
                <w:kern w:val="36"/>
                <w:lang w:eastAsia="ru-RU"/>
              </w:rPr>
              <w:t>оплива укладывают</w:t>
            </w:r>
            <w:r w:rsidR="00282983">
              <w:rPr>
                <w:rFonts w:eastAsia="Times New Roman" w:cstheme="minorHAnsi"/>
                <w:kern w:val="36"/>
                <w:lang w:eastAsia="ru-RU"/>
              </w:rPr>
              <w:t xml:space="preserve"> плотно, перекрывая всю площадь колосников.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 </w:t>
            </w:r>
            <w:r w:rsidR="00282983">
              <w:rPr>
                <w:rFonts w:eastAsia="Times New Roman" w:cstheme="minorHAnsi"/>
                <w:kern w:val="36"/>
                <w:lang w:eastAsia="ru-RU"/>
              </w:rPr>
              <w:t>Последующие закладки нужно укладывать на крупные угли от предыдущих порций. От поверхности топлива до верха топки должно быть не менее 10</w:t>
            </w:r>
            <w:r w:rsidR="002510E0">
              <w:rPr>
                <w:rFonts w:eastAsia="Times New Roman" w:cstheme="minorHAnsi"/>
                <w:kern w:val="36"/>
                <w:lang w:eastAsia="ru-RU"/>
              </w:rPr>
              <w:t>0</w:t>
            </w:r>
            <w:r w:rsidR="00282983">
              <w:rPr>
                <w:rFonts w:eastAsia="Times New Roman" w:cstheme="minorHAnsi"/>
                <w:kern w:val="36"/>
                <w:lang w:eastAsia="ru-RU"/>
              </w:rPr>
              <w:t xml:space="preserve"> </w:t>
            </w:r>
            <w:r w:rsidR="002510E0">
              <w:rPr>
                <w:rFonts w:eastAsia="Times New Roman" w:cstheme="minorHAnsi"/>
                <w:kern w:val="36"/>
                <w:lang w:eastAsia="ru-RU"/>
              </w:rPr>
              <w:t>м</w:t>
            </w:r>
            <w:r w:rsidR="00282983">
              <w:rPr>
                <w:rFonts w:eastAsia="Times New Roman" w:cstheme="minorHAnsi"/>
                <w:kern w:val="36"/>
                <w:lang w:eastAsia="ru-RU"/>
              </w:rPr>
              <w:t>м. Топочная дверь закрывается, а поддувальная - приоткрывается. Подачу воздуха регулируют печными задвижками.</w:t>
            </w:r>
          </w:p>
          <w:p w:rsidR="00A3445F" w:rsidRDefault="00A3445F" w:rsidP="00282983">
            <w:pPr>
              <w:spacing w:before="100" w:beforeAutospacing="1" w:after="100" w:afterAutospacing="1" w:line="240" w:lineRule="exact"/>
              <w:ind w:right="-1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>3.</w:t>
            </w:r>
            <w:r w:rsidR="001F7D09">
              <w:rPr>
                <w:rFonts w:eastAsia="Times New Roman" w:cstheme="minorHAnsi"/>
                <w:kern w:val="36"/>
                <w:lang w:eastAsia="ru-RU"/>
              </w:rPr>
              <w:t>Процесс горения</w:t>
            </w:r>
            <w:r>
              <w:rPr>
                <w:rFonts w:eastAsia="Times New Roman" w:cstheme="minorHAnsi"/>
                <w:kern w:val="36"/>
                <w:lang w:eastAsia="ru-RU"/>
              </w:rPr>
              <w:t>. При правильной подаче воздуха п</w:t>
            </w:r>
            <w:r w:rsidR="002510E0">
              <w:rPr>
                <w:rFonts w:eastAsia="Times New Roman" w:cstheme="minorHAnsi"/>
                <w:kern w:val="36"/>
                <w:lang w:eastAsia="ru-RU"/>
              </w:rPr>
              <w:t>ламя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 </w:t>
            </w:r>
            <w:r w:rsidR="002510E0">
              <w:rPr>
                <w:rFonts w:eastAsia="Times New Roman" w:cstheme="minorHAnsi"/>
                <w:kern w:val="36"/>
                <w:lang w:eastAsia="ru-RU"/>
              </w:rPr>
              <w:t>соломенного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 цвет</w:t>
            </w:r>
            <w:r w:rsidR="002510E0">
              <w:rPr>
                <w:rFonts w:eastAsia="Times New Roman" w:cstheme="minorHAnsi"/>
                <w:kern w:val="36"/>
                <w:lang w:eastAsia="ru-RU"/>
              </w:rPr>
              <w:t>а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, </w:t>
            </w:r>
            <w:r w:rsidR="00AE2AC2">
              <w:rPr>
                <w:rFonts w:eastAsia="Times New Roman" w:cstheme="minorHAnsi"/>
                <w:kern w:val="36"/>
                <w:lang w:eastAsia="ru-RU"/>
              </w:rPr>
              <w:t xml:space="preserve">а 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горящие дрова слегка потрескивают. Если пламя белого </w:t>
            </w:r>
            <w:r>
              <w:rPr>
                <w:rFonts w:eastAsia="Times New Roman" w:cstheme="minorHAnsi"/>
                <w:kern w:val="36"/>
                <w:lang w:eastAsia="ru-RU"/>
              </w:rPr>
              <w:lastRenderedPageBreak/>
              <w:t xml:space="preserve">цвета, а </w:t>
            </w:r>
            <w:r w:rsidR="003471F6">
              <w:rPr>
                <w:rFonts w:eastAsia="Times New Roman" w:cstheme="minorHAnsi"/>
                <w:kern w:val="36"/>
                <w:lang w:eastAsia="ru-RU"/>
              </w:rPr>
              <w:t xml:space="preserve">в </w:t>
            </w:r>
            <w:r w:rsidR="002510E0">
              <w:rPr>
                <w:rFonts w:eastAsia="Times New Roman" w:cstheme="minorHAnsi"/>
                <w:kern w:val="36"/>
                <w:lang w:eastAsia="ru-RU"/>
              </w:rPr>
              <w:t>топке гудит, надо снизить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 подачу воздуха. Если огонь стал темно-красным и появился дым, подачу воздуха увеличивают</w:t>
            </w:r>
            <w:r w:rsidR="003471F6">
              <w:rPr>
                <w:rFonts w:eastAsia="Times New Roman" w:cstheme="minorHAnsi"/>
                <w:kern w:val="36"/>
                <w:lang w:eastAsia="ru-RU"/>
              </w:rPr>
              <w:t>. Идеально горят поленья одинакового</w:t>
            </w:r>
            <w:r w:rsidR="00AE2AC2">
              <w:rPr>
                <w:rFonts w:eastAsia="Times New Roman" w:cstheme="minorHAnsi"/>
                <w:kern w:val="36"/>
                <w:lang w:eastAsia="ru-RU"/>
              </w:rPr>
              <w:t xml:space="preserve"> размера. Для получения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 тепла необходимо регулировать задвижку на дымоходе</w:t>
            </w:r>
            <w:r w:rsidR="00F81133">
              <w:rPr>
                <w:rFonts w:eastAsia="Times New Roman" w:cstheme="minorHAnsi"/>
                <w:kern w:val="36"/>
                <w:lang w:eastAsia="ru-RU"/>
              </w:rPr>
              <w:t>, вьюшечную заслонку и дверцу поддувала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, стараясь не допускать угарного </w:t>
            </w:r>
            <w:r w:rsidR="00F81133">
              <w:rPr>
                <w:rFonts w:eastAsia="Times New Roman" w:cstheme="minorHAnsi"/>
                <w:kern w:val="36"/>
                <w:lang w:eastAsia="ru-RU"/>
              </w:rPr>
              <w:t>г</w:t>
            </w:r>
            <w:r w:rsidR="00AE2AC2">
              <w:rPr>
                <w:rFonts w:eastAsia="Times New Roman" w:cstheme="minorHAnsi"/>
                <w:kern w:val="36"/>
                <w:lang w:eastAsia="ru-RU"/>
              </w:rPr>
              <w:t>аза в комнату, но и не выпуская</w:t>
            </w:r>
            <w:r w:rsidR="00F81133">
              <w:rPr>
                <w:rFonts w:eastAsia="Times New Roman" w:cstheme="minorHAnsi"/>
                <w:kern w:val="36"/>
                <w:lang w:eastAsia="ru-RU"/>
              </w:rPr>
              <w:t xml:space="preserve"> при этом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 все тепло от горения.</w:t>
            </w:r>
          </w:p>
          <w:p w:rsidR="00F81133" w:rsidRDefault="00F81133" w:rsidP="00F81133">
            <w:pPr>
              <w:spacing w:before="100" w:beforeAutospacing="1" w:after="100" w:afterAutospacing="1" w:line="240" w:lineRule="exact"/>
              <w:ind w:right="-1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 xml:space="preserve">4.Завершение. Когда над углями исчезнет открытое пламя, нужно наполовину прикрыть вьюшечную заслонку и кочергой сдвинуть оставшиеся угли к центру колосника. После того, как </w:t>
            </w:r>
            <w:r w:rsidR="003076AD">
              <w:rPr>
                <w:rFonts w:eastAsia="Times New Roman" w:cstheme="minorHAnsi"/>
                <w:kern w:val="36"/>
                <w:lang w:eastAsia="ru-RU"/>
              </w:rPr>
              <w:t>окончательно исчезнет пламя, закрывают все дверцы и до конца вьюшечную заслон</w:t>
            </w:r>
            <w:r w:rsidR="001F7D09">
              <w:rPr>
                <w:rFonts w:eastAsia="Times New Roman" w:cstheme="minorHAnsi"/>
                <w:kern w:val="36"/>
                <w:lang w:eastAsia="ru-RU"/>
              </w:rPr>
              <w:t>ку. Если нет времени дожидаться</w:t>
            </w:r>
            <w:r w:rsidR="003076AD">
              <w:rPr>
                <w:rFonts w:eastAsia="Times New Roman" w:cstheme="minorHAnsi"/>
                <w:kern w:val="36"/>
                <w:lang w:eastAsia="ru-RU"/>
              </w:rPr>
              <w:t xml:space="preserve"> сгорания у</w:t>
            </w:r>
            <w:r w:rsidR="003471F6">
              <w:rPr>
                <w:rFonts w:eastAsia="Times New Roman" w:cstheme="minorHAnsi"/>
                <w:kern w:val="36"/>
                <w:lang w:eastAsia="ru-RU"/>
              </w:rPr>
              <w:t>г</w:t>
            </w:r>
            <w:r w:rsidR="003076AD">
              <w:rPr>
                <w:rFonts w:eastAsia="Times New Roman" w:cstheme="minorHAnsi"/>
                <w:kern w:val="36"/>
                <w:lang w:eastAsia="ru-RU"/>
              </w:rPr>
              <w:t>лей, выгре</w:t>
            </w:r>
            <w:r w:rsidR="002510E0">
              <w:rPr>
                <w:rFonts w:eastAsia="Times New Roman" w:cstheme="minorHAnsi"/>
                <w:kern w:val="36"/>
                <w:lang w:eastAsia="ru-RU"/>
              </w:rPr>
              <w:t xml:space="preserve">бите их из топки и закройте заслонки и </w:t>
            </w:r>
            <w:r w:rsidR="003076AD">
              <w:rPr>
                <w:rFonts w:eastAsia="Times New Roman" w:cstheme="minorHAnsi"/>
                <w:kern w:val="36"/>
                <w:lang w:eastAsia="ru-RU"/>
              </w:rPr>
              <w:t>задвижки.</w:t>
            </w:r>
          </w:p>
          <w:p w:rsidR="003076AD" w:rsidRDefault="003076AD" w:rsidP="00F81133">
            <w:pPr>
              <w:spacing w:before="100" w:beforeAutospacing="1" w:after="100" w:afterAutospacing="1" w:line="240" w:lineRule="exact"/>
              <w:ind w:right="-1"/>
              <w:jc w:val="both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eastAsia="ru-RU"/>
              </w:rPr>
            </w:pPr>
            <w:r w:rsidRPr="003076AD">
              <w:rPr>
                <w:rFonts w:eastAsia="Times New Roman" w:cstheme="minorHAnsi"/>
                <w:b/>
                <w:kern w:val="36"/>
                <w:sz w:val="24"/>
                <w:szCs w:val="24"/>
                <w:lang w:eastAsia="ru-RU"/>
              </w:rPr>
              <w:t>Правила безопасности</w:t>
            </w:r>
          </w:p>
          <w:p w:rsidR="003076AD" w:rsidRDefault="003076AD" w:rsidP="00F81133">
            <w:pPr>
              <w:spacing w:before="100" w:beforeAutospacing="1" w:after="100" w:afterAutospacing="1" w:line="240" w:lineRule="exact"/>
              <w:ind w:right="-1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 xml:space="preserve">Основными опасностями при использовании печей являются </w:t>
            </w:r>
            <w:r w:rsidR="002510E0">
              <w:rPr>
                <w:rFonts w:eastAsia="Times New Roman" w:cstheme="minorHAnsi"/>
                <w:kern w:val="36"/>
                <w:lang w:eastAsia="ru-RU"/>
              </w:rPr>
              <w:t xml:space="preserve">угарный газ и </w:t>
            </w:r>
            <w:r>
              <w:rPr>
                <w:rFonts w:eastAsia="Times New Roman" w:cstheme="minorHAnsi"/>
                <w:kern w:val="36"/>
                <w:lang w:eastAsia="ru-RU"/>
              </w:rPr>
              <w:t>пожар. В целях безопасности соблюдайте несколько правил:</w:t>
            </w:r>
          </w:p>
          <w:p w:rsidR="003076AD" w:rsidRDefault="003076AD" w:rsidP="003076AD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exact"/>
              <w:ind w:left="35" w:right="-1" w:firstLine="0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>осматривайте печь до розжига</w:t>
            </w:r>
            <w:r w:rsidR="003471F6">
              <w:rPr>
                <w:rFonts w:eastAsia="Times New Roman" w:cstheme="minorHAnsi"/>
                <w:kern w:val="36"/>
                <w:lang w:eastAsia="ru-RU"/>
              </w:rPr>
              <w:t xml:space="preserve"> на наличие следов копоти;</w:t>
            </w:r>
          </w:p>
          <w:p w:rsidR="003076AD" w:rsidRDefault="003076AD" w:rsidP="003076AD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exact"/>
              <w:ind w:left="35" w:right="-1" w:firstLine="0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>н</w:t>
            </w:r>
            <w:r w:rsidRPr="003076AD">
              <w:rPr>
                <w:rFonts w:eastAsia="Times New Roman" w:cstheme="minorHAnsi"/>
                <w:kern w:val="36"/>
                <w:lang w:eastAsia="ru-RU"/>
              </w:rPr>
              <w:t xml:space="preserve">е используйте для розжига </w:t>
            </w:r>
            <w:r>
              <w:rPr>
                <w:rFonts w:eastAsia="Times New Roman" w:cstheme="minorHAnsi"/>
                <w:kern w:val="36"/>
                <w:lang w:eastAsia="ru-RU"/>
              </w:rPr>
              <w:t>горючие жидкости;</w:t>
            </w:r>
          </w:p>
          <w:p w:rsidR="003076AD" w:rsidRDefault="003076AD" w:rsidP="003076AD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exact"/>
              <w:ind w:left="35" w:right="-1" w:firstLine="0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>завершайте топку за 2 часа до сна;</w:t>
            </w:r>
          </w:p>
          <w:p w:rsidR="003076AD" w:rsidRDefault="001F7D09" w:rsidP="003076AD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exact"/>
              <w:ind w:left="35" w:right="-1" w:firstLine="0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>постоянно проверяйте</w:t>
            </w:r>
            <w:r w:rsidR="003471F6">
              <w:rPr>
                <w:rFonts w:eastAsia="Times New Roman" w:cstheme="minorHAnsi"/>
                <w:kern w:val="36"/>
                <w:lang w:eastAsia="ru-RU"/>
              </w:rPr>
              <w:t xml:space="preserve"> тягу;</w:t>
            </w:r>
          </w:p>
          <w:p w:rsidR="003471F6" w:rsidRDefault="003471F6" w:rsidP="003076AD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exact"/>
              <w:ind w:left="35" w:right="-1" w:firstLine="0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 xml:space="preserve">используйте топливо, </w:t>
            </w:r>
            <w:r w:rsidR="001F7D09">
              <w:rPr>
                <w:rFonts w:eastAsia="Times New Roman" w:cstheme="minorHAnsi"/>
                <w:kern w:val="36"/>
                <w:lang w:eastAsia="ru-RU"/>
              </w:rPr>
              <w:t>с</w:t>
            </w:r>
            <w:r>
              <w:rPr>
                <w:rFonts w:eastAsia="Times New Roman" w:cstheme="minorHAnsi"/>
                <w:kern w:val="36"/>
                <w:lang w:eastAsia="ru-RU"/>
              </w:rPr>
              <w:t>оответству</w:t>
            </w:r>
            <w:r w:rsidR="001F7D09">
              <w:rPr>
                <w:rFonts w:eastAsia="Times New Roman" w:cstheme="minorHAnsi"/>
                <w:kern w:val="36"/>
                <w:lang w:eastAsia="ru-RU"/>
              </w:rPr>
              <w:t>ющее</w:t>
            </w:r>
            <w:r>
              <w:rPr>
                <w:rFonts w:eastAsia="Times New Roman" w:cstheme="minorHAnsi"/>
                <w:kern w:val="36"/>
                <w:lang w:eastAsia="ru-RU"/>
              </w:rPr>
              <w:t xml:space="preserve"> данному типу</w:t>
            </w:r>
            <w:r w:rsidR="001F7D09">
              <w:rPr>
                <w:rFonts w:eastAsia="Times New Roman" w:cstheme="minorHAnsi"/>
                <w:kern w:val="36"/>
                <w:lang w:eastAsia="ru-RU"/>
              </w:rPr>
              <w:t xml:space="preserve"> печи</w:t>
            </w:r>
            <w:r>
              <w:rPr>
                <w:rFonts w:eastAsia="Times New Roman" w:cstheme="minorHAnsi"/>
                <w:kern w:val="36"/>
                <w:lang w:eastAsia="ru-RU"/>
              </w:rPr>
              <w:t>.</w:t>
            </w:r>
          </w:p>
          <w:p w:rsidR="001F7D09" w:rsidRDefault="001F7D09" w:rsidP="001F7D09">
            <w:pPr>
              <w:pStyle w:val="a8"/>
              <w:spacing w:before="100" w:beforeAutospacing="1" w:after="100" w:afterAutospacing="1" w:line="240" w:lineRule="exact"/>
              <w:ind w:left="35" w:right="-1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</w:p>
          <w:p w:rsidR="001F7D09" w:rsidRPr="003076AD" w:rsidRDefault="001F7D09" w:rsidP="001F7D09">
            <w:pPr>
              <w:pStyle w:val="a8"/>
              <w:spacing w:before="100" w:beforeAutospacing="1" w:after="100" w:afterAutospacing="1" w:line="240" w:lineRule="exact"/>
              <w:ind w:left="35" w:right="-1"/>
              <w:jc w:val="both"/>
              <w:outlineLvl w:val="0"/>
              <w:rPr>
                <w:rFonts w:eastAsia="Times New Roman" w:cstheme="minorHAnsi"/>
                <w:kern w:val="36"/>
                <w:lang w:eastAsia="ru-RU"/>
              </w:rPr>
            </w:pPr>
            <w:r>
              <w:rPr>
                <w:rFonts w:eastAsia="Times New Roman" w:cstheme="minorHAnsi"/>
                <w:kern w:val="36"/>
                <w:lang w:eastAsia="ru-RU"/>
              </w:rPr>
              <w:t>В заключение отметим, что кирпичные печи топятся по максимуму, а металлические - небольшими порциями во избежание коробления корпуса.</w:t>
            </w:r>
          </w:p>
          <w:p w:rsidR="003076AD" w:rsidRPr="003076AD" w:rsidRDefault="003076AD" w:rsidP="00F81133">
            <w:pPr>
              <w:spacing w:before="100" w:beforeAutospacing="1" w:after="100" w:afterAutospacing="1" w:line="240" w:lineRule="exact"/>
              <w:ind w:right="-1"/>
              <w:jc w:val="both"/>
              <w:outlineLvl w:val="0"/>
              <w:rPr>
                <w:rFonts w:eastAsia="Times New Roman" w:cstheme="minorHAnsi"/>
                <w:b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04107B" w:rsidRDefault="0004107B" w:rsidP="00100357">
      <w:pPr>
        <w:shd w:val="clear" w:color="auto" w:fill="FFFFFF"/>
        <w:spacing w:before="100" w:beforeAutospacing="1" w:after="100" w:afterAutospacing="1" w:line="240" w:lineRule="exact"/>
        <w:ind w:right="-178"/>
        <w:jc w:val="both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</w:p>
    <w:p w:rsidR="00100357" w:rsidRPr="00100357" w:rsidRDefault="00100357" w:rsidP="00100357">
      <w:pPr>
        <w:shd w:val="clear" w:color="auto" w:fill="FFFFFF"/>
        <w:spacing w:before="100" w:beforeAutospacing="1" w:after="100" w:afterAutospacing="1" w:line="240" w:lineRule="exact"/>
        <w:ind w:right="-178"/>
        <w:jc w:val="both"/>
        <w:outlineLvl w:val="0"/>
        <w:rPr>
          <w:rFonts w:eastAsia="Times New Roman" w:cstheme="minorHAnsi"/>
          <w:b/>
          <w:kern w:val="36"/>
          <w:sz w:val="28"/>
          <w:szCs w:val="28"/>
          <w:lang w:eastAsia="ru-RU"/>
        </w:rPr>
      </w:pPr>
      <w:r w:rsidRPr="00100357">
        <w:rPr>
          <w:rFonts w:eastAsia="Times New Roman" w:cstheme="minorHAnsi"/>
          <w:b/>
          <w:kern w:val="36"/>
          <w:sz w:val="28"/>
          <w:szCs w:val="28"/>
          <w:lang w:eastAsia="ru-RU"/>
        </w:rPr>
        <w:t>Как правильно топить печь</w:t>
      </w:r>
    </w:p>
    <w:p w:rsidR="00100357" w:rsidRPr="00100357" w:rsidRDefault="00100357" w:rsidP="00100357">
      <w:pPr>
        <w:spacing w:before="100" w:beforeAutospacing="1" w:after="100" w:afterAutospacing="1" w:line="240" w:lineRule="exact"/>
        <w:jc w:val="both"/>
        <w:rPr>
          <w:rFonts w:cstheme="minorHAnsi"/>
        </w:rPr>
      </w:pPr>
      <w:r w:rsidRPr="00100357">
        <w:rPr>
          <w:rFonts w:cstheme="minorHAnsi"/>
          <w:iCs/>
          <w:shd w:val="clear" w:color="auto" w:fill="FFFFFF"/>
        </w:rPr>
        <w:t xml:space="preserve">Эффективная и продолжительная эксплуатация работающих на твердом топливе печей зависит от правильной топки. За казалось </w:t>
      </w:r>
      <w:proofErr w:type="gramStart"/>
      <w:r w:rsidRPr="00100357">
        <w:rPr>
          <w:rFonts w:cstheme="minorHAnsi"/>
          <w:iCs/>
          <w:shd w:val="clear" w:color="auto" w:fill="FFFFFF"/>
        </w:rPr>
        <w:t>бы</w:t>
      </w:r>
      <w:proofErr w:type="gramEnd"/>
      <w:r w:rsidRPr="00100357">
        <w:rPr>
          <w:rFonts w:cstheme="minorHAnsi"/>
          <w:iCs/>
          <w:shd w:val="clear" w:color="auto" w:fill="FFFFFF"/>
        </w:rPr>
        <w:t xml:space="preserve"> простым процессом скрывается мастерство закладки, розжига и контроля горения, снижающее собственные усилия и обеспечивающее экономный расход дров или угля.</w:t>
      </w:r>
    </w:p>
    <w:p w:rsid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00357">
        <w:rPr>
          <w:rFonts w:asciiTheme="minorHAnsi" w:hAnsiTheme="minorHAnsi" w:cstheme="minorHAnsi"/>
          <w:sz w:val="22"/>
          <w:szCs w:val="22"/>
        </w:rPr>
        <w:t>Нагревание печи зависит от её состояния. Тонкий слой сажи в 1–2 мм снижает восприятие стенками тепла, что ведет к большим затратам топлива и времени. Прочищайте в летнее время</w:t>
      </w:r>
      <w:r w:rsidRPr="00100357">
        <w:rPr>
          <w:rStyle w:val="apple-converted-space"/>
          <w:rFonts w:asciiTheme="minorHAnsi" w:eastAsiaTheme="majorEastAsia" w:hAnsiTheme="minorHAnsi" w:cstheme="minorHAnsi"/>
          <w:sz w:val="22"/>
          <w:szCs w:val="22"/>
        </w:rPr>
        <w:t> </w:t>
      </w:r>
      <w:r w:rsidRPr="00100357">
        <w:rPr>
          <w:rFonts w:asciiTheme="minorHAnsi" w:hAnsiTheme="minorHAnsi" w:cstheme="minorHAnsi"/>
          <w:sz w:val="22"/>
          <w:szCs w:val="22"/>
        </w:rPr>
        <w:t>дымоходы</w:t>
      </w:r>
      <w:r w:rsidRPr="00100357">
        <w:rPr>
          <w:rStyle w:val="apple-converted-space"/>
          <w:rFonts w:asciiTheme="minorHAnsi" w:eastAsiaTheme="majorEastAsia" w:hAnsiTheme="minorHAnsi" w:cstheme="minorHAnsi"/>
          <w:sz w:val="22"/>
          <w:szCs w:val="22"/>
        </w:rPr>
        <w:t> </w:t>
      </w:r>
      <w:r w:rsidRPr="00100357">
        <w:rPr>
          <w:rFonts w:asciiTheme="minorHAnsi" w:hAnsiTheme="minorHAnsi" w:cstheme="minorHAnsi"/>
          <w:sz w:val="22"/>
          <w:szCs w:val="22"/>
        </w:rPr>
        <w:t>и камеру сгорания, заделывайте трещины, а зимой топите исправную печь.</w:t>
      </w:r>
      <w:bookmarkStart w:id="0" w:name="go-podgotovka-ktopke"/>
      <w:bookmarkEnd w:id="0"/>
    </w:p>
    <w:p w:rsidR="00100357" w:rsidRP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</w:rPr>
      </w:pPr>
      <w:r w:rsidRPr="00100357">
        <w:rPr>
          <w:rFonts w:asciiTheme="minorHAnsi" w:hAnsiTheme="minorHAnsi" w:cstheme="minorHAnsi"/>
          <w:b/>
          <w:bCs/>
        </w:rPr>
        <w:t>Подготовка к топке</w:t>
      </w:r>
    </w:p>
    <w:p w:rsidR="00100357" w:rsidRP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00357">
        <w:rPr>
          <w:rFonts w:asciiTheme="minorHAnsi" w:hAnsiTheme="minorHAnsi" w:cstheme="minorHAnsi"/>
          <w:sz w:val="22"/>
          <w:szCs w:val="22"/>
        </w:rPr>
        <w:t>Что нужно для топки печи:</w:t>
      </w:r>
    </w:p>
    <w:p w:rsidR="00100357" w:rsidRPr="00100357" w:rsidRDefault="00100357" w:rsidP="0010035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exact"/>
        <w:ind w:left="0" w:firstLine="0"/>
        <w:jc w:val="both"/>
        <w:rPr>
          <w:rFonts w:cstheme="minorHAnsi"/>
        </w:rPr>
      </w:pPr>
      <w:r w:rsidRPr="00100357">
        <w:rPr>
          <w:rFonts w:cstheme="minorHAnsi"/>
        </w:rPr>
        <w:t>Кочерга, длина которой зависит от размера топки — обычно около метра.</w:t>
      </w:r>
    </w:p>
    <w:p w:rsidR="00100357" w:rsidRPr="00100357" w:rsidRDefault="00100357" w:rsidP="0010035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exact"/>
        <w:ind w:left="0" w:firstLine="0"/>
        <w:jc w:val="both"/>
        <w:rPr>
          <w:rFonts w:cstheme="minorHAnsi"/>
        </w:rPr>
      </w:pPr>
      <w:r w:rsidRPr="00100357">
        <w:rPr>
          <w:rFonts w:cstheme="minorHAnsi"/>
        </w:rPr>
        <w:t>Жестяной совок поуже дверки поддувала.</w:t>
      </w:r>
    </w:p>
    <w:p w:rsidR="00100357" w:rsidRPr="00100357" w:rsidRDefault="00100357" w:rsidP="0010035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exact"/>
        <w:ind w:left="0" w:firstLine="0"/>
        <w:jc w:val="both"/>
        <w:rPr>
          <w:rFonts w:cstheme="minorHAnsi"/>
        </w:rPr>
      </w:pPr>
      <w:r w:rsidRPr="00100357">
        <w:rPr>
          <w:rFonts w:cstheme="minorHAnsi"/>
        </w:rPr>
        <w:t>Толстые рукавицы (брезентовые) для защиты рук от жара и ожога при случайном касании раскаленной дверцы.</w:t>
      </w:r>
    </w:p>
    <w:p w:rsidR="00100357" w:rsidRP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00357">
        <w:rPr>
          <w:rFonts w:asciiTheme="minorHAnsi" w:hAnsiTheme="minorHAnsi" w:cstheme="minorHAnsi"/>
          <w:sz w:val="22"/>
          <w:szCs w:val="22"/>
        </w:rPr>
        <w:t>В печах используется разное топливо, но правильное всегда одно — заблаговременно подготовленное и сухое. Находящаяся в сырых материалах влага при сгорании переходит в пар, остужающий каналы печи и оседающий на стенках в виде конденсата.</w:t>
      </w:r>
    </w:p>
    <w:p w:rsid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00357">
        <w:rPr>
          <w:rFonts w:asciiTheme="minorHAnsi" w:hAnsiTheme="minorHAnsi" w:cstheme="minorHAnsi"/>
          <w:sz w:val="22"/>
          <w:szCs w:val="22"/>
        </w:rPr>
        <w:t>Развеем миф: «Смоченный уголь горит лучше». Корни заблуждения идут от крайне некачественного топлива, содержащего много пыли, спекающейся сплошной массой, блокирующей колосники и препятствующей тяге. Мокрые частицы образуют комки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00357">
        <w:rPr>
          <w:rFonts w:asciiTheme="minorHAnsi" w:hAnsiTheme="minorHAnsi" w:cstheme="minorHAnsi"/>
          <w:sz w:val="22"/>
          <w:szCs w:val="22"/>
        </w:rPr>
        <w:t xml:space="preserve"> и способствующий горению воздух проходит между ними. Намоченный качественный уголь вначале горит хуже, пока вода не испарится. Вывод — топите комками, а не пылью.</w:t>
      </w:r>
      <w:bookmarkStart w:id="1" w:name="go-proverka-tjagi"/>
      <w:bookmarkEnd w:id="1"/>
    </w:p>
    <w:p w:rsidR="00100357" w:rsidRP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</w:rPr>
      </w:pPr>
      <w:r w:rsidRPr="00100357">
        <w:rPr>
          <w:rFonts w:asciiTheme="minorHAnsi" w:hAnsiTheme="minorHAnsi" w:cstheme="minorHAnsi"/>
          <w:b/>
          <w:bCs/>
        </w:rPr>
        <w:t>Проверка тяги</w:t>
      </w:r>
    </w:p>
    <w:p w:rsidR="00100357" w:rsidRP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00357">
        <w:rPr>
          <w:rFonts w:asciiTheme="minorHAnsi" w:hAnsiTheme="minorHAnsi" w:cstheme="minorHAnsi"/>
          <w:sz w:val="22"/>
          <w:szCs w:val="22"/>
        </w:rPr>
        <w:t>Выдвиньте задвижку летнего хода и заслонку дымохода (вьюшку), приоткройте дверцу топки и вставьте в проем ладонь — при хорошей тяге ощутите дуновение. Если рука ничего не почувствует, проверьте зажженной спичкой или бумажным фитильком. Тяги нет — прогрейте газоотводящий канал, сжигая бумагу через очистную дверку внизу дымохода.</w:t>
      </w:r>
    </w:p>
    <w:p w:rsid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00357">
        <w:rPr>
          <w:rFonts w:asciiTheme="minorHAnsi" w:hAnsiTheme="minorHAnsi" w:cstheme="minorHAnsi"/>
          <w:sz w:val="22"/>
          <w:szCs w:val="22"/>
        </w:rPr>
        <w:t>Убедившись в исправности печки, очистите колосник и зольник от несгоревших остатков. Выгребите кочергой золу со всей поверхности топки, ссыпав её сквозь решетку.</w:t>
      </w:r>
      <w:bookmarkStart w:id="2" w:name="go-zakladka-rastopki"/>
      <w:bookmarkEnd w:id="2"/>
    </w:p>
    <w:p w:rsidR="00100357" w:rsidRP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</w:rPr>
      </w:pPr>
      <w:r w:rsidRPr="00100357">
        <w:rPr>
          <w:rFonts w:asciiTheme="minorHAnsi" w:hAnsiTheme="minorHAnsi" w:cstheme="minorHAnsi"/>
          <w:b/>
          <w:bCs/>
        </w:rPr>
        <w:t>Закладка растопки</w:t>
      </w:r>
    </w:p>
    <w:p w:rsidR="00100357" w:rsidRP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00357">
        <w:rPr>
          <w:rFonts w:asciiTheme="minorHAnsi" w:hAnsiTheme="minorHAnsi" w:cstheme="minorHAnsi"/>
          <w:sz w:val="22"/>
          <w:szCs w:val="22"/>
        </w:rPr>
        <w:t>Сбереженные и сохраненные в сухом месте отходы древесины хорошо подходят для розжига. В дело идут оставшиеся от</w:t>
      </w:r>
      <w:r w:rsidRPr="00100357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100357">
        <w:rPr>
          <w:rFonts w:asciiTheme="minorHAnsi" w:hAnsiTheme="minorHAnsi" w:cstheme="minorHAnsi"/>
          <w:sz w:val="22"/>
          <w:szCs w:val="22"/>
        </w:rPr>
        <w:t>колки дров</w:t>
      </w:r>
      <w:r w:rsidRPr="00100357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100357">
        <w:rPr>
          <w:rFonts w:asciiTheme="minorHAnsi" w:hAnsiTheme="minorHAnsi" w:cstheme="minorHAnsi"/>
          <w:sz w:val="22"/>
          <w:szCs w:val="22"/>
        </w:rPr>
        <w:t>щепки, стружка от ручного рубанка, береста или хворост. Специально для растопки набирайте мелкие поленья без сучков и держите их рядом с печкой, когда нужно — нарезайте ножом лучины.</w:t>
      </w:r>
    </w:p>
    <w:p w:rsidR="00100357" w:rsidRDefault="00100357" w:rsidP="00100357">
      <w:pPr>
        <w:spacing w:before="100" w:beforeAutospacing="1" w:after="100" w:afterAutospacing="1" w:line="240" w:lineRule="exact"/>
        <w:jc w:val="both"/>
        <w:rPr>
          <w:rFonts w:cstheme="minorHAnsi"/>
          <w:shd w:val="clear" w:color="auto" w:fill="FFFFFF"/>
        </w:rPr>
      </w:pPr>
      <w:r w:rsidRPr="00100357">
        <w:rPr>
          <w:rFonts w:cstheme="minorHAnsi"/>
          <w:shd w:val="clear" w:color="auto" w:fill="FFFFFF"/>
        </w:rPr>
        <w:t>Сначала положите на колосник скомканную газету, затем щепу и небольшие чурки, сверху добавьте толстые дрова. Растопочную закладку, предназначенную для прогрева печи, устраивайте высотой в одну треть топки. Притворите дверку поддувала и подожгите растопку бумажным фитилем. Когда «затравка» разгорится, заприте топку и откройте поддувало.</w:t>
      </w:r>
    </w:p>
    <w:p w:rsidR="00100357" w:rsidRPr="00100357" w:rsidRDefault="00100357" w:rsidP="00100357">
      <w:pPr>
        <w:spacing w:before="100" w:beforeAutospacing="1" w:after="100" w:afterAutospacing="1" w:line="240" w:lineRule="exact"/>
        <w:jc w:val="both"/>
        <w:rPr>
          <w:rFonts w:cstheme="minorHAnsi"/>
          <w:sz w:val="24"/>
          <w:szCs w:val="24"/>
          <w:shd w:val="clear" w:color="auto" w:fill="FFFFFF"/>
        </w:rPr>
      </w:pPr>
      <w:r w:rsidRPr="00100357">
        <w:rPr>
          <w:rFonts w:cstheme="minorHAnsi"/>
          <w:b/>
          <w:bCs/>
          <w:sz w:val="24"/>
          <w:szCs w:val="24"/>
        </w:rPr>
        <w:t>Основная закладка</w:t>
      </w:r>
    </w:p>
    <w:p w:rsidR="00100357" w:rsidRP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00357">
        <w:rPr>
          <w:rFonts w:asciiTheme="minorHAnsi" w:hAnsiTheme="minorHAnsi" w:cstheme="minorHAnsi"/>
          <w:sz w:val="22"/>
          <w:szCs w:val="22"/>
        </w:rPr>
        <w:t xml:space="preserve">Укладывайте горючие материалы плотнее друг к другу, полностью перекрывая колосниковую решетку, чтобы воздух процеживался сквозь слой топлива и обеспечивал интенсивное горение. </w:t>
      </w:r>
      <w:r w:rsidRPr="00100357">
        <w:rPr>
          <w:rFonts w:asciiTheme="minorHAnsi" w:hAnsiTheme="minorHAnsi" w:cstheme="minorHAnsi"/>
          <w:sz w:val="22"/>
          <w:szCs w:val="22"/>
        </w:rPr>
        <w:lastRenderedPageBreak/>
        <w:t>Проходящие через непокрытую решетку воздушные потоки прорываются мимо топлива и переохлаждают дымовые газы.</w:t>
      </w:r>
    </w:p>
    <w:p w:rsidR="00100357" w:rsidRP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00357">
        <w:rPr>
          <w:rFonts w:asciiTheme="minorHAnsi" w:hAnsiTheme="minorHAnsi" w:cstheme="minorHAnsi"/>
          <w:sz w:val="22"/>
          <w:szCs w:val="22"/>
        </w:rPr>
        <w:t>Вторую закладку делайте на крупные угли, образовавшиеся от первой порции дров. Прикройте поддувало, предотвращая возможный выхлоп дыма, и не спеша откройте топку. Кочергой разровняйте головешки и доложите дров, оставляя сверху хотя бы 10 см свободного пространства. Закройте топочную и откройте поддувальную дверки. Продолжайте топить печь, своевременно регулируя подачу воздуха задвижками.</w:t>
      </w:r>
    </w:p>
    <w:p w:rsid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00357">
        <w:rPr>
          <w:rFonts w:asciiTheme="minorHAnsi" w:hAnsiTheme="minorHAnsi" w:cstheme="minorHAnsi"/>
          <w:sz w:val="22"/>
          <w:szCs w:val="22"/>
        </w:rPr>
        <w:t>При топке каменным углем используйте раздельную закладку, обеспечивающую экономичный расход и равномерное сжигание топлива. Уложите вслед за растопкой несколько поленьев среднего размера и засыпьте на уголь слоем в 5–8 см. Как только «разойдется» первый слой, добавьте второй толщиной 10–15 см. По мере выгорания подсыпайте уголь, сохраняя прослойку в 150 мм.</w:t>
      </w:r>
      <w:bookmarkStart w:id="3" w:name="go-upravlenie-goreniem"/>
      <w:bookmarkEnd w:id="3"/>
    </w:p>
    <w:p w:rsidR="00100357" w:rsidRP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</w:rPr>
      </w:pPr>
      <w:r w:rsidRPr="00100357">
        <w:rPr>
          <w:rFonts w:asciiTheme="minorHAnsi" w:hAnsiTheme="minorHAnsi" w:cstheme="minorHAnsi"/>
          <w:b/>
          <w:bCs/>
        </w:rPr>
        <w:t>Управление горением</w:t>
      </w:r>
    </w:p>
    <w:p w:rsidR="00100357" w:rsidRP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00357">
        <w:rPr>
          <w:rFonts w:asciiTheme="minorHAnsi" w:hAnsiTheme="minorHAnsi" w:cstheme="minorHAnsi"/>
          <w:sz w:val="22"/>
          <w:szCs w:val="22"/>
        </w:rPr>
        <w:t>Процесс горения связан с потоком подаваемого в топку воздуха. Чтобы разобраться в необходимости изменения тяги, посмотрите на огонь и послушайте печь:</w:t>
      </w:r>
    </w:p>
    <w:p w:rsidR="00100357" w:rsidRPr="00100357" w:rsidRDefault="00100357" w:rsidP="00100357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exact"/>
        <w:ind w:left="0" w:firstLine="0"/>
        <w:jc w:val="both"/>
        <w:rPr>
          <w:rFonts w:cstheme="minorHAnsi"/>
        </w:rPr>
      </w:pPr>
      <w:r w:rsidRPr="00100357">
        <w:rPr>
          <w:rFonts w:cstheme="minorHAnsi"/>
        </w:rPr>
        <w:t>Соломенный цвет пламени и легкое потрескивание — правильный режим горения дров.</w:t>
      </w:r>
    </w:p>
    <w:p w:rsidR="00100357" w:rsidRPr="00100357" w:rsidRDefault="00100357" w:rsidP="00100357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exact"/>
        <w:ind w:left="0" w:firstLine="0"/>
        <w:jc w:val="both"/>
        <w:rPr>
          <w:rFonts w:cstheme="minorHAnsi"/>
        </w:rPr>
      </w:pPr>
      <w:r w:rsidRPr="00100357">
        <w:rPr>
          <w:rFonts w:cstheme="minorHAnsi"/>
        </w:rPr>
        <w:t>Ослепительно белый цвет и гул огня говорят об излишнем потоке воздуха — прикройте поддувало.</w:t>
      </w:r>
    </w:p>
    <w:p w:rsidR="00100357" w:rsidRPr="00100357" w:rsidRDefault="00100357" w:rsidP="00100357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exact"/>
        <w:ind w:left="0" w:firstLine="0"/>
        <w:jc w:val="both"/>
        <w:rPr>
          <w:rFonts w:cstheme="minorHAnsi"/>
        </w:rPr>
      </w:pPr>
      <w:r w:rsidRPr="00100357">
        <w:rPr>
          <w:rFonts w:cstheme="minorHAnsi"/>
        </w:rPr>
        <w:t>Темно-красный огонь и черный дым — откройте поддувало для увеличения воздушного потока.</w:t>
      </w:r>
    </w:p>
    <w:p w:rsidR="00100357" w:rsidRP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00357">
        <w:rPr>
          <w:rFonts w:asciiTheme="minorHAnsi" w:hAnsiTheme="minorHAnsi" w:cstheme="minorHAnsi"/>
          <w:sz w:val="22"/>
          <w:szCs w:val="22"/>
        </w:rPr>
        <w:t>Толщина топливного слоя также влияет на пламя: большая закладка горит длинными и коптящими языками (не хватает воздуха), а меньшая стопка дров дает короткий и белый огонь. Нормальное светло-желтое пламя наблюдается при рекомендованной толщине топливной закладки:</w:t>
      </w:r>
    </w:p>
    <w:p w:rsidR="00100357" w:rsidRPr="00100357" w:rsidRDefault="00100357" w:rsidP="0010035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exact"/>
        <w:ind w:left="0" w:firstLine="0"/>
        <w:jc w:val="both"/>
        <w:rPr>
          <w:rFonts w:eastAsia="Times New Roman" w:cstheme="minorHAnsi"/>
          <w:lang w:eastAsia="ru-RU"/>
        </w:rPr>
      </w:pPr>
      <w:r w:rsidRPr="00100357">
        <w:rPr>
          <w:rFonts w:eastAsia="Times New Roman" w:cstheme="minorHAnsi"/>
          <w:lang w:eastAsia="ru-RU"/>
        </w:rPr>
        <w:t>сухие дрова — 25–35 см;</w:t>
      </w:r>
    </w:p>
    <w:p w:rsidR="00100357" w:rsidRPr="00100357" w:rsidRDefault="00100357" w:rsidP="0010035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exact"/>
        <w:ind w:left="0" w:firstLine="0"/>
        <w:jc w:val="both"/>
        <w:rPr>
          <w:rFonts w:eastAsia="Times New Roman" w:cstheme="minorHAnsi"/>
          <w:lang w:eastAsia="ru-RU"/>
        </w:rPr>
      </w:pPr>
      <w:r w:rsidRPr="00100357">
        <w:rPr>
          <w:rFonts w:eastAsia="Times New Roman" w:cstheme="minorHAnsi"/>
          <w:lang w:eastAsia="ru-RU"/>
        </w:rPr>
        <w:t>кусковой уголь — 9–16 см;</w:t>
      </w:r>
    </w:p>
    <w:p w:rsidR="00100357" w:rsidRPr="00100357" w:rsidRDefault="00100357" w:rsidP="0010035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exact"/>
        <w:ind w:left="0" w:firstLine="0"/>
        <w:jc w:val="both"/>
        <w:rPr>
          <w:rFonts w:eastAsia="Times New Roman" w:cstheme="minorHAnsi"/>
          <w:lang w:eastAsia="ru-RU"/>
        </w:rPr>
      </w:pPr>
      <w:r w:rsidRPr="00100357">
        <w:rPr>
          <w:rFonts w:eastAsia="Times New Roman" w:cstheme="minorHAnsi"/>
          <w:lang w:eastAsia="ru-RU"/>
        </w:rPr>
        <w:t>торфяные брикеты — 20–30 см;</w:t>
      </w:r>
    </w:p>
    <w:p w:rsidR="00100357" w:rsidRPr="00100357" w:rsidRDefault="00100357" w:rsidP="00100357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exact"/>
        <w:ind w:left="0" w:firstLine="0"/>
        <w:jc w:val="both"/>
        <w:rPr>
          <w:rFonts w:eastAsia="Times New Roman" w:cstheme="minorHAnsi"/>
          <w:lang w:eastAsia="ru-RU"/>
        </w:rPr>
      </w:pPr>
      <w:r w:rsidRPr="00100357">
        <w:rPr>
          <w:rFonts w:eastAsia="Times New Roman" w:cstheme="minorHAnsi"/>
          <w:lang w:eastAsia="ru-RU"/>
        </w:rPr>
        <w:t>антрацит — 15–24 см.</w:t>
      </w:r>
    </w:p>
    <w:p w:rsidR="00100357" w:rsidRPr="00100357" w:rsidRDefault="00100357" w:rsidP="00100357">
      <w:pPr>
        <w:shd w:val="clear" w:color="auto" w:fill="FFFFFF"/>
        <w:spacing w:before="100" w:beforeAutospacing="1" w:after="100" w:afterAutospacing="1" w:line="240" w:lineRule="exact"/>
        <w:jc w:val="both"/>
        <w:rPr>
          <w:rFonts w:eastAsia="Times New Roman" w:cstheme="minorHAnsi"/>
          <w:lang w:eastAsia="ru-RU"/>
        </w:rPr>
      </w:pPr>
      <w:r w:rsidRPr="00100357">
        <w:rPr>
          <w:rFonts w:eastAsia="Times New Roman" w:cstheme="minorHAnsi"/>
          <w:lang w:eastAsia="ru-RU"/>
        </w:rPr>
        <w:t>Идеально и без присмотра горят лишь ровные и одинаковые поленья. На практике во время топки дрова приходится шевелить и переворачивать, добиваясь равномерного горения сучков.</w:t>
      </w:r>
    </w:p>
    <w:p w:rsidR="00100357" w:rsidRPr="00100357" w:rsidRDefault="00100357" w:rsidP="00100357">
      <w:pPr>
        <w:shd w:val="clear" w:color="auto" w:fill="FFFFFF"/>
        <w:spacing w:before="100" w:beforeAutospacing="1" w:after="100" w:afterAutospacing="1" w:line="240" w:lineRule="exact"/>
        <w:jc w:val="both"/>
        <w:rPr>
          <w:rFonts w:eastAsia="Times New Roman" w:cstheme="minorHAnsi"/>
          <w:lang w:eastAsia="ru-RU"/>
        </w:rPr>
      </w:pPr>
      <w:r w:rsidRPr="00100357">
        <w:rPr>
          <w:rFonts w:eastAsia="Times New Roman" w:cstheme="minorHAnsi"/>
          <w:lang w:eastAsia="ru-RU"/>
        </w:rPr>
        <w:t>Оспорим правило: всегда топите печь при полностью открытом дымоходе, исключая вероятность попадания в помещение угарных газов. На деле тяга иногда бывает излишней и много тепла уходит из печи. В такой ситуации регулировку горения правильнее выполнять и вьюшкой, и поддувалом.</w:t>
      </w:r>
    </w:p>
    <w:p w:rsidR="00100357" w:rsidRPr="00100357" w:rsidRDefault="00100357" w:rsidP="00100357">
      <w:pPr>
        <w:shd w:val="clear" w:color="auto" w:fill="FFFFFF"/>
        <w:spacing w:before="100" w:beforeAutospacing="1" w:after="100" w:afterAutospacing="1" w:line="240" w:lineRule="exact"/>
        <w:jc w:val="both"/>
        <w:rPr>
          <w:rFonts w:eastAsia="Times New Roman" w:cstheme="minorHAnsi"/>
          <w:lang w:eastAsia="ru-RU"/>
        </w:rPr>
      </w:pPr>
      <w:r w:rsidRPr="00100357">
        <w:rPr>
          <w:rFonts w:eastAsia="Times New Roman" w:cstheme="minorHAnsi"/>
          <w:lang w:eastAsia="ru-RU"/>
        </w:rPr>
        <w:t>Хорошая тяга сочетается с оптимальным прогревом, если температура г</w:t>
      </w:r>
      <w:r>
        <w:rPr>
          <w:rFonts w:eastAsia="Times New Roman" w:cstheme="minorHAnsi"/>
          <w:lang w:eastAsia="ru-RU"/>
        </w:rPr>
        <w:t>азов в дымоходе составляет 250 </w:t>
      </w:r>
      <w:r w:rsidRPr="00100357">
        <w:rPr>
          <w:rFonts w:eastAsia="Times New Roman" w:cstheme="minorHAnsi"/>
          <w:lang w:eastAsia="ru-RU"/>
        </w:rPr>
        <w:t xml:space="preserve">C. Это желательно периодически проверять, для чего положите в процессе топки сухую лучину в отверстие вьюшки на полчаса. Вытащив щепку, соскоблите копоть и по </w:t>
      </w:r>
      <w:proofErr w:type="gramStart"/>
      <w:r w:rsidRPr="00100357">
        <w:rPr>
          <w:rFonts w:eastAsia="Times New Roman" w:cstheme="minorHAnsi"/>
          <w:lang w:eastAsia="ru-RU"/>
        </w:rPr>
        <w:t>цвету</w:t>
      </w:r>
      <w:proofErr w:type="gramEnd"/>
      <w:r w:rsidRPr="00100357">
        <w:rPr>
          <w:rFonts w:eastAsia="Times New Roman" w:cstheme="minorHAnsi"/>
          <w:lang w:eastAsia="ru-RU"/>
        </w:rPr>
        <w:t xml:space="preserve"> древесины узнайте температуру дыма:</w:t>
      </w:r>
    </w:p>
    <w:p w:rsidR="00100357" w:rsidRPr="00100357" w:rsidRDefault="00100357" w:rsidP="00100357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exact"/>
        <w:ind w:left="0" w:firstLine="0"/>
        <w:jc w:val="both"/>
        <w:rPr>
          <w:rFonts w:eastAsia="Times New Roman" w:cstheme="minorHAnsi"/>
          <w:lang w:eastAsia="ru-RU"/>
        </w:rPr>
      </w:pPr>
      <w:r w:rsidRPr="00100357">
        <w:rPr>
          <w:rFonts w:eastAsia="Times New Roman" w:cstheme="minorHAnsi"/>
          <w:lang w:eastAsia="ru-RU"/>
        </w:rPr>
        <w:t>Оттенок не изменился — меньше 150 °C.</w:t>
      </w:r>
    </w:p>
    <w:p w:rsidR="00100357" w:rsidRPr="00100357" w:rsidRDefault="00100357" w:rsidP="00100357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exact"/>
        <w:ind w:left="0" w:firstLine="0"/>
        <w:jc w:val="both"/>
        <w:rPr>
          <w:rFonts w:eastAsia="Times New Roman" w:cstheme="minorHAnsi"/>
          <w:lang w:eastAsia="ru-RU"/>
        </w:rPr>
      </w:pPr>
      <w:r w:rsidRPr="00100357">
        <w:rPr>
          <w:rFonts w:eastAsia="Times New Roman" w:cstheme="minorHAnsi"/>
          <w:lang w:eastAsia="ru-RU"/>
        </w:rPr>
        <w:t>Желтый цвет — примерно 200 °C.</w:t>
      </w:r>
    </w:p>
    <w:p w:rsidR="00100357" w:rsidRPr="00100357" w:rsidRDefault="00100357" w:rsidP="00100357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exact"/>
        <w:ind w:left="0" w:firstLine="0"/>
        <w:jc w:val="both"/>
        <w:rPr>
          <w:rFonts w:eastAsia="Times New Roman" w:cstheme="minorHAnsi"/>
          <w:lang w:eastAsia="ru-RU"/>
        </w:rPr>
      </w:pPr>
      <w:proofErr w:type="gramStart"/>
      <w:r>
        <w:rPr>
          <w:rFonts w:eastAsia="Times New Roman" w:cstheme="minorHAnsi"/>
          <w:lang w:eastAsia="ru-RU"/>
        </w:rPr>
        <w:t>Темно-коричневый</w:t>
      </w:r>
      <w:proofErr w:type="gramEnd"/>
      <w:r>
        <w:rPr>
          <w:rFonts w:eastAsia="Times New Roman" w:cstheme="minorHAnsi"/>
          <w:lang w:eastAsia="ru-RU"/>
        </w:rPr>
        <w:t>,</w:t>
      </w:r>
      <w:r w:rsidRPr="00100357">
        <w:rPr>
          <w:rFonts w:eastAsia="Times New Roman" w:cstheme="minorHAnsi"/>
          <w:lang w:eastAsia="ru-RU"/>
        </w:rPr>
        <w:t xml:space="preserve"> похожий на корку ржаного хлеба — 250 °C.</w:t>
      </w:r>
    </w:p>
    <w:p w:rsidR="00100357" w:rsidRPr="00100357" w:rsidRDefault="00100357" w:rsidP="00100357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exact"/>
        <w:ind w:left="0" w:firstLine="0"/>
        <w:jc w:val="both"/>
        <w:rPr>
          <w:rFonts w:eastAsia="Times New Roman" w:cstheme="minorHAnsi"/>
          <w:lang w:eastAsia="ru-RU"/>
        </w:rPr>
      </w:pPr>
      <w:r w:rsidRPr="00100357">
        <w:rPr>
          <w:rFonts w:eastAsia="Times New Roman" w:cstheme="minorHAnsi"/>
          <w:lang w:eastAsia="ru-RU"/>
        </w:rPr>
        <w:t>Черный — около 300 °C.</w:t>
      </w:r>
    </w:p>
    <w:p w:rsidR="00100357" w:rsidRPr="00100357" w:rsidRDefault="00100357" w:rsidP="00100357">
      <w:pPr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exact"/>
        <w:ind w:left="0" w:firstLine="0"/>
        <w:jc w:val="both"/>
        <w:rPr>
          <w:rFonts w:eastAsia="Times New Roman" w:cstheme="minorHAnsi"/>
          <w:lang w:eastAsia="ru-RU"/>
        </w:rPr>
      </w:pPr>
      <w:r w:rsidRPr="00100357">
        <w:rPr>
          <w:rFonts w:eastAsia="Times New Roman" w:cstheme="minorHAnsi"/>
          <w:lang w:eastAsia="ru-RU"/>
        </w:rPr>
        <w:t>Лучина сгорела — более 400 °C.</w:t>
      </w:r>
    </w:p>
    <w:p w:rsid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00357">
        <w:rPr>
          <w:rFonts w:asciiTheme="minorHAnsi" w:hAnsiTheme="minorHAnsi" w:cstheme="minorHAnsi"/>
          <w:sz w:val="22"/>
          <w:szCs w:val="22"/>
        </w:rPr>
        <w:t>Так можно узнать, насколько необходимо открыть регулировочную заслонку, чтобы в печи оставалось большее количество теплоты, заключенной в топливе.</w:t>
      </w:r>
      <w:bookmarkStart w:id="4" w:name="go-zavershenie-topki"/>
      <w:bookmarkEnd w:id="4"/>
    </w:p>
    <w:p w:rsidR="00100357" w:rsidRP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</w:rPr>
      </w:pPr>
      <w:r w:rsidRPr="00100357">
        <w:rPr>
          <w:rFonts w:asciiTheme="minorHAnsi" w:hAnsiTheme="minorHAnsi" w:cstheme="minorHAnsi"/>
          <w:b/>
          <w:bCs/>
        </w:rPr>
        <w:lastRenderedPageBreak/>
        <w:t>Завершение топки</w:t>
      </w:r>
    </w:p>
    <w:p w:rsidR="00100357" w:rsidRPr="00100357" w:rsidRDefault="00100357" w:rsidP="00100357">
      <w:pPr>
        <w:pStyle w:val="a3"/>
        <w:shd w:val="clear" w:color="auto" w:fill="FFFFFF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00357">
        <w:rPr>
          <w:rFonts w:asciiTheme="minorHAnsi" w:hAnsiTheme="minorHAnsi" w:cstheme="minorHAnsi"/>
          <w:sz w:val="22"/>
          <w:szCs w:val="22"/>
        </w:rPr>
        <w:t>На исходе топки, когда над углями исчезнет пламя, задвиньте наполовину вьюшечную заслонку. Перемешайте угли пару раз, выявляя несгоревшие головешки и сгребая их на середину. Особенно это важно для длинных топок, где лежащие помимо колосника дрова горят неравномерно. Топка считается завершенной, когда над углями исчезнет голубоватое пламя. Убедившись в полном сгорании дров, подождите 5–10 минут и закройте все дверцы и вьюшку.</w:t>
      </w:r>
    </w:p>
    <w:p w:rsidR="00100357" w:rsidRDefault="00100357" w:rsidP="00100357">
      <w:pPr>
        <w:pStyle w:val="a3"/>
        <w:spacing w:line="240" w:lineRule="exact"/>
        <w:jc w:val="both"/>
        <w:rPr>
          <w:rStyle w:val="a5"/>
          <w:rFonts w:asciiTheme="minorHAnsi" w:eastAsiaTheme="majorEastAsia" w:hAnsiTheme="minorHAnsi" w:cstheme="minorHAnsi"/>
          <w:i w:val="0"/>
          <w:sz w:val="22"/>
          <w:szCs w:val="22"/>
        </w:rPr>
      </w:pPr>
      <w:r w:rsidRPr="00100357">
        <w:rPr>
          <w:rStyle w:val="a6"/>
          <w:rFonts w:asciiTheme="minorHAnsi" w:hAnsiTheme="minorHAnsi" w:cstheme="minorHAnsi"/>
          <w:iCs/>
          <w:sz w:val="22"/>
          <w:szCs w:val="22"/>
        </w:rPr>
        <w:t>Совет.</w:t>
      </w:r>
      <w:r w:rsidRPr="00100357">
        <w:rPr>
          <w:rStyle w:val="apple-converted-space"/>
          <w:rFonts w:asciiTheme="minorHAnsi" w:hAnsiTheme="minorHAnsi" w:cstheme="minorHAnsi"/>
          <w:iCs/>
          <w:sz w:val="22"/>
          <w:szCs w:val="22"/>
        </w:rPr>
        <w:t> </w:t>
      </w:r>
      <w:r w:rsidRPr="00100357">
        <w:rPr>
          <w:rStyle w:val="a5"/>
          <w:rFonts w:asciiTheme="minorHAnsi" w:eastAsiaTheme="majorEastAsia" w:hAnsiTheme="minorHAnsi" w:cstheme="minorHAnsi"/>
          <w:i w:val="0"/>
          <w:sz w:val="22"/>
          <w:szCs w:val="22"/>
        </w:rPr>
        <w:t>Если нет возможности проконтролировать затухание углей в кирпичной печке, выгребите их полностью, загасите и притворите задвижки. Так вы сбережете больше тепла, чем дадут несгоревшие угольки.</w:t>
      </w:r>
      <w:bookmarkStart w:id="5" w:name="go-bezopasnaja-topka-pechi"/>
      <w:bookmarkEnd w:id="5"/>
    </w:p>
    <w:p w:rsidR="00100357" w:rsidRPr="00100357" w:rsidRDefault="00100357" w:rsidP="00100357">
      <w:pPr>
        <w:pStyle w:val="a3"/>
        <w:spacing w:line="240" w:lineRule="exact"/>
        <w:jc w:val="both"/>
        <w:rPr>
          <w:rFonts w:asciiTheme="minorHAnsi" w:hAnsiTheme="minorHAnsi" w:cstheme="minorHAnsi"/>
        </w:rPr>
      </w:pPr>
      <w:r w:rsidRPr="00100357">
        <w:rPr>
          <w:rFonts w:asciiTheme="minorHAnsi" w:hAnsiTheme="minorHAnsi" w:cstheme="minorHAnsi"/>
          <w:b/>
          <w:bCs/>
        </w:rPr>
        <w:t>Безопасная топка печи</w:t>
      </w:r>
    </w:p>
    <w:p w:rsidR="00100357" w:rsidRPr="00100357" w:rsidRDefault="00100357" w:rsidP="00100357">
      <w:pPr>
        <w:pStyle w:val="a3"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100357">
        <w:rPr>
          <w:rFonts w:asciiTheme="minorHAnsi" w:hAnsiTheme="minorHAnsi" w:cstheme="minorHAnsi"/>
          <w:sz w:val="22"/>
          <w:szCs w:val="22"/>
        </w:rPr>
        <w:t>Эксплуатация печей связана с двумя опасностями — пожаром и угаром, избежать которых помогут простые правила:</w:t>
      </w:r>
    </w:p>
    <w:p w:rsidR="00100357" w:rsidRPr="00100357" w:rsidRDefault="00100357" w:rsidP="00100357">
      <w:pPr>
        <w:numPr>
          <w:ilvl w:val="0"/>
          <w:numId w:val="5"/>
        </w:numPr>
        <w:tabs>
          <w:tab w:val="clear" w:pos="720"/>
          <w:tab w:val="num" w:pos="1276"/>
        </w:tabs>
        <w:spacing w:before="100" w:beforeAutospacing="1" w:after="100" w:afterAutospacing="1" w:line="240" w:lineRule="exact"/>
        <w:ind w:left="0" w:firstLine="0"/>
        <w:jc w:val="both"/>
        <w:rPr>
          <w:rFonts w:cstheme="minorHAnsi"/>
        </w:rPr>
      </w:pPr>
      <w:r w:rsidRPr="00100357">
        <w:rPr>
          <w:rFonts w:cstheme="minorHAnsi"/>
        </w:rPr>
        <w:t>Планируйте завершение топки не позднее 1–2 часов до сна или до ухода из дома.</w:t>
      </w:r>
    </w:p>
    <w:p w:rsidR="00100357" w:rsidRPr="00100357" w:rsidRDefault="00100357" w:rsidP="00100357">
      <w:pPr>
        <w:numPr>
          <w:ilvl w:val="0"/>
          <w:numId w:val="5"/>
        </w:numPr>
        <w:tabs>
          <w:tab w:val="clear" w:pos="720"/>
          <w:tab w:val="num" w:pos="1276"/>
        </w:tabs>
        <w:spacing w:before="100" w:beforeAutospacing="1" w:after="100" w:afterAutospacing="1" w:line="240" w:lineRule="exact"/>
        <w:ind w:left="0" w:firstLine="0"/>
        <w:jc w:val="both"/>
        <w:rPr>
          <w:rFonts w:cstheme="minorHAnsi"/>
        </w:rPr>
      </w:pPr>
      <w:r w:rsidRPr="00100357">
        <w:rPr>
          <w:rFonts w:cstheme="minorHAnsi"/>
        </w:rPr>
        <w:t>Осматривайте печь перед растопкой, выискивая следы копоти на стенках.</w:t>
      </w:r>
    </w:p>
    <w:p w:rsidR="00100357" w:rsidRPr="00100357" w:rsidRDefault="00100357" w:rsidP="00100357">
      <w:pPr>
        <w:numPr>
          <w:ilvl w:val="0"/>
          <w:numId w:val="5"/>
        </w:numPr>
        <w:tabs>
          <w:tab w:val="clear" w:pos="720"/>
          <w:tab w:val="num" w:pos="1276"/>
        </w:tabs>
        <w:spacing w:before="100" w:beforeAutospacing="1" w:after="100" w:afterAutospacing="1" w:line="240" w:lineRule="exact"/>
        <w:ind w:left="0" w:firstLine="0"/>
        <w:jc w:val="both"/>
        <w:rPr>
          <w:rFonts w:cstheme="minorHAnsi"/>
        </w:rPr>
      </w:pPr>
      <w:r w:rsidRPr="00100357">
        <w:rPr>
          <w:rFonts w:cstheme="minorHAnsi"/>
        </w:rPr>
        <w:t>Используйте сухие материалы для розжига, а не горючие жидкости.</w:t>
      </w:r>
    </w:p>
    <w:p w:rsidR="00100357" w:rsidRPr="00100357" w:rsidRDefault="00100357" w:rsidP="00100357">
      <w:pPr>
        <w:numPr>
          <w:ilvl w:val="0"/>
          <w:numId w:val="5"/>
        </w:numPr>
        <w:tabs>
          <w:tab w:val="clear" w:pos="720"/>
          <w:tab w:val="num" w:pos="1276"/>
        </w:tabs>
        <w:spacing w:before="100" w:beforeAutospacing="1" w:after="100" w:afterAutospacing="1" w:line="240" w:lineRule="exact"/>
        <w:ind w:left="0" w:firstLine="0"/>
        <w:jc w:val="both"/>
        <w:rPr>
          <w:rFonts w:cstheme="minorHAnsi"/>
        </w:rPr>
      </w:pPr>
      <w:r w:rsidRPr="00100357">
        <w:rPr>
          <w:rFonts w:cstheme="minorHAnsi"/>
        </w:rPr>
        <w:t>Топите печь предназначенным для неё топливом.</w:t>
      </w:r>
    </w:p>
    <w:p w:rsidR="00100357" w:rsidRPr="00100357" w:rsidRDefault="00100357" w:rsidP="00100357">
      <w:pPr>
        <w:numPr>
          <w:ilvl w:val="0"/>
          <w:numId w:val="5"/>
        </w:numPr>
        <w:tabs>
          <w:tab w:val="clear" w:pos="720"/>
          <w:tab w:val="num" w:pos="1276"/>
        </w:tabs>
        <w:spacing w:before="100" w:beforeAutospacing="1" w:after="100" w:afterAutospacing="1" w:line="240" w:lineRule="exact"/>
        <w:ind w:left="0" w:firstLine="0"/>
        <w:jc w:val="both"/>
        <w:rPr>
          <w:rFonts w:cstheme="minorHAnsi"/>
        </w:rPr>
      </w:pPr>
      <w:r w:rsidRPr="00100357">
        <w:rPr>
          <w:rFonts w:cstheme="minorHAnsi"/>
        </w:rPr>
        <w:t>Контролируйте тягу в течение всей топки.</w:t>
      </w:r>
    </w:p>
    <w:p w:rsidR="00100357" w:rsidRPr="00100357" w:rsidRDefault="00100357" w:rsidP="00100357">
      <w:pPr>
        <w:numPr>
          <w:ilvl w:val="0"/>
          <w:numId w:val="5"/>
        </w:numPr>
        <w:tabs>
          <w:tab w:val="clear" w:pos="720"/>
          <w:tab w:val="num" w:pos="1276"/>
        </w:tabs>
        <w:spacing w:before="100" w:beforeAutospacing="1" w:after="100" w:afterAutospacing="1" w:line="240" w:lineRule="exact"/>
        <w:ind w:left="0" w:firstLine="0"/>
        <w:jc w:val="both"/>
        <w:rPr>
          <w:rFonts w:cstheme="minorHAnsi"/>
        </w:rPr>
      </w:pPr>
      <w:r w:rsidRPr="00100357">
        <w:rPr>
          <w:rFonts w:cstheme="minorHAnsi"/>
        </w:rPr>
        <w:t>Перед закрытием дымохода проверьте кочергой не прогоревшие головешки.</w:t>
      </w:r>
    </w:p>
    <w:p w:rsidR="00100357" w:rsidRPr="00100357" w:rsidRDefault="00100357" w:rsidP="00100357">
      <w:pPr>
        <w:pStyle w:val="a3"/>
        <w:spacing w:line="240" w:lineRule="exact"/>
        <w:jc w:val="both"/>
      </w:pPr>
      <w:r w:rsidRPr="00100357">
        <w:rPr>
          <w:rFonts w:asciiTheme="minorHAnsi" w:hAnsiTheme="minorHAnsi" w:cstheme="minorHAnsi"/>
          <w:sz w:val="22"/>
          <w:szCs w:val="22"/>
        </w:rPr>
        <w:t>Кирпичные печи</w:t>
      </w:r>
      <w:r w:rsidRPr="00100357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100357">
        <w:rPr>
          <w:rFonts w:asciiTheme="minorHAnsi" w:hAnsiTheme="minorHAnsi" w:cstheme="minorHAnsi"/>
          <w:sz w:val="22"/>
          <w:szCs w:val="22"/>
        </w:rPr>
        <w:t>периодического действия растапливайте до достижения максимальной температуры стенок, когда наступает равновесие между теплом, возникающим в печи и передаваемым в окружающий воздух. Металлические твердотопливные печи топите небольшими закладками, исключающими перегрев и деформацию стального корпуса.</w:t>
      </w:r>
    </w:p>
    <w:sectPr w:rsidR="00100357" w:rsidRPr="00100357" w:rsidSect="00BD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399"/>
    <w:multiLevelType w:val="multilevel"/>
    <w:tmpl w:val="518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97E56"/>
    <w:multiLevelType w:val="multilevel"/>
    <w:tmpl w:val="1758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D2EC8"/>
    <w:multiLevelType w:val="multilevel"/>
    <w:tmpl w:val="73DA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B65C51"/>
    <w:multiLevelType w:val="multilevel"/>
    <w:tmpl w:val="9930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5E17EB"/>
    <w:multiLevelType w:val="hybridMultilevel"/>
    <w:tmpl w:val="6BFAD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35556"/>
    <w:multiLevelType w:val="multilevel"/>
    <w:tmpl w:val="F306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00357"/>
    <w:rsid w:val="0004107B"/>
    <w:rsid w:val="00100357"/>
    <w:rsid w:val="001F7D09"/>
    <w:rsid w:val="002510E0"/>
    <w:rsid w:val="00282983"/>
    <w:rsid w:val="003076AD"/>
    <w:rsid w:val="003471F6"/>
    <w:rsid w:val="00911F85"/>
    <w:rsid w:val="00A3445F"/>
    <w:rsid w:val="00A574EB"/>
    <w:rsid w:val="00A60C6D"/>
    <w:rsid w:val="00AE2AC2"/>
    <w:rsid w:val="00BD0127"/>
    <w:rsid w:val="00CF019E"/>
    <w:rsid w:val="00E502CF"/>
    <w:rsid w:val="00F8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27"/>
  </w:style>
  <w:style w:type="paragraph" w:styleId="1">
    <w:name w:val="heading 1"/>
    <w:basedOn w:val="a"/>
    <w:link w:val="10"/>
    <w:uiPriority w:val="9"/>
    <w:qFormat/>
    <w:rsid w:val="00100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3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0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0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0357"/>
  </w:style>
  <w:style w:type="character" w:styleId="a4">
    <w:name w:val="Hyperlink"/>
    <w:basedOn w:val="a0"/>
    <w:uiPriority w:val="99"/>
    <w:semiHidden/>
    <w:unhideWhenUsed/>
    <w:rsid w:val="00100357"/>
    <w:rPr>
      <w:color w:val="0000FF"/>
      <w:u w:val="single"/>
    </w:rPr>
  </w:style>
  <w:style w:type="character" w:styleId="a5">
    <w:name w:val="Emphasis"/>
    <w:basedOn w:val="a0"/>
    <w:uiPriority w:val="20"/>
    <w:qFormat/>
    <w:rsid w:val="00100357"/>
    <w:rPr>
      <w:i/>
      <w:iCs/>
    </w:rPr>
  </w:style>
  <w:style w:type="character" w:styleId="a6">
    <w:name w:val="Strong"/>
    <w:basedOn w:val="a0"/>
    <w:uiPriority w:val="22"/>
    <w:qFormat/>
    <w:rsid w:val="00100357"/>
    <w:rPr>
      <w:b/>
      <w:bCs/>
    </w:rPr>
  </w:style>
  <w:style w:type="paragraph" w:customStyle="1" w:styleId="new-author">
    <w:name w:val="new-author"/>
    <w:basedOn w:val="a"/>
    <w:rsid w:val="0010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41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7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018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6ADA0-3C67-4139-9D87-EB25DE5A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2321</Words>
  <Characters>14627</Characters>
  <Application>Microsoft Office Word</Application>
  <DocSecurity>0</DocSecurity>
  <Lines>298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2016-03-01T18:01:00Z</dcterms:created>
  <dcterms:modified xsi:type="dcterms:W3CDTF">2016-03-03T09:07:00Z</dcterms:modified>
</cp:coreProperties>
</file>