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F6" w:rsidRPr="009748F6" w:rsidRDefault="009748F6" w:rsidP="009748F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748F6" w:rsidRPr="00CA0793" w:rsidRDefault="009748F6" w:rsidP="009748F6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CA0793">
        <w:rPr>
          <w:rFonts w:ascii="Times New Roman" w:eastAsia="Times New Roman" w:hAnsi="Times New Roman" w:cs="Times New Roman"/>
          <w:i/>
          <w:sz w:val="28"/>
        </w:rPr>
        <w:t>магистрант архитектурного факультета</w:t>
      </w:r>
    </w:p>
    <w:p w:rsidR="009748F6" w:rsidRDefault="009748F6" w:rsidP="009748F6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CA0793">
        <w:rPr>
          <w:rFonts w:ascii="Times New Roman" w:eastAsia="Times New Roman" w:hAnsi="Times New Roman" w:cs="Times New Roman"/>
          <w:i/>
          <w:sz w:val="28"/>
        </w:rPr>
        <w:t>Санкт-Петербургского государственного архитектурно-строительного университета</w:t>
      </w:r>
    </w:p>
    <w:p w:rsidR="009748F6" w:rsidRPr="009748F6" w:rsidRDefault="009748F6" w:rsidP="009748F6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</w:rPr>
        <w:t>г. Санкт - Петербург</w:t>
      </w:r>
    </w:p>
    <w:p w:rsidR="009748F6" w:rsidRPr="009748F6" w:rsidRDefault="009748F6" w:rsidP="009748F6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C3FFD" w:rsidRPr="00ED0920" w:rsidRDefault="009748F6" w:rsidP="009748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920">
        <w:rPr>
          <w:rFonts w:ascii="Times New Roman" w:eastAsia="Times New Roman" w:hAnsi="Times New Roman" w:cs="Times New Roman"/>
          <w:b/>
          <w:sz w:val="28"/>
          <w:szCs w:val="28"/>
        </w:rPr>
        <w:t>Образцы культовых</w:t>
      </w:r>
      <w:r w:rsidR="008E3C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C3FFD" w:rsidRPr="00ED0920">
        <w:rPr>
          <w:rFonts w:ascii="Times New Roman" w:eastAsia="Times New Roman" w:hAnsi="Times New Roman" w:cs="Times New Roman"/>
          <w:b/>
          <w:sz w:val="28"/>
          <w:szCs w:val="28"/>
        </w:rPr>
        <w:t xml:space="preserve">сооружений </w:t>
      </w:r>
      <w:r w:rsidR="00F00DD9" w:rsidRPr="00ED092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290FB6" w:rsidRPr="00ED0920" w:rsidRDefault="00290FB6" w:rsidP="009748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920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ED0920" w:rsidRPr="00ED0920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архитектурном </w:t>
      </w:r>
      <w:r w:rsidRPr="00ED0920">
        <w:rPr>
          <w:rFonts w:ascii="Times New Roman" w:eastAsia="Times New Roman" w:hAnsi="Times New Roman" w:cs="Times New Roman"/>
          <w:b/>
          <w:sz w:val="28"/>
          <w:szCs w:val="28"/>
        </w:rPr>
        <w:t>стиле  Ампир.</w:t>
      </w:r>
    </w:p>
    <w:p w:rsidR="004C3FFD" w:rsidRPr="00ED0920" w:rsidRDefault="004C3FFD" w:rsidP="009748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9FA" w:rsidRPr="00ED0920" w:rsidRDefault="00E909FA" w:rsidP="00290FB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8F6" w:rsidRPr="00ED0920" w:rsidRDefault="009748F6" w:rsidP="009748F6">
      <w:pPr>
        <w:pStyle w:val="a"/>
        <w:numPr>
          <w:ilvl w:val="0"/>
          <w:numId w:val="0"/>
        </w:numPr>
        <w:spacing w:after="0" w:line="360" w:lineRule="auto"/>
        <w:jc w:val="both"/>
        <w:rPr>
          <w:rStyle w:val="ac"/>
          <w:rFonts w:ascii="Times New Roman" w:eastAsia="Times New Roman" w:hAnsi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C6540B">
        <w:rPr>
          <w:rFonts w:ascii="Times New Roman" w:eastAsia="Times New Roman" w:hAnsi="Times New Roman" w:cs="Times New Roman"/>
          <w:b/>
          <w:sz w:val="28"/>
        </w:rPr>
        <w:t>Аннотация:</w:t>
      </w:r>
      <w:r w:rsidR="008E3C5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90FB6" w:rsidRPr="00ED0920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Целью данного исследования</w:t>
      </w:r>
      <w:r w:rsidR="00F45D3C" w:rsidRPr="00ED0920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является</w:t>
      </w:r>
      <w:r w:rsidR="00727B9A" w:rsidRPr="00ED0920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анализ</w:t>
      </w:r>
      <w:r w:rsidR="00B17D13" w:rsidRPr="00ED0920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истории и особенностей</w:t>
      </w:r>
      <w:r w:rsidR="008E3C56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290FB6" w:rsidRPr="00ED0920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культовых </w:t>
      </w:r>
      <w:r w:rsidRPr="00ED0920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сооружений Саратовской</w:t>
      </w:r>
      <w:r w:rsidR="0046772F" w:rsidRPr="00ED0920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области </w:t>
      </w:r>
      <w:r w:rsidR="00B17D13" w:rsidRPr="00ED0920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в </w:t>
      </w:r>
      <w:r w:rsidRPr="00ED0920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>архитектурном стиле</w:t>
      </w:r>
      <w:r w:rsidR="0046772F" w:rsidRPr="00ED0920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Ампир.</w:t>
      </w:r>
      <w:r w:rsidR="008E3C56">
        <w:rPr>
          <w:rStyle w:val="ac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Pr="00ED0920">
        <w:rPr>
          <w:rFonts w:ascii="Times New Roman" w:eastAsia="Times New Roman" w:hAnsi="Times New Roman" w:cs="Times New Roman"/>
          <w:sz w:val="28"/>
          <w:szCs w:val="28"/>
        </w:rPr>
        <w:t>Православные храмы Поволжья во времена советской власти уничтожались повсеместно и с большой скоростью, чем во всей России.  Но времена безбожья не смогли стереть память о самом главном памятнике области в стиле Ампир – храм Александра Невского в городе Саратове. Этот кафедральный собор является образцом последующих сооружений в данном стиле. Поэтому, необходимо рассмотреть осо</w:t>
      </w:r>
      <w:bookmarkStart w:id="0" w:name="_GoBack"/>
      <w:bookmarkEnd w:id="0"/>
      <w:r w:rsidRPr="00ED0920">
        <w:rPr>
          <w:rFonts w:ascii="Times New Roman" w:eastAsia="Times New Roman" w:hAnsi="Times New Roman" w:cs="Times New Roman"/>
          <w:sz w:val="28"/>
          <w:szCs w:val="28"/>
        </w:rPr>
        <w:t xml:space="preserve">бенности развития русского ампира в разрезе </w:t>
      </w:r>
      <w:r w:rsidRPr="00ED0920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ED09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D0920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ED0920">
        <w:rPr>
          <w:rFonts w:ascii="Times New Roman" w:eastAsia="Times New Roman" w:hAnsi="Times New Roman" w:cs="Times New Roman"/>
          <w:sz w:val="28"/>
          <w:szCs w:val="28"/>
        </w:rPr>
        <w:t xml:space="preserve"> веков и выявить их в культовых сооружениях современности.</w:t>
      </w:r>
    </w:p>
    <w:p w:rsidR="00E8366A" w:rsidRPr="00ED0920" w:rsidRDefault="007D62E2" w:rsidP="0049611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0920">
        <w:rPr>
          <w:rFonts w:ascii="Times New Roman" w:eastAsia="Times New Roman" w:hAnsi="Times New Roman" w:cs="Times New Roman"/>
          <w:b/>
          <w:sz w:val="28"/>
          <w:szCs w:val="28"/>
        </w:rPr>
        <w:t>Ключевые слова:</w:t>
      </w:r>
      <w:r w:rsidR="00B17D13" w:rsidRPr="00ED0920">
        <w:rPr>
          <w:rFonts w:ascii="Times New Roman" w:eastAsia="Times New Roman" w:hAnsi="Times New Roman" w:cs="Times New Roman"/>
          <w:sz w:val="28"/>
          <w:szCs w:val="28"/>
        </w:rPr>
        <w:t xml:space="preserve">архитектурный </w:t>
      </w:r>
      <w:r w:rsidR="00F45D3C" w:rsidRPr="00ED0920">
        <w:rPr>
          <w:rFonts w:ascii="Times New Roman" w:eastAsia="Times New Roman" w:hAnsi="Times New Roman" w:cs="Times New Roman"/>
          <w:sz w:val="28"/>
          <w:szCs w:val="28"/>
        </w:rPr>
        <w:t xml:space="preserve">стиль, </w:t>
      </w:r>
      <w:r w:rsidR="00290FB6" w:rsidRPr="00ED0920">
        <w:rPr>
          <w:rFonts w:ascii="Times New Roman" w:eastAsia="Times New Roman" w:hAnsi="Times New Roman" w:cs="Times New Roman"/>
          <w:sz w:val="28"/>
          <w:szCs w:val="28"/>
        </w:rPr>
        <w:t>Ампир</w:t>
      </w:r>
      <w:r w:rsidR="00F45D3C" w:rsidRPr="00ED0920">
        <w:rPr>
          <w:rFonts w:ascii="Times New Roman" w:eastAsia="Times New Roman" w:hAnsi="Times New Roman" w:cs="Times New Roman"/>
          <w:sz w:val="28"/>
          <w:szCs w:val="28"/>
        </w:rPr>
        <w:t xml:space="preserve">, основные </w:t>
      </w:r>
      <w:r w:rsidR="009748F6" w:rsidRPr="00ED0920">
        <w:rPr>
          <w:rFonts w:ascii="Times New Roman" w:eastAsia="Times New Roman" w:hAnsi="Times New Roman" w:cs="Times New Roman"/>
          <w:sz w:val="28"/>
          <w:szCs w:val="28"/>
        </w:rPr>
        <w:t>черты, храмы</w:t>
      </w:r>
      <w:r w:rsidR="00A42A7B" w:rsidRPr="00ED0920">
        <w:rPr>
          <w:rFonts w:ascii="Times New Roman" w:eastAsia="Times New Roman" w:hAnsi="Times New Roman" w:cs="Times New Roman"/>
          <w:sz w:val="28"/>
          <w:szCs w:val="28"/>
        </w:rPr>
        <w:t xml:space="preserve"> Саратова, </w:t>
      </w:r>
      <w:r w:rsidR="00F45D3C" w:rsidRPr="00ED0920">
        <w:rPr>
          <w:rFonts w:ascii="Times New Roman" w:eastAsia="Times New Roman" w:hAnsi="Times New Roman" w:cs="Times New Roman"/>
          <w:sz w:val="28"/>
          <w:szCs w:val="28"/>
        </w:rPr>
        <w:t>цер</w:t>
      </w:r>
      <w:r w:rsidR="00727B9A" w:rsidRPr="00ED0920">
        <w:rPr>
          <w:rFonts w:ascii="Times New Roman" w:eastAsia="Times New Roman" w:hAnsi="Times New Roman" w:cs="Times New Roman"/>
          <w:sz w:val="28"/>
          <w:szCs w:val="28"/>
        </w:rPr>
        <w:t xml:space="preserve">кви Саратовской </w:t>
      </w:r>
      <w:r w:rsidR="009748F6" w:rsidRPr="00ED0920">
        <w:rPr>
          <w:rFonts w:ascii="Times New Roman" w:eastAsia="Times New Roman" w:hAnsi="Times New Roman" w:cs="Times New Roman"/>
          <w:sz w:val="28"/>
          <w:szCs w:val="28"/>
        </w:rPr>
        <w:t>области, Александро</w:t>
      </w:r>
      <w:r w:rsidR="00727B9A" w:rsidRPr="00ED0920">
        <w:rPr>
          <w:rFonts w:ascii="Times New Roman" w:eastAsia="Times New Roman" w:hAnsi="Times New Roman" w:cs="Times New Roman"/>
          <w:sz w:val="28"/>
          <w:szCs w:val="28"/>
        </w:rPr>
        <w:t xml:space="preserve"> - Невский кафедральный </w:t>
      </w:r>
      <w:r w:rsidR="009748F6" w:rsidRPr="00ED0920">
        <w:rPr>
          <w:rFonts w:ascii="Times New Roman" w:eastAsia="Times New Roman" w:hAnsi="Times New Roman" w:cs="Times New Roman"/>
          <w:sz w:val="28"/>
          <w:szCs w:val="28"/>
        </w:rPr>
        <w:t>собор, дорический</w:t>
      </w:r>
      <w:r w:rsidR="00727B9A" w:rsidRPr="00ED0920">
        <w:rPr>
          <w:rFonts w:ascii="Times New Roman" w:eastAsia="Times New Roman" w:hAnsi="Times New Roman" w:cs="Times New Roman"/>
          <w:sz w:val="28"/>
          <w:szCs w:val="28"/>
        </w:rPr>
        <w:t xml:space="preserve"> ордер</w:t>
      </w:r>
      <w:r w:rsidR="00B17D13" w:rsidRPr="00ED09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17D13" w:rsidRPr="00ED0920">
        <w:rPr>
          <w:rFonts w:ascii="Times New Roman" w:hAnsi="Times New Roman" w:cs="Times New Roman"/>
          <w:sz w:val="28"/>
          <w:szCs w:val="28"/>
        </w:rPr>
        <w:t>Спасо - Преображенский мужской монастырь, геометрически правильный объем, целостность структуры, арки, колонны.</w:t>
      </w:r>
    </w:p>
    <w:p w:rsidR="00902A6F" w:rsidRPr="00ED0920" w:rsidRDefault="00C110B6" w:rsidP="009748F6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D0920">
        <w:rPr>
          <w:rFonts w:ascii="Times New Roman" w:hAnsi="Times New Roman" w:cs="Times New Roman"/>
          <w:noProof/>
          <w:sz w:val="28"/>
          <w:szCs w:val="28"/>
        </w:rPr>
        <w:t xml:space="preserve">Ампир зародился как архитектурный стиль Франции начала XIX века. В Россию он пришел немногим позднее, вобрав в себя западные черты,он заметно отличался в русском варианте. </w:t>
      </w:r>
      <w:r w:rsidR="00727B9A" w:rsidRPr="00ED0920">
        <w:rPr>
          <w:rFonts w:ascii="Times New Roman" w:hAnsi="Times New Roman" w:cs="Times New Roman"/>
          <w:noProof/>
          <w:sz w:val="28"/>
          <w:szCs w:val="28"/>
        </w:rPr>
        <w:t>По данным советского архитектора Михаила Григорьевича Бархина, з</w:t>
      </w:r>
      <w:r w:rsidR="00D5662C" w:rsidRPr="00ED0920">
        <w:rPr>
          <w:rFonts w:ascii="Times New Roman" w:hAnsi="Times New Roman" w:cs="Times New Roman"/>
          <w:noProof/>
          <w:sz w:val="28"/>
          <w:szCs w:val="28"/>
        </w:rPr>
        <w:t>ависимость тектоники несущей стены положила основу характера стиля.  Своды стали более плоскими и обтекаемыми. Важной особенностью становится портик.  как С</w:t>
      </w:r>
      <w:r w:rsidRPr="00ED0920">
        <w:rPr>
          <w:rFonts w:ascii="Times New Roman" w:hAnsi="Times New Roman" w:cs="Times New Roman"/>
          <w:noProof/>
          <w:sz w:val="28"/>
          <w:szCs w:val="28"/>
        </w:rPr>
        <w:t xml:space="preserve">тены снаружи </w:t>
      </w:r>
      <w:r w:rsidRPr="00ED0920">
        <w:rPr>
          <w:rFonts w:ascii="Times New Roman" w:hAnsi="Times New Roman" w:cs="Times New Roman"/>
          <w:noProof/>
          <w:sz w:val="28"/>
          <w:szCs w:val="28"/>
        </w:rPr>
        <w:lastRenderedPageBreak/>
        <w:t>и изнутри членятся</w:t>
      </w:r>
      <w:r w:rsidR="00D5662C" w:rsidRPr="00ED0920">
        <w:rPr>
          <w:rFonts w:ascii="Times New Roman" w:hAnsi="Times New Roman" w:cs="Times New Roman"/>
          <w:noProof/>
          <w:sz w:val="28"/>
          <w:szCs w:val="28"/>
        </w:rPr>
        <w:t xml:space="preserve"> мелкими пилястрами и карнизами, акцентируя внимание на внутреннем убранстве и креплении. После неравномерного барокко и переходного классицизма, ампир четко устанавливает рамки симметрии, не преемля  отступлений. Более спокойной становится цветовая гамма. Во главе стоят  пастельные тона</w:t>
      </w:r>
      <w:r w:rsidRPr="00ED0920">
        <w:rPr>
          <w:rFonts w:ascii="Times New Roman" w:hAnsi="Times New Roman" w:cs="Times New Roman"/>
          <w:noProof/>
          <w:sz w:val="28"/>
          <w:szCs w:val="28"/>
        </w:rPr>
        <w:t xml:space="preserve">. Белый цвет </w:t>
      </w:r>
      <w:r w:rsidR="00D5662C" w:rsidRPr="00ED0920">
        <w:rPr>
          <w:rFonts w:ascii="Times New Roman" w:hAnsi="Times New Roman" w:cs="Times New Roman"/>
          <w:noProof/>
          <w:sz w:val="28"/>
          <w:szCs w:val="28"/>
        </w:rPr>
        <w:t>подчеркивает активность</w:t>
      </w:r>
      <w:r w:rsidRPr="00ED0920">
        <w:rPr>
          <w:rFonts w:ascii="Times New Roman" w:hAnsi="Times New Roman" w:cs="Times New Roman"/>
          <w:noProof/>
          <w:sz w:val="28"/>
          <w:szCs w:val="28"/>
        </w:rPr>
        <w:t xml:space="preserve"> тектоники. </w:t>
      </w:r>
      <w:r w:rsidR="00902A6F" w:rsidRPr="00ED0920">
        <w:rPr>
          <w:rFonts w:ascii="Times New Roman" w:hAnsi="Times New Roman" w:cs="Times New Roman"/>
          <w:noProof/>
          <w:sz w:val="28"/>
          <w:szCs w:val="28"/>
        </w:rPr>
        <w:t>Более сдержанным становится интерьер. Не смотря на легкость и плавность линий в мебели были отчетливо заметны римские и египетские мотивы, особенно это выражалось в спинках стульев и конделябрах. В храмовой архитектуре характерными детали были в иконостасах.</w:t>
      </w:r>
    </w:p>
    <w:p w:rsidR="00C110B6" w:rsidRPr="00ED0920" w:rsidRDefault="00D95A7E" w:rsidP="00727B9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D0920">
        <w:rPr>
          <w:rFonts w:ascii="Times New Roman" w:hAnsi="Times New Roman" w:cs="Times New Roman"/>
          <w:noProof/>
          <w:sz w:val="28"/>
          <w:szCs w:val="28"/>
        </w:rPr>
        <w:t xml:space="preserve">Активноеиспользование </w:t>
      </w:r>
      <w:r w:rsidR="00C110B6" w:rsidRPr="00ED0920">
        <w:rPr>
          <w:rFonts w:ascii="Times New Roman" w:hAnsi="Times New Roman" w:cs="Times New Roman"/>
          <w:noProof/>
          <w:sz w:val="28"/>
          <w:szCs w:val="28"/>
        </w:rPr>
        <w:t xml:space="preserve"> анти</w:t>
      </w:r>
      <w:r w:rsidRPr="00ED0920">
        <w:rPr>
          <w:rFonts w:ascii="Times New Roman" w:hAnsi="Times New Roman" w:cs="Times New Roman"/>
          <w:noProof/>
          <w:sz w:val="28"/>
          <w:szCs w:val="28"/>
        </w:rPr>
        <w:t>чных образцов было распространено в начале XIX в.Видными</w:t>
      </w:r>
      <w:r w:rsidR="00C110B6" w:rsidRPr="00ED0920">
        <w:rPr>
          <w:rFonts w:ascii="Times New Roman" w:hAnsi="Times New Roman" w:cs="Times New Roman"/>
          <w:noProof/>
          <w:sz w:val="28"/>
          <w:szCs w:val="28"/>
        </w:rPr>
        <w:t xml:space="preserve"> представителями </w:t>
      </w:r>
      <w:r w:rsidRPr="00ED0920">
        <w:rPr>
          <w:rFonts w:ascii="Times New Roman" w:hAnsi="Times New Roman" w:cs="Times New Roman"/>
          <w:noProof/>
          <w:sz w:val="28"/>
          <w:szCs w:val="28"/>
        </w:rPr>
        <w:t>ампира в архитектуре</w:t>
      </w:r>
      <w:r w:rsidR="00C110B6" w:rsidRPr="00ED0920">
        <w:rPr>
          <w:rFonts w:ascii="Times New Roman" w:hAnsi="Times New Roman" w:cs="Times New Roman"/>
          <w:noProof/>
          <w:sz w:val="28"/>
          <w:szCs w:val="28"/>
        </w:rPr>
        <w:t xml:space="preserve"> были Шарль П</w:t>
      </w:r>
      <w:r w:rsidRPr="00ED0920">
        <w:rPr>
          <w:rFonts w:ascii="Times New Roman" w:hAnsi="Times New Roman" w:cs="Times New Roman"/>
          <w:noProof/>
          <w:sz w:val="28"/>
          <w:szCs w:val="28"/>
        </w:rPr>
        <w:t>ерсье и Пьер Фонтен.</w:t>
      </w:r>
      <w:r w:rsidR="00C110B6" w:rsidRPr="00ED0920">
        <w:rPr>
          <w:rFonts w:ascii="Times New Roman" w:hAnsi="Times New Roman" w:cs="Times New Roman"/>
          <w:noProof/>
          <w:sz w:val="28"/>
          <w:szCs w:val="28"/>
        </w:rPr>
        <w:t>Самым значительным немецким мастером первой половины XIX века явился Карл Фридрих Шинк</w:t>
      </w:r>
      <w:r w:rsidRPr="00ED0920">
        <w:rPr>
          <w:rFonts w:ascii="Times New Roman" w:hAnsi="Times New Roman" w:cs="Times New Roman"/>
          <w:noProof/>
          <w:sz w:val="28"/>
          <w:szCs w:val="28"/>
        </w:rPr>
        <w:t xml:space="preserve">ель. В научной книге «Тысячелетнее развитие архитектуры» под редакцией Глазычевой, указано что </w:t>
      </w:r>
      <w:r w:rsidR="00C110B6" w:rsidRPr="00ED0920">
        <w:rPr>
          <w:rFonts w:ascii="Times New Roman" w:hAnsi="Times New Roman" w:cs="Times New Roman"/>
          <w:noProof/>
          <w:sz w:val="28"/>
          <w:szCs w:val="28"/>
        </w:rPr>
        <w:t xml:space="preserve">Шинкель призывал следовать формам античного зодчества, придерживаясь в то же время рационалистических принципов при проектировании зданий. </w:t>
      </w:r>
      <w:r w:rsidRPr="00ED0920">
        <w:rPr>
          <w:rFonts w:ascii="Times New Roman" w:hAnsi="Times New Roman" w:cs="Times New Roman"/>
          <w:noProof/>
          <w:sz w:val="28"/>
          <w:szCs w:val="28"/>
        </w:rPr>
        <w:t>Его в</w:t>
      </w:r>
      <w:r w:rsidR="00C110B6" w:rsidRPr="00ED0920">
        <w:rPr>
          <w:rFonts w:ascii="Times New Roman" w:hAnsi="Times New Roman" w:cs="Times New Roman"/>
          <w:noProof/>
          <w:sz w:val="28"/>
          <w:szCs w:val="28"/>
        </w:rPr>
        <w:t>оззрения Шин</w:t>
      </w:r>
      <w:r w:rsidR="008330C2" w:rsidRPr="00ED0920">
        <w:rPr>
          <w:rFonts w:ascii="Times New Roman" w:hAnsi="Times New Roman" w:cs="Times New Roman"/>
          <w:noProof/>
          <w:sz w:val="28"/>
          <w:szCs w:val="28"/>
        </w:rPr>
        <w:t>келя оказали сильное влияние</w:t>
      </w:r>
      <w:r w:rsidR="00C110B6" w:rsidRPr="00ED0920">
        <w:rPr>
          <w:rFonts w:ascii="Times New Roman" w:hAnsi="Times New Roman" w:cs="Times New Roman"/>
          <w:noProof/>
          <w:sz w:val="28"/>
          <w:szCs w:val="28"/>
        </w:rPr>
        <w:t xml:space="preserve"> на совреме</w:t>
      </w:r>
      <w:r w:rsidR="008330C2" w:rsidRPr="00ED0920">
        <w:rPr>
          <w:rFonts w:ascii="Times New Roman" w:hAnsi="Times New Roman" w:cs="Times New Roman"/>
          <w:noProof/>
          <w:sz w:val="28"/>
          <w:szCs w:val="28"/>
        </w:rPr>
        <w:t xml:space="preserve">нную </w:t>
      </w:r>
      <w:r w:rsidR="00C110B6" w:rsidRPr="00ED0920">
        <w:rPr>
          <w:rFonts w:ascii="Times New Roman" w:hAnsi="Times New Roman" w:cs="Times New Roman"/>
          <w:noProof/>
          <w:sz w:val="28"/>
          <w:szCs w:val="28"/>
        </w:rPr>
        <w:t xml:space="preserve"> архитектуру</w:t>
      </w:r>
      <w:r w:rsidR="008330C2" w:rsidRPr="00ED0920">
        <w:rPr>
          <w:rFonts w:ascii="Times New Roman" w:hAnsi="Times New Roman" w:cs="Times New Roman"/>
          <w:noProof/>
          <w:sz w:val="28"/>
          <w:szCs w:val="28"/>
        </w:rPr>
        <w:t xml:space="preserve"> его времени</w:t>
      </w:r>
      <w:r w:rsidRPr="00ED0920">
        <w:rPr>
          <w:rFonts w:ascii="Times New Roman" w:hAnsi="Times New Roman" w:cs="Times New Roman"/>
          <w:noProof/>
          <w:sz w:val="28"/>
          <w:szCs w:val="28"/>
        </w:rPr>
        <w:t>.</w:t>
      </w:r>
      <w:r w:rsidR="008330C2" w:rsidRPr="00ED0920">
        <w:rPr>
          <w:rFonts w:ascii="Times New Roman" w:hAnsi="Times New Roman" w:cs="Times New Roman"/>
          <w:noProof/>
          <w:sz w:val="28"/>
          <w:szCs w:val="28"/>
        </w:rPr>
        <w:t xml:space="preserve"> Ампир находит свою нишу</w:t>
      </w:r>
      <w:r w:rsidR="00C110B6" w:rsidRPr="00ED0920">
        <w:rPr>
          <w:rFonts w:ascii="Times New Roman" w:hAnsi="Times New Roman" w:cs="Times New Roman"/>
          <w:noProof/>
          <w:sz w:val="28"/>
          <w:szCs w:val="28"/>
        </w:rPr>
        <w:t xml:space="preserve"> во многих</w:t>
      </w:r>
      <w:r w:rsidR="008330C2" w:rsidRPr="00ED0920">
        <w:rPr>
          <w:rFonts w:ascii="Times New Roman" w:hAnsi="Times New Roman" w:cs="Times New Roman"/>
          <w:noProof/>
          <w:sz w:val="28"/>
          <w:szCs w:val="28"/>
        </w:rPr>
        <w:t xml:space="preserve"> странах. Под прямым </w:t>
      </w:r>
      <w:r w:rsidR="00C110B6" w:rsidRPr="00ED0920">
        <w:rPr>
          <w:rFonts w:ascii="Times New Roman" w:hAnsi="Times New Roman" w:cs="Times New Roman"/>
          <w:noProof/>
          <w:sz w:val="28"/>
          <w:szCs w:val="28"/>
        </w:rPr>
        <w:t xml:space="preserve"> влиянием оказалась Италия</w:t>
      </w:r>
      <w:r w:rsidR="008330C2" w:rsidRPr="00ED0920">
        <w:rPr>
          <w:rFonts w:ascii="Times New Roman" w:hAnsi="Times New Roman" w:cs="Times New Roman"/>
          <w:noProof/>
          <w:sz w:val="28"/>
          <w:szCs w:val="28"/>
        </w:rPr>
        <w:t xml:space="preserve"> и Америка. </w:t>
      </w:r>
    </w:p>
    <w:p w:rsidR="00C110B6" w:rsidRPr="00ED0920" w:rsidRDefault="008330C2" w:rsidP="00727B9A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D0920">
        <w:rPr>
          <w:rFonts w:ascii="Times New Roman" w:hAnsi="Times New Roman" w:cs="Times New Roman"/>
          <w:noProof/>
          <w:sz w:val="28"/>
          <w:szCs w:val="28"/>
        </w:rPr>
        <w:t xml:space="preserve">В Россию ампир проник постепенно, теряя свои западноевропейские черты. </w:t>
      </w:r>
      <w:r w:rsidRPr="00ED0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Эпоха ампира в русском государстве  поставила новые задачи и цели. Важным было вписать здание в уже имеющееся архитектурное пространство, ансамбли выполняли главенствующие роли. Усиливается стремление к строгости и  монументальности. Стены приобретают гладкую текстуру. </w:t>
      </w:r>
      <w:r w:rsidR="00856D84" w:rsidRPr="00ED0920">
        <w:rPr>
          <w:rFonts w:ascii="Times New Roman" w:hAnsi="Times New Roman" w:cs="Times New Roman"/>
          <w:sz w:val="28"/>
          <w:szCs w:val="28"/>
          <w:shd w:val="clear" w:color="auto" w:fill="FFFFFF"/>
        </w:rPr>
        <w:t>В учебном пособии</w:t>
      </w:r>
      <w:r w:rsidR="006C641C" w:rsidRPr="00ED0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доктора искусствоведения Бартенева Игоря Алексеевича  и Валентины </w:t>
      </w:r>
      <w:r w:rsidR="0042257D" w:rsidRPr="00ED0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Николаевны Бажетниковой говорится о том, что </w:t>
      </w:r>
      <w:r w:rsidR="0042257D" w:rsidRPr="00ED0920">
        <w:rPr>
          <w:rFonts w:ascii="Times New Roman" w:hAnsi="Times New Roman" w:cs="Times New Roman"/>
          <w:noProof/>
          <w:sz w:val="28"/>
          <w:szCs w:val="28"/>
        </w:rPr>
        <w:t xml:space="preserve"> ампир находит проявление в героических  мотивах. Широко применяются </w:t>
      </w:r>
      <w:r w:rsidR="00C110B6" w:rsidRPr="00ED0920">
        <w:rPr>
          <w:rFonts w:ascii="Times New Roman" w:hAnsi="Times New Roman" w:cs="Times New Roman"/>
          <w:noProof/>
          <w:sz w:val="28"/>
          <w:szCs w:val="28"/>
        </w:rPr>
        <w:t xml:space="preserve"> гирл</w:t>
      </w:r>
      <w:r w:rsidR="0042257D" w:rsidRPr="00ED0920">
        <w:rPr>
          <w:rFonts w:ascii="Times New Roman" w:hAnsi="Times New Roman" w:cs="Times New Roman"/>
          <w:noProof/>
          <w:sz w:val="28"/>
          <w:szCs w:val="28"/>
        </w:rPr>
        <w:t>янды и венки. Распростр</w:t>
      </w:r>
      <w:r w:rsidR="00727B9A" w:rsidRPr="00ED0920">
        <w:rPr>
          <w:rFonts w:ascii="Times New Roman" w:hAnsi="Times New Roman" w:cs="Times New Roman"/>
          <w:noProof/>
          <w:sz w:val="28"/>
          <w:szCs w:val="28"/>
        </w:rPr>
        <w:t xml:space="preserve">анена символика: </w:t>
      </w:r>
      <w:r w:rsidR="0042257D" w:rsidRPr="00ED0920">
        <w:rPr>
          <w:rFonts w:ascii="Times New Roman" w:hAnsi="Times New Roman" w:cs="Times New Roman"/>
          <w:noProof/>
          <w:sz w:val="28"/>
          <w:szCs w:val="28"/>
        </w:rPr>
        <w:t xml:space="preserve">императорский орел, военные доспехи, мелкий </w:t>
      </w:r>
      <w:r w:rsidR="00C110B6" w:rsidRPr="00ED0920">
        <w:rPr>
          <w:rFonts w:ascii="Times New Roman" w:hAnsi="Times New Roman" w:cs="Times New Roman"/>
          <w:noProof/>
          <w:sz w:val="28"/>
          <w:szCs w:val="28"/>
        </w:rPr>
        <w:t xml:space="preserve"> акант, а</w:t>
      </w:r>
      <w:r w:rsidR="0042257D" w:rsidRPr="00ED0920">
        <w:rPr>
          <w:rFonts w:ascii="Times New Roman" w:hAnsi="Times New Roman" w:cs="Times New Roman"/>
          <w:noProof/>
          <w:sz w:val="28"/>
          <w:szCs w:val="28"/>
        </w:rPr>
        <w:t>нтичный меандр</w:t>
      </w:r>
      <w:r w:rsidR="00C110B6" w:rsidRPr="00ED0920">
        <w:rPr>
          <w:rFonts w:ascii="Times New Roman" w:hAnsi="Times New Roman" w:cs="Times New Roman"/>
          <w:noProof/>
          <w:sz w:val="28"/>
          <w:szCs w:val="28"/>
        </w:rPr>
        <w:t>, вазы,</w:t>
      </w:r>
      <w:r w:rsidR="0042257D" w:rsidRPr="00ED0920">
        <w:rPr>
          <w:rFonts w:ascii="Times New Roman" w:hAnsi="Times New Roman" w:cs="Times New Roman"/>
          <w:noProof/>
          <w:sz w:val="28"/>
          <w:szCs w:val="28"/>
        </w:rPr>
        <w:t xml:space="preserve"> пальметты, лира, маскароны. Иногда  звучали мотивы природы. Реже </w:t>
      </w:r>
      <w:r w:rsidR="00C110B6" w:rsidRPr="00ED0920">
        <w:rPr>
          <w:rFonts w:ascii="Times New Roman" w:hAnsi="Times New Roman" w:cs="Times New Roman"/>
          <w:noProof/>
          <w:sz w:val="28"/>
          <w:szCs w:val="28"/>
        </w:rPr>
        <w:t>сфинксы, мумии, обелиски. Компо</w:t>
      </w:r>
      <w:r w:rsidR="0042257D" w:rsidRPr="00ED0920">
        <w:rPr>
          <w:rFonts w:ascii="Times New Roman" w:hAnsi="Times New Roman" w:cs="Times New Roman"/>
          <w:noProof/>
          <w:sz w:val="28"/>
          <w:szCs w:val="28"/>
        </w:rPr>
        <w:t xml:space="preserve">зиция </w:t>
      </w:r>
      <w:r w:rsidR="0042257D" w:rsidRPr="00ED0920">
        <w:rPr>
          <w:rFonts w:ascii="Times New Roman" w:hAnsi="Times New Roman" w:cs="Times New Roman"/>
          <w:noProof/>
          <w:sz w:val="28"/>
          <w:szCs w:val="28"/>
        </w:rPr>
        <w:lastRenderedPageBreak/>
        <w:t>ампирного орнамента исходит  к римским образцам с характерной зеркальной симметрией. Орнамент размещается по канту изделия или фасадов. Привычные скульптуры и лепнину заменяют живописные узоры и целые эпизоды.</w:t>
      </w:r>
    </w:p>
    <w:p w:rsidR="008E3C56" w:rsidRPr="008E3C56" w:rsidRDefault="0042257D" w:rsidP="008E3C56">
      <w:pPr>
        <w:pStyle w:val="a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920">
        <w:rPr>
          <w:rFonts w:ascii="Times New Roman" w:hAnsi="Times New Roman" w:cs="Times New Roman"/>
          <w:sz w:val="28"/>
          <w:szCs w:val="28"/>
        </w:rPr>
        <w:t xml:space="preserve">Таким образом, русский ампир явился проявлением позднего классицизма  Ампир так и остается неразгаданной тайной, до сих пор ученые спорят по этому поводу.  Ампир условно делят на два вида. Историк и теоретик архитектуры Алексей Иванович Некрасов выделяет   столичный  и провинциальный ампир. Первый проявился в архитектуре Петербурга, именно в этом городе сосредоточена основная масса сооружений в данном стиле. Ампир данного периода носит название александровского классицизма.  Провинциальный же ампир отразился в храмах и монументах. </w:t>
      </w:r>
      <w:r w:rsidRPr="00ED0920">
        <w:rPr>
          <w:sz w:val="28"/>
          <w:szCs w:val="28"/>
        </w:rPr>
        <w:t xml:space="preserve"> </w:t>
      </w:r>
      <w:r w:rsidR="008E3C56">
        <w:rPr>
          <w:sz w:val="28"/>
          <w:szCs w:val="28"/>
        </w:rPr>
        <w:t xml:space="preserve">       </w:t>
      </w:r>
      <w:r w:rsidRPr="008E3C56">
        <w:rPr>
          <w:rFonts w:ascii="Times New Roman" w:hAnsi="Times New Roman" w:cs="Times New Roman"/>
          <w:sz w:val="28"/>
          <w:szCs w:val="28"/>
        </w:rPr>
        <w:t>Уникальным и удивительным памятником александровского ампира является Александро - Невский кафедральный собор. К великому сожалению жителей города, храм снесли и не восстановили. А ведь по красоте и величию ему не было равных. В архитектурном плане он не уступал образцам Петербурга. В 1803 году  правительство города приняло новый план Саратова и проект  нового собора. Но строительство не начиналось по причине объявленного карантина. В городе нагнетали обстановку, распространяя информацию о массовой эпидемии чумы. Для борьбы с ней приехал сенатор из Петербурга Козодавлев Осип Петрович. Но, не смотря на опасность, он и статский советник Панчулидзев Алексей Давыдович ходили на службы и обеды. 20 апреля эпидемия пошла на спад, и карантин сняли. Панчулидзева назначили губернатором</w:t>
      </w:r>
      <w:r w:rsidR="008E3C56" w:rsidRPr="008E3C56">
        <w:rPr>
          <w:rStyle w:val="af"/>
          <w:rFonts w:ascii="Times New Roman" w:hAnsi="Times New Roman"/>
          <w:sz w:val="28"/>
          <w:szCs w:val="28"/>
        </w:rPr>
        <w:footnoteReference w:id="2"/>
      </w:r>
      <w:r w:rsidRPr="008E3C56">
        <w:rPr>
          <w:rFonts w:ascii="Times New Roman" w:hAnsi="Times New Roman" w:cs="Times New Roman"/>
          <w:sz w:val="28"/>
          <w:szCs w:val="28"/>
        </w:rPr>
        <w:t xml:space="preserve">.  В память об избавлении города от смертельной болезни  на площади Присутственных мест задумали выстроить </w:t>
      </w:r>
      <w:r w:rsidRPr="00ED0920">
        <w:rPr>
          <w:sz w:val="28"/>
          <w:szCs w:val="28"/>
        </w:rPr>
        <w:t xml:space="preserve">храм. Составить проект </w:t>
      </w:r>
      <w:r w:rsidRPr="008E3C56">
        <w:rPr>
          <w:rFonts w:ascii="Times New Roman" w:hAnsi="Times New Roman" w:cs="Times New Roman"/>
          <w:sz w:val="28"/>
          <w:szCs w:val="28"/>
        </w:rPr>
        <w:t>будущего храма поручили архитектору Василию Ивановичу Суранову.</w:t>
      </w:r>
    </w:p>
    <w:p w:rsidR="008E3C56" w:rsidRDefault="0042257D" w:rsidP="00727B9A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D0920">
        <w:rPr>
          <w:sz w:val="28"/>
          <w:szCs w:val="28"/>
        </w:rPr>
        <w:t xml:space="preserve"> Но он не смог удовлетворить требования губернатора, представив пятиглавый соборный храм с колонными портиками. </w:t>
      </w:r>
    </w:p>
    <w:p w:rsidR="00361449" w:rsidRPr="00ED0920" w:rsidRDefault="0042257D" w:rsidP="00727B9A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D0920">
        <w:rPr>
          <w:sz w:val="28"/>
          <w:szCs w:val="28"/>
        </w:rPr>
        <w:lastRenderedPageBreak/>
        <w:t xml:space="preserve">Неожиданно началась война с Наполеоном. Саратовские ратники принимали активное участие. После народного собрания было принято решение по возведению храма в честь павших и их бессмертного подвига.  За новый проект взялся  известный русский архитектор Василий Петрович Стасов. За основу были взяты  традиции древнерусской архитектуры. Ожидания правителя были оправданы. Представленный чертеж привел его в восторг. Собор отличался от культовых сооружений города и имел форму украшенного со всех сторон куба. Венчал постройку низкий римский купол. Весной 1822 года  каменный купол рухнул.  В книге Владимира Хайруловича Валеева находим упоминание, что Суранова о неправильных пропорциях предупреждал Григорий Васильевич Петров. Вскоре он стал достраивать собор.   Александро-Невский кафедральный собор был выполнен в виде куба с низким куполом, который называется римский. </w:t>
      </w:r>
      <w:r w:rsidR="005E0390" w:rsidRPr="00ED0920">
        <w:rPr>
          <w:sz w:val="28"/>
          <w:szCs w:val="28"/>
        </w:rPr>
        <w:t xml:space="preserve">В результате собор был открыт и освящен в 30 –х годах. </w:t>
      </w:r>
      <w:r w:rsidRPr="00ED0920">
        <w:rPr>
          <w:sz w:val="28"/>
          <w:szCs w:val="28"/>
        </w:rPr>
        <w:t>Высота собора с крестом составляла 31 м, длина сторон 28,5 м.</w:t>
      </w:r>
      <w:r w:rsidR="003A4F75">
        <w:rPr>
          <w:rStyle w:val="af"/>
          <w:sz w:val="28"/>
          <w:szCs w:val="28"/>
        </w:rPr>
        <w:footnoteReference w:id="3"/>
      </w:r>
      <w:r w:rsidRPr="00ED0920">
        <w:rPr>
          <w:sz w:val="28"/>
          <w:szCs w:val="28"/>
        </w:rPr>
        <w:t xml:space="preserve"> </w:t>
      </w:r>
      <w:r w:rsidR="005E0390" w:rsidRPr="00ED0920">
        <w:rPr>
          <w:sz w:val="28"/>
          <w:szCs w:val="28"/>
        </w:rPr>
        <w:t xml:space="preserve">Он словно заботливый великан укрывал город от врагов, о нем говорили, о нем писали, им восхищались. </w:t>
      </w:r>
      <w:r w:rsidRPr="00ED0920">
        <w:rPr>
          <w:sz w:val="28"/>
          <w:szCs w:val="28"/>
        </w:rPr>
        <w:t xml:space="preserve">Сияние </w:t>
      </w:r>
      <w:r w:rsidR="005E0390" w:rsidRPr="00ED0920">
        <w:rPr>
          <w:sz w:val="28"/>
          <w:szCs w:val="28"/>
        </w:rPr>
        <w:t xml:space="preserve">его </w:t>
      </w:r>
      <w:r w:rsidRPr="00ED0920">
        <w:rPr>
          <w:sz w:val="28"/>
          <w:szCs w:val="28"/>
        </w:rPr>
        <w:t xml:space="preserve">креста </w:t>
      </w:r>
      <w:r w:rsidR="005E0390" w:rsidRPr="00ED0920">
        <w:rPr>
          <w:sz w:val="28"/>
          <w:szCs w:val="28"/>
        </w:rPr>
        <w:t>видели соседние деревни, такой высокий был храм. Стены имели прямоугольную, гладкую текстуру. В основе были использованы шестиколонные дорические портики</w:t>
      </w:r>
      <w:r w:rsidR="003A4F75">
        <w:rPr>
          <w:rStyle w:val="af"/>
          <w:sz w:val="28"/>
          <w:szCs w:val="28"/>
        </w:rPr>
        <w:footnoteReference w:id="4"/>
      </w:r>
      <w:r w:rsidR="005E0390" w:rsidRPr="00ED0920">
        <w:rPr>
          <w:sz w:val="28"/>
          <w:szCs w:val="28"/>
        </w:rPr>
        <w:t xml:space="preserve">. В восточном находился полукруглый храм, именно в него было решено поместить алтарь. В 1833 году приступили </w:t>
      </w:r>
      <w:r w:rsidR="00C30677" w:rsidRPr="00ED0920">
        <w:rPr>
          <w:sz w:val="28"/>
          <w:szCs w:val="28"/>
        </w:rPr>
        <w:t xml:space="preserve">к </w:t>
      </w:r>
      <w:r w:rsidR="005E0390" w:rsidRPr="00ED0920">
        <w:rPr>
          <w:sz w:val="28"/>
          <w:szCs w:val="28"/>
        </w:rPr>
        <w:t>проект</w:t>
      </w:r>
      <w:r w:rsidR="00C30677" w:rsidRPr="00ED0920">
        <w:rPr>
          <w:sz w:val="28"/>
          <w:szCs w:val="28"/>
        </w:rPr>
        <w:t>у</w:t>
      </w:r>
      <w:r w:rsidR="005E0390" w:rsidRPr="00ED0920">
        <w:rPr>
          <w:sz w:val="28"/>
          <w:szCs w:val="28"/>
        </w:rPr>
        <w:t xml:space="preserve"> колокольни</w:t>
      </w:r>
      <w:r w:rsidR="00C30677" w:rsidRPr="00ED0920">
        <w:rPr>
          <w:sz w:val="28"/>
          <w:szCs w:val="28"/>
        </w:rPr>
        <w:t xml:space="preserve"> с трехчастной композицией.</w:t>
      </w:r>
      <w:r w:rsidR="003A4F75">
        <w:rPr>
          <w:sz w:val="28"/>
          <w:szCs w:val="28"/>
        </w:rPr>
        <w:t xml:space="preserve"> </w:t>
      </w:r>
      <w:r w:rsidR="00C30677" w:rsidRPr="00ED0920">
        <w:rPr>
          <w:sz w:val="28"/>
          <w:szCs w:val="28"/>
        </w:rPr>
        <w:t xml:space="preserve">В нижнем </w:t>
      </w:r>
      <w:r w:rsidR="005E0390" w:rsidRPr="00ED0920">
        <w:rPr>
          <w:sz w:val="28"/>
          <w:szCs w:val="28"/>
        </w:rPr>
        <w:t xml:space="preserve"> ярус</w:t>
      </w:r>
      <w:r w:rsidR="00C30677" w:rsidRPr="00ED0920">
        <w:rPr>
          <w:sz w:val="28"/>
          <w:szCs w:val="28"/>
        </w:rPr>
        <w:t xml:space="preserve">е использовали  дорический ордер. Ионический украшал средний ряд. Верхний ярус выглядел изящным и воздушным с помощью коринфского. Все четыре яруса </w:t>
      </w:r>
      <w:r w:rsidR="005E0390" w:rsidRPr="00ED0920">
        <w:rPr>
          <w:sz w:val="28"/>
          <w:szCs w:val="28"/>
        </w:rPr>
        <w:t>имеют по четыре шестиколонных дорических пор</w:t>
      </w:r>
      <w:r w:rsidR="00C30677" w:rsidRPr="00ED0920">
        <w:rPr>
          <w:sz w:val="28"/>
          <w:szCs w:val="28"/>
        </w:rPr>
        <w:t>тика и соответствуют виду храма</w:t>
      </w:r>
      <w:r w:rsidR="005E0390" w:rsidRPr="00ED0920">
        <w:rPr>
          <w:sz w:val="28"/>
          <w:szCs w:val="28"/>
        </w:rPr>
        <w:t>. О</w:t>
      </w:r>
      <w:r w:rsidR="00C30677" w:rsidRPr="00ED0920">
        <w:rPr>
          <w:sz w:val="28"/>
          <w:szCs w:val="28"/>
        </w:rPr>
        <w:t xml:space="preserve">бщая высота колокольни достигала 57 м. Стояла от </w:t>
      </w:r>
      <w:r w:rsidR="005E0390" w:rsidRPr="00ED0920">
        <w:rPr>
          <w:sz w:val="28"/>
          <w:szCs w:val="28"/>
        </w:rPr>
        <w:t xml:space="preserve"> собора на расстоянии 25,5 м. </w:t>
      </w:r>
      <w:r w:rsidR="00C30677" w:rsidRPr="00ED0920">
        <w:rPr>
          <w:sz w:val="28"/>
          <w:szCs w:val="28"/>
        </w:rPr>
        <w:t xml:space="preserve">Храм не сохранен до наших дней, в его алтарной части устроена теплая раздевалка для проката коньков на стадионе «Динамо». </w:t>
      </w:r>
      <w:r w:rsidR="00C30677" w:rsidRPr="00ED0920">
        <w:rPr>
          <w:sz w:val="28"/>
          <w:szCs w:val="28"/>
        </w:rPr>
        <w:lastRenderedPageBreak/>
        <w:t xml:space="preserve">Историки архитектуры считают этот собор одним из лучших памятников ампира в храмовой архитектуре  страны. </w:t>
      </w:r>
    </w:p>
    <w:p w:rsidR="00ED02F7" w:rsidRPr="00ED0920" w:rsidRDefault="00E333FF" w:rsidP="00727B9A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D0920">
        <w:rPr>
          <w:sz w:val="28"/>
          <w:szCs w:val="28"/>
        </w:rPr>
        <w:t xml:space="preserve">      В городе Саратове находится  Спасо - Преображенский мужской монастырь. Всего при монастыре было шесть храмов по проекту архитектора Луиджи Руска. В 1904 году при главной церкви монастыря по проекту архитекторов В.Н.Карпенко и П.М.Зыбина была построена колокольня с высоким шпилем. </w:t>
      </w:r>
      <w:r w:rsidR="00ED02F7" w:rsidRPr="00ED0920">
        <w:rPr>
          <w:sz w:val="28"/>
          <w:szCs w:val="28"/>
        </w:rPr>
        <w:t>Но советская власть</w:t>
      </w:r>
      <w:r w:rsidRPr="00ED0920">
        <w:rPr>
          <w:sz w:val="28"/>
          <w:szCs w:val="28"/>
        </w:rPr>
        <w:t xml:space="preserve"> уничтожила их, и до наших дней сохранился лишь храм Димитриевский. Колокольня была снесена, храм отдан под училище. После реставрации стиль ампир был сохранен. </w:t>
      </w:r>
      <w:r w:rsidR="00ED02F7" w:rsidRPr="00ED0920">
        <w:rPr>
          <w:sz w:val="28"/>
          <w:szCs w:val="28"/>
        </w:rPr>
        <w:t xml:space="preserve">Геометрически правильный объем, </w:t>
      </w:r>
      <w:r w:rsidRPr="00ED0920">
        <w:rPr>
          <w:sz w:val="28"/>
          <w:szCs w:val="28"/>
        </w:rPr>
        <w:t>целостность ст</w:t>
      </w:r>
      <w:r w:rsidR="00ED02F7" w:rsidRPr="00ED0920">
        <w:rPr>
          <w:sz w:val="28"/>
          <w:szCs w:val="28"/>
        </w:rPr>
        <w:t>руктуры, арки, колонны подчеркивают чистоту стиля храма. Изящные купола в виде  перевернутых</w:t>
      </w:r>
      <w:r w:rsidRPr="00ED0920">
        <w:rPr>
          <w:sz w:val="28"/>
          <w:szCs w:val="28"/>
        </w:rPr>
        <w:t xml:space="preserve"> блюд</w:t>
      </w:r>
      <w:r w:rsidR="00ED02F7" w:rsidRPr="00ED0920">
        <w:rPr>
          <w:sz w:val="28"/>
          <w:szCs w:val="28"/>
        </w:rPr>
        <w:t xml:space="preserve">ец насыщенного </w:t>
      </w:r>
      <w:r w:rsidRPr="00ED0920">
        <w:rPr>
          <w:sz w:val="28"/>
          <w:szCs w:val="28"/>
        </w:rPr>
        <w:t xml:space="preserve"> изумруд</w:t>
      </w:r>
      <w:r w:rsidR="00ED02F7" w:rsidRPr="00ED0920">
        <w:rPr>
          <w:sz w:val="28"/>
          <w:szCs w:val="28"/>
        </w:rPr>
        <w:t>ного цвета венчают весь ансамбль. Золотые маковки, словно пропускали солнечный свет, создавая иллюзию воздушности. Главный купол возведен в виде ротонды. А малые</w:t>
      </w:r>
      <w:r w:rsidR="00893DD8" w:rsidRPr="00ED0920">
        <w:rPr>
          <w:sz w:val="28"/>
          <w:szCs w:val="28"/>
        </w:rPr>
        <w:t xml:space="preserve"> четурехугольные, они были разрушены в первую очередь, так как в них были колокола. Сейчас постепенно ведутся восстановительные работы церквей храмового ансамбля</w:t>
      </w:r>
      <w:r w:rsidR="004F1CDE">
        <w:rPr>
          <w:rStyle w:val="af"/>
          <w:sz w:val="28"/>
          <w:szCs w:val="28"/>
        </w:rPr>
        <w:footnoteReference w:id="5"/>
      </w:r>
      <w:r w:rsidR="00893DD8" w:rsidRPr="00ED0920">
        <w:rPr>
          <w:sz w:val="28"/>
          <w:szCs w:val="28"/>
        </w:rPr>
        <w:t>.</w:t>
      </w:r>
    </w:p>
    <w:p w:rsidR="001156B6" w:rsidRPr="00ED0920" w:rsidRDefault="00E333FF" w:rsidP="00727B9A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D0920">
        <w:rPr>
          <w:sz w:val="28"/>
          <w:szCs w:val="28"/>
        </w:rPr>
        <w:t>На улице Чернышевской был храм Спаса нерукотворного образа, он не уступал по исполнению данному, но, к сожалению, утрачен полностью и не восстановлен. Не дошли до наших времен и храмы города Вольска. Но в Романовском райо</w:t>
      </w:r>
      <w:r w:rsidR="00893DD8" w:rsidRPr="00ED0920">
        <w:rPr>
          <w:sz w:val="28"/>
          <w:szCs w:val="28"/>
        </w:rPr>
        <w:t xml:space="preserve">не Саратовской области стоит </w:t>
      </w:r>
      <w:r w:rsidRPr="00ED0920">
        <w:rPr>
          <w:sz w:val="28"/>
          <w:szCs w:val="28"/>
        </w:rPr>
        <w:t>церковь Троицы Живонача</w:t>
      </w:r>
      <w:r w:rsidR="00893DD8" w:rsidRPr="00ED0920">
        <w:rPr>
          <w:sz w:val="28"/>
          <w:szCs w:val="28"/>
        </w:rPr>
        <w:t xml:space="preserve">льной. В основе алтарной композиции ордерная система с четырьмя колоннами. С западной - с шестью колоннами. </w:t>
      </w:r>
      <w:r w:rsidRPr="00ED0920">
        <w:rPr>
          <w:sz w:val="28"/>
          <w:szCs w:val="28"/>
        </w:rPr>
        <w:t xml:space="preserve"> Барабан купола окружен арк</w:t>
      </w:r>
      <w:r w:rsidR="00893DD8" w:rsidRPr="00ED0920">
        <w:rPr>
          <w:sz w:val="28"/>
          <w:szCs w:val="28"/>
        </w:rPr>
        <w:t xml:space="preserve">ами, малой главкой с крестом. </w:t>
      </w:r>
      <w:r w:rsidRPr="00ED0920">
        <w:rPr>
          <w:sz w:val="28"/>
          <w:szCs w:val="28"/>
        </w:rPr>
        <w:t xml:space="preserve"> Купол</w:t>
      </w:r>
      <w:r w:rsidR="00893DD8" w:rsidRPr="00ED0920">
        <w:rPr>
          <w:sz w:val="28"/>
          <w:szCs w:val="28"/>
        </w:rPr>
        <w:t xml:space="preserve"> колокольни золотой, архитектор добился традиционного контраста стиля ампир, сведя его с основным изумрудным.</w:t>
      </w:r>
      <w:r w:rsidR="001156B6" w:rsidRPr="00ED0920">
        <w:rPr>
          <w:sz w:val="28"/>
          <w:szCs w:val="28"/>
        </w:rPr>
        <w:t xml:space="preserve"> На данный момент фасады церкви нуждаются в </w:t>
      </w:r>
      <w:r w:rsidR="001156B6" w:rsidRPr="00ED0920">
        <w:rPr>
          <w:sz w:val="28"/>
          <w:szCs w:val="28"/>
        </w:rPr>
        <w:lastRenderedPageBreak/>
        <w:t>реставрации, но она, несомненно, выступает областным памятником в стиле ампир.</w:t>
      </w:r>
    </w:p>
    <w:p w:rsidR="001156B6" w:rsidRPr="00ED0920" w:rsidRDefault="001156B6" w:rsidP="00727B9A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D0920">
        <w:rPr>
          <w:b/>
          <w:sz w:val="28"/>
          <w:szCs w:val="28"/>
        </w:rPr>
        <w:t xml:space="preserve">Выводы: </w:t>
      </w:r>
      <w:r w:rsidRPr="00ED0920">
        <w:rPr>
          <w:sz w:val="28"/>
          <w:szCs w:val="28"/>
        </w:rPr>
        <w:t xml:space="preserve">Таким образом, </w:t>
      </w:r>
      <w:r w:rsidR="00636FB7" w:rsidRPr="00ED0920">
        <w:rPr>
          <w:sz w:val="28"/>
          <w:szCs w:val="28"/>
        </w:rPr>
        <w:t xml:space="preserve">архитектурный стиль </w:t>
      </w:r>
      <w:r w:rsidRPr="00ED0920">
        <w:rPr>
          <w:sz w:val="28"/>
          <w:szCs w:val="28"/>
        </w:rPr>
        <w:t xml:space="preserve">ампир </w:t>
      </w:r>
      <w:r w:rsidR="00636FB7" w:rsidRPr="00ED0920">
        <w:rPr>
          <w:sz w:val="28"/>
          <w:szCs w:val="28"/>
        </w:rPr>
        <w:t xml:space="preserve">в </w:t>
      </w:r>
      <w:r w:rsidRPr="00ED0920">
        <w:rPr>
          <w:sz w:val="28"/>
          <w:szCs w:val="28"/>
        </w:rPr>
        <w:t xml:space="preserve">Саратовской области, как и </w:t>
      </w:r>
      <w:r w:rsidR="00636FB7" w:rsidRPr="00ED0920">
        <w:rPr>
          <w:sz w:val="28"/>
          <w:szCs w:val="28"/>
        </w:rPr>
        <w:t xml:space="preserve">во </w:t>
      </w:r>
      <w:r w:rsidRPr="00ED0920">
        <w:rPr>
          <w:sz w:val="28"/>
          <w:szCs w:val="28"/>
        </w:rPr>
        <w:t xml:space="preserve">всей России, отразил национальный подъем, </w:t>
      </w:r>
      <w:r w:rsidR="00636FB7" w:rsidRPr="00ED0920">
        <w:rPr>
          <w:sz w:val="28"/>
          <w:szCs w:val="28"/>
        </w:rPr>
        <w:t>подвиги ратников защищавших Отечество.</w:t>
      </w:r>
      <w:r w:rsidRPr="00ED0920">
        <w:rPr>
          <w:sz w:val="28"/>
          <w:szCs w:val="28"/>
        </w:rPr>
        <w:t xml:space="preserve"> Этот стиль </w:t>
      </w:r>
      <w:r w:rsidR="00636FB7" w:rsidRPr="00ED0920">
        <w:rPr>
          <w:sz w:val="28"/>
          <w:szCs w:val="28"/>
        </w:rPr>
        <w:t xml:space="preserve">раскрыл </w:t>
      </w:r>
      <w:r w:rsidRPr="00ED0920">
        <w:rPr>
          <w:sz w:val="28"/>
          <w:szCs w:val="28"/>
        </w:rPr>
        <w:t xml:space="preserve">строго симметричные торжественные формы с необычайным декором. К сожалению, </w:t>
      </w:r>
      <w:r w:rsidR="00636FB7" w:rsidRPr="00ED0920">
        <w:rPr>
          <w:sz w:val="28"/>
          <w:szCs w:val="28"/>
        </w:rPr>
        <w:t xml:space="preserve">многие объекты культурного наследия </w:t>
      </w:r>
      <w:r w:rsidRPr="00ED0920">
        <w:rPr>
          <w:sz w:val="28"/>
          <w:szCs w:val="28"/>
        </w:rPr>
        <w:t xml:space="preserve">и </w:t>
      </w:r>
      <w:r w:rsidR="009748F6" w:rsidRPr="00ED0920">
        <w:rPr>
          <w:sz w:val="28"/>
          <w:szCs w:val="28"/>
        </w:rPr>
        <w:t>храмовой архитектуры,</w:t>
      </w:r>
      <w:r w:rsidR="00636FB7" w:rsidRPr="00ED0920">
        <w:rPr>
          <w:sz w:val="28"/>
          <w:szCs w:val="28"/>
        </w:rPr>
        <w:t xml:space="preserve"> выполненные </w:t>
      </w:r>
      <w:r w:rsidR="00F62854" w:rsidRPr="00ED0920">
        <w:rPr>
          <w:sz w:val="28"/>
          <w:szCs w:val="28"/>
        </w:rPr>
        <w:t>в стиле ампир</w:t>
      </w:r>
      <w:r w:rsidR="00636FB7" w:rsidRPr="00ED0920">
        <w:rPr>
          <w:sz w:val="28"/>
          <w:szCs w:val="28"/>
        </w:rPr>
        <w:t xml:space="preserve"> утрачены</w:t>
      </w:r>
      <w:r w:rsidR="00F62854" w:rsidRPr="00ED0920">
        <w:rPr>
          <w:sz w:val="28"/>
          <w:szCs w:val="28"/>
        </w:rPr>
        <w:t xml:space="preserve">. Данный стиль </w:t>
      </w:r>
      <w:r w:rsidR="00636FB7" w:rsidRPr="00ED0920">
        <w:rPr>
          <w:sz w:val="28"/>
          <w:szCs w:val="28"/>
        </w:rPr>
        <w:t xml:space="preserve">очень </w:t>
      </w:r>
      <w:r w:rsidR="00F62854" w:rsidRPr="00ED0920">
        <w:rPr>
          <w:sz w:val="28"/>
          <w:szCs w:val="28"/>
        </w:rPr>
        <w:t xml:space="preserve">важен в вопросе сохранения культурного наследия </w:t>
      </w:r>
      <w:r w:rsidR="00636FB7" w:rsidRPr="00ED0920">
        <w:rPr>
          <w:sz w:val="28"/>
          <w:szCs w:val="28"/>
        </w:rPr>
        <w:t>региона</w:t>
      </w:r>
      <w:r w:rsidR="00F62854" w:rsidRPr="00ED0920">
        <w:rPr>
          <w:sz w:val="28"/>
          <w:szCs w:val="28"/>
        </w:rPr>
        <w:t>, так как он несет на себе отпечатки целых эпох, эталона античности. Такие храмы выступают своеобразным учебным пособием древних цивилизаций</w:t>
      </w:r>
      <w:r w:rsidR="00D753FE" w:rsidRPr="00ED0920">
        <w:rPr>
          <w:sz w:val="28"/>
          <w:szCs w:val="28"/>
        </w:rPr>
        <w:t xml:space="preserve"> и наглядной иллюстрацией для будущих поколений и архитекторов</w:t>
      </w:r>
      <w:r w:rsidR="00F62854" w:rsidRPr="00ED0920">
        <w:rPr>
          <w:sz w:val="28"/>
          <w:szCs w:val="28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8392E" w:rsidRPr="00ED0920" w:rsidTr="00ED0920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392E" w:rsidRPr="00ED0920" w:rsidRDefault="0038392E" w:rsidP="0038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F73A7" w:rsidRPr="00ED0920" w:rsidRDefault="00DF73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9FA" w:rsidRPr="00ED0920" w:rsidRDefault="007D62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920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ЛИТЕРАТУРЫ:</w:t>
      </w:r>
    </w:p>
    <w:p w:rsidR="004778BF" w:rsidRPr="00ED0920" w:rsidRDefault="004778BF" w:rsidP="004778BF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920">
        <w:rPr>
          <w:rFonts w:ascii="Times New Roman" w:eastAsia="Times New Roman" w:hAnsi="Times New Roman" w:cs="Times New Roman"/>
          <w:sz w:val="28"/>
          <w:szCs w:val="28"/>
        </w:rPr>
        <w:t>Бархин  М. Г. Архитектура и город, М., 1979 г.,224с.</w:t>
      </w:r>
    </w:p>
    <w:p w:rsidR="004778BF" w:rsidRPr="00ED0920" w:rsidRDefault="004778BF" w:rsidP="004778BF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920">
        <w:rPr>
          <w:rFonts w:ascii="Times New Roman" w:hAnsi="Times New Roman" w:cs="Times New Roman"/>
          <w:noProof/>
          <w:sz w:val="28"/>
          <w:szCs w:val="28"/>
        </w:rPr>
        <w:t>Бартенев И.А., Батажкова В.Н. Очерки истории архитектурных стилей: Учебное пособие. – М., 1983</w:t>
      </w:r>
      <w:r w:rsidRPr="00ED0920">
        <w:rPr>
          <w:rFonts w:ascii="Times New Roman" w:eastAsia="Times New Roman" w:hAnsi="Times New Roman" w:cs="Times New Roman"/>
          <w:noProof/>
          <w:sz w:val="28"/>
          <w:szCs w:val="28"/>
        </w:rPr>
        <w:t>г.,384с.</w:t>
      </w:r>
    </w:p>
    <w:p w:rsidR="004778BF" w:rsidRDefault="007D62E2" w:rsidP="004778BF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920">
        <w:rPr>
          <w:rFonts w:ascii="Times New Roman" w:eastAsia="Times New Roman" w:hAnsi="Times New Roman" w:cs="Times New Roman"/>
          <w:sz w:val="28"/>
          <w:szCs w:val="28"/>
        </w:rPr>
        <w:t>Владимир Валеев «Из истории Саратовских церквей», Саратов, Приволжское книжное издание, 1</w:t>
      </w:r>
      <w:r w:rsidR="00B56331" w:rsidRPr="00ED0920">
        <w:rPr>
          <w:rFonts w:ascii="Times New Roman" w:eastAsia="Times New Roman" w:hAnsi="Times New Roman" w:cs="Times New Roman"/>
          <w:sz w:val="28"/>
          <w:szCs w:val="28"/>
        </w:rPr>
        <w:t>9</w:t>
      </w:r>
      <w:r w:rsidR="004778BF" w:rsidRPr="00ED0920">
        <w:rPr>
          <w:rFonts w:ascii="Times New Roman" w:eastAsia="Times New Roman" w:hAnsi="Times New Roman" w:cs="Times New Roman"/>
          <w:sz w:val="28"/>
          <w:szCs w:val="28"/>
        </w:rPr>
        <w:t>90 г., 205</w:t>
      </w:r>
      <w:r w:rsidRPr="00ED0920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4F1CDE" w:rsidRPr="004F1CDE" w:rsidRDefault="004F1CDE" w:rsidP="004F1CDE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CDE">
        <w:rPr>
          <w:rFonts w:ascii="Times New Roman" w:eastAsia="Times New Roman" w:hAnsi="Times New Roman" w:cs="Times New Roman"/>
          <w:color w:val="333333"/>
          <w:sz w:val="28"/>
          <w:szCs w:val="28"/>
        </w:rPr>
        <w:t>Жеребцов А. И., "Кладбище Саратовского мужского Спасо-Преображенского монастыря" </w:t>
      </w:r>
      <w:r w:rsidRPr="004F1CDE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Саратовский духовный вестник</w:t>
      </w:r>
      <w:r w:rsidRPr="004F1CDE">
        <w:rPr>
          <w:rFonts w:ascii="Times New Roman" w:eastAsia="Times New Roman" w:hAnsi="Times New Roman" w:cs="Times New Roman"/>
          <w:color w:val="333333"/>
          <w:sz w:val="28"/>
          <w:szCs w:val="28"/>
        </w:rPr>
        <w:t>, №№ 48, 49, 1911.</w:t>
      </w:r>
    </w:p>
    <w:p w:rsidR="004778BF" w:rsidRPr="00ED0920" w:rsidRDefault="004778BF" w:rsidP="004778BF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920">
        <w:rPr>
          <w:rFonts w:ascii="Times New Roman" w:eastAsia="Times New Roman" w:hAnsi="Times New Roman" w:cs="Times New Roman"/>
          <w:sz w:val="28"/>
          <w:szCs w:val="28"/>
        </w:rPr>
        <w:t>Некрасов А.И., Русский ампир. — М., 1935.126с.</w:t>
      </w:r>
    </w:p>
    <w:p w:rsidR="00DF73A7" w:rsidRPr="00ED0920" w:rsidRDefault="007D62E2" w:rsidP="00DF73A7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920">
        <w:rPr>
          <w:rFonts w:ascii="Times New Roman" w:eastAsia="Times New Roman" w:hAnsi="Times New Roman" w:cs="Times New Roman"/>
          <w:sz w:val="28"/>
          <w:szCs w:val="28"/>
        </w:rPr>
        <w:t>Семёнов В. Н., Давыдов В. И. «Саратов историко-архитектурный», Саратов ООО «Приволж</w:t>
      </w:r>
      <w:r w:rsidR="004778BF" w:rsidRPr="00ED0920">
        <w:rPr>
          <w:rFonts w:ascii="Times New Roman" w:eastAsia="Times New Roman" w:hAnsi="Times New Roman" w:cs="Times New Roman"/>
          <w:sz w:val="28"/>
          <w:szCs w:val="28"/>
        </w:rPr>
        <w:t>ское издательство» 2009 г., 375</w:t>
      </w:r>
      <w:r w:rsidRPr="00ED0920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E909FA" w:rsidRPr="00ED0920" w:rsidRDefault="007D62E2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920">
        <w:rPr>
          <w:rFonts w:ascii="Times New Roman" w:eastAsia="Times New Roman" w:hAnsi="Times New Roman" w:cs="Times New Roman"/>
          <w:sz w:val="28"/>
          <w:szCs w:val="28"/>
        </w:rPr>
        <w:t>Терехин С. Века и камни: Памятники архитектуры Саратовской области. - Саратов:</w:t>
      </w:r>
      <w:r w:rsidR="004778BF" w:rsidRPr="00ED0920">
        <w:rPr>
          <w:rFonts w:ascii="Times New Roman" w:eastAsia="Times New Roman" w:hAnsi="Times New Roman" w:cs="Times New Roman"/>
          <w:sz w:val="28"/>
          <w:szCs w:val="28"/>
        </w:rPr>
        <w:t xml:space="preserve"> Приволж. кн. изд-во, 1990. 148</w:t>
      </w:r>
      <w:r w:rsidRPr="00ED0920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DF73A7" w:rsidRPr="00ED0920" w:rsidRDefault="00DF73A7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3A7" w:rsidRPr="00ED0920" w:rsidRDefault="00DF73A7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DF73A7" w:rsidRPr="00ED0920" w:rsidSect="0049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5CB" w:rsidRDefault="00FC25CB" w:rsidP="00C110B6">
      <w:pPr>
        <w:spacing w:after="0" w:line="240" w:lineRule="auto"/>
      </w:pPr>
      <w:r>
        <w:separator/>
      </w:r>
    </w:p>
  </w:endnote>
  <w:endnote w:type="continuationSeparator" w:id="1">
    <w:p w:rsidR="00FC25CB" w:rsidRDefault="00FC25CB" w:rsidP="00C1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5CB" w:rsidRDefault="00FC25CB" w:rsidP="00C110B6">
      <w:pPr>
        <w:spacing w:after="0" w:line="240" w:lineRule="auto"/>
      </w:pPr>
      <w:r>
        <w:separator/>
      </w:r>
    </w:p>
  </w:footnote>
  <w:footnote w:type="continuationSeparator" w:id="1">
    <w:p w:rsidR="00FC25CB" w:rsidRDefault="00FC25CB" w:rsidP="00C110B6">
      <w:pPr>
        <w:spacing w:after="0" w:line="240" w:lineRule="auto"/>
      </w:pPr>
      <w:r>
        <w:continuationSeparator/>
      </w:r>
    </w:p>
  </w:footnote>
  <w:footnote w:id="2">
    <w:p w:rsidR="008E3C56" w:rsidRPr="00ED0920" w:rsidRDefault="008E3C56" w:rsidP="003A4F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f"/>
        </w:rPr>
        <w:footnoteRef/>
      </w:r>
      <w:r>
        <w:t xml:space="preserve"> </w:t>
      </w:r>
      <w:r w:rsidRPr="008E3C56">
        <w:rPr>
          <w:rFonts w:ascii="Times New Roman" w:eastAsia="Times New Roman" w:hAnsi="Times New Roman" w:cs="Times New Roman"/>
          <w:sz w:val="18"/>
          <w:szCs w:val="18"/>
        </w:rPr>
        <w:t>Семёнов В. Н., Давыдов В. И. «Саратов исто</w:t>
      </w:r>
      <w:r>
        <w:rPr>
          <w:rFonts w:ascii="Times New Roman" w:eastAsia="Times New Roman" w:hAnsi="Times New Roman" w:cs="Times New Roman"/>
          <w:sz w:val="18"/>
          <w:szCs w:val="18"/>
        </w:rPr>
        <w:t>рико-архитектурный», Саратов, 2009 г., 78</w:t>
      </w:r>
      <w:r w:rsidRPr="008E3C56">
        <w:rPr>
          <w:rFonts w:ascii="Times New Roman" w:eastAsia="Times New Roman" w:hAnsi="Times New Roman" w:cs="Times New Roman"/>
          <w:sz w:val="18"/>
          <w:szCs w:val="18"/>
        </w:rPr>
        <w:t>с.</w:t>
      </w:r>
    </w:p>
    <w:p w:rsidR="008E3C56" w:rsidRDefault="008E3C56">
      <w:pPr>
        <w:pStyle w:val="ad"/>
      </w:pPr>
    </w:p>
  </w:footnote>
  <w:footnote w:id="3">
    <w:p w:rsidR="003A4F75" w:rsidRDefault="003A4F75">
      <w:pPr>
        <w:pStyle w:val="ad"/>
        <w:rPr>
          <w:color w:val="333333"/>
          <w:sz w:val="18"/>
          <w:szCs w:val="18"/>
          <w:shd w:val="clear" w:color="auto" w:fill="FFFFFF"/>
        </w:rPr>
      </w:pPr>
      <w:r>
        <w:rPr>
          <w:rStyle w:val="af"/>
        </w:rPr>
        <w:footnoteRef/>
      </w:r>
      <w:r>
        <w:t xml:space="preserve"> </w:t>
      </w:r>
      <w:r w:rsidRPr="003A4F75">
        <w:rPr>
          <w:color w:val="333333"/>
          <w:sz w:val="18"/>
          <w:szCs w:val="18"/>
          <w:shd w:val="clear" w:color="auto" w:fill="FFFFFF"/>
        </w:rPr>
        <w:t>Валеев В. Из истории Саратовс</w:t>
      </w:r>
      <w:r>
        <w:rPr>
          <w:color w:val="333333"/>
          <w:sz w:val="18"/>
          <w:szCs w:val="18"/>
          <w:shd w:val="clear" w:color="auto" w:fill="FFFFFF"/>
        </w:rPr>
        <w:t xml:space="preserve">ких церквей - Саратов, 1990 – </w:t>
      </w:r>
      <w:r>
        <w:rPr>
          <w:color w:val="333333"/>
          <w:sz w:val="18"/>
          <w:szCs w:val="18"/>
          <w:shd w:val="clear" w:color="auto" w:fill="FFFFFF"/>
          <w:lang w:val="en-US"/>
        </w:rPr>
        <w:t>c</w:t>
      </w:r>
      <w:r w:rsidRPr="003A4F75">
        <w:rPr>
          <w:color w:val="333333"/>
          <w:sz w:val="18"/>
          <w:szCs w:val="18"/>
          <w:shd w:val="clear" w:color="auto" w:fill="FFFFFF"/>
        </w:rPr>
        <w:t>.14-19</w:t>
      </w:r>
      <w:r>
        <w:rPr>
          <w:color w:val="333333"/>
          <w:sz w:val="18"/>
          <w:szCs w:val="18"/>
          <w:shd w:val="clear" w:color="auto" w:fill="FFFFFF"/>
        </w:rPr>
        <w:t xml:space="preserve"> </w:t>
      </w:r>
    </w:p>
    <w:p w:rsidR="003A4F75" w:rsidRPr="003A4F75" w:rsidRDefault="003A4F75">
      <w:pPr>
        <w:pStyle w:val="ad"/>
      </w:pPr>
      <w:r>
        <w:rPr>
          <w:rStyle w:val="apple-converted-space"/>
          <w:rFonts w:ascii="Calibri Light" w:hAnsi="Calibri Light"/>
          <w:color w:val="333333"/>
          <w:shd w:val="clear" w:color="auto" w:fill="FFFFFF"/>
        </w:rPr>
        <w:t> </w:t>
      </w:r>
    </w:p>
  </w:footnote>
  <w:footnote w:id="4">
    <w:p w:rsidR="003A4F75" w:rsidRPr="003A4F75" w:rsidRDefault="003A4F75">
      <w:pPr>
        <w:pStyle w:val="ad"/>
        <w:rPr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3A4F75">
        <w:rPr>
          <w:sz w:val="18"/>
          <w:szCs w:val="18"/>
        </w:rPr>
        <w:t xml:space="preserve">Терехин С. Века и камни: Памятники архитектуры Саратовской области. - </w:t>
      </w:r>
      <w:r>
        <w:rPr>
          <w:sz w:val="18"/>
          <w:szCs w:val="18"/>
        </w:rPr>
        <w:t>Саратов, 1990. 36</w:t>
      </w:r>
      <w:r w:rsidRPr="003A4F75">
        <w:rPr>
          <w:sz w:val="18"/>
          <w:szCs w:val="18"/>
        </w:rPr>
        <w:t>с</w:t>
      </w:r>
    </w:p>
  </w:footnote>
  <w:footnote w:id="5">
    <w:p w:rsidR="004F1CDE" w:rsidRPr="004F1CDE" w:rsidRDefault="004F1CDE" w:rsidP="004F1CDE">
      <w:pPr>
        <w:shd w:val="clear" w:color="auto" w:fill="FFFFFF"/>
        <w:spacing w:before="100" w:beforeAutospacing="1" w:after="100" w:afterAutospacing="1" w:line="300" w:lineRule="atLeast"/>
        <w:ind w:left="105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4F1CDE">
        <w:rPr>
          <w:rFonts w:ascii="Times New Roman" w:eastAsia="Times New Roman" w:hAnsi="Times New Roman" w:cs="Times New Roman"/>
          <w:color w:val="333333"/>
          <w:sz w:val="18"/>
          <w:szCs w:val="18"/>
        </w:rPr>
        <w:t>Жеребцов А. И., "Кладбище Саратовского мужского Спасо-Преображенского монастыря," </w:t>
      </w:r>
      <w:r w:rsidRPr="004F1CDE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</w:rPr>
        <w:t>Саратовский духовный вестник</w:t>
      </w:r>
      <w:r>
        <w:rPr>
          <w:rFonts w:ascii="Times New Roman" w:eastAsia="Times New Roman" w:hAnsi="Times New Roman" w:cs="Times New Roman"/>
          <w:color w:val="333333"/>
          <w:sz w:val="18"/>
          <w:szCs w:val="18"/>
        </w:rPr>
        <w:t>, №№ 48-</w:t>
      </w:r>
      <w:r w:rsidRPr="004F1CDE">
        <w:rPr>
          <w:rFonts w:ascii="Times New Roman" w:eastAsia="Times New Roman" w:hAnsi="Times New Roman" w:cs="Times New Roman"/>
          <w:color w:val="333333"/>
          <w:sz w:val="18"/>
          <w:szCs w:val="18"/>
        </w:rPr>
        <w:t>49, 1911.</w:t>
      </w:r>
    </w:p>
    <w:p w:rsidR="004F1CDE" w:rsidRDefault="004F1CDE">
      <w:pPr>
        <w:pStyle w:val="ad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D4F2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0C5D8E"/>
    <w:multiLevelType w:val="multilevel"/>
    <w:tmpl w:val="903C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057A6"/>
    <w:multiLevelType w:val="multilevel"/>
    <w:tmpl w:val="642A2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34445"/>
    <w:multiLevelType w:val="multilevel"/>
    <w:tmpl w:val="BC02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C03B29"/>
    <w:multiLevelType w:val="multilevel"/>
    <w:tmpl w:val="8ECE00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C70AAB"/>
    <w:multiLevelType w:val="multilevel"/>
    <w:tmpl w:val="FEC6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D102F0"/>
    <w:multiLevelType w:val="hybridMultilevel"/>
    <w:tmpl w:val="C588A25E"/>
    <w:lvl w:ilvl="0" w:tplc="8BD4AA4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C52E9"/>
    <w:multiLevelType w:val="hybridMultilevel"/>
    <w:tmpl w:val="AFB41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A464C95"/>
    <w:multiLevelType w:val="hybridMultilevel"/>
    <w:tmpl w:val="7D662F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970C5C"/>
    <w:multiLevelType w:val="multilevel"/>
    <w:tmpl w:val="9E5C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090C53"/>
    <w:multiLevelType w:val="multilevel"/>
    <w:tmpl w:val="15B2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CE7852"/>
    <w:multiLevelType w:val="multilevel"/>
    <w:tmpl w:val="52C0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11"/>
  </w:num>
  <w:num w:numId="9">
    <w:abstractNumId w:val="7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09FA"/>
    <w:rsid w:val="00003A2F"/>
    <w:rsid w:val="00016A22"/>
    <w:rsid w:val="00030BEC"/>
    <w:rsid w:val="00064A67"/>
    <w:rsid w:val="000724B7"/>
    <w:rsid w:val="000728B3"/>
    <w:rsid w:val="000746B0"/>
    <w:rsid w:val="000749F1"/>
    <w:rsid w:val="000805B3"/>
    <w:rsid w:val="000828B6"/>
    <w:rsid w:val="00095F76"/>
    <w:rsid w:val="000C2FA6"/>
    <w:rsid w:val="000C4B58"/>
    <w:rsid w:val="000C555B"/>
    <w:rsid w:val="000E37A6"/>
    <w:rsid w:val="001156B6"/>
    <w:rsid w:val="00117385"/>
    <w:rsid w:val="00120148"/>
    <w:rsid w:val="001272F8"/>
    <w:rsid w:val="00132907"/>
    <w:rsid w:val="001525E1"/>
    <w:rsid w:val="0017502F"/>
    <w:rsid w:val="00177B1A"/>
    <w:rsid w:val="00187F5F"/>
    <w:rsid w:val="001905C2"/>
    <w:rsid w:val="001966D1"/>
    <w:rsid w:val="001A5A9C"/>
    <w:rsid w:val="001B236D"/>
    <w:rsid w:val="001D48B9"/>
    <w:rsid w:val="001F51D9"/>
    <w:rsid w:val="002117C1"/>
    <w:rsid w:val="002240BB"/>
    <w:rsid w:val="00226AF8"/>
    <w:rsid w:val="00263CD6"/>
    <w:rsid w:val="002704A0"/>
    <w:rsid w:val="00281BB0"/>
    <w:rsid w:val="00290FB6"/>
    <w:rsid w:val="002B0E1A"/>
    <w:rsid w:val="002E1C68"/>
    <w:rsid w:val="00356067"/>
    <w:rsid w:val="00357785"/>
    <w:rsid w:val="00361449"/>
    <w:rsid w:val="003670A7"/>
    <w:rsid w:val="00383088"/>
    <w:rsid w:val="0038392E"/>
    <w:rsid w:val="00383FC9"/>
    <w:rsid w:val="00395D1B"/>
    <w:rsid w:val="003A4F75"/>
    <w:rsid w:val="003D10EC"/>
    <w:rsid w:val="003D2DCF"/>
    <w:rsid w:val="00400F3D"/>
    <w:rsid w:val="00413E01"/>
    <w:rsid w:val="0042257D"/>
    <w:rsid w:val="0043258D"/>
    <w:rsid w:val="00454C86"/>
    <w:rsid w:val="00463961"/>
    <w:rsid w:val="0046772F"/>
    <w:rsid w:val="00467744"/>
    <w:rsid w:val="00474C5F"/>
    <w:rsid w:val="004778BF"/>
    <w:rsid w:val="00483EA3"/>
    <w:rsid w:val="004930D5"/>
    <w:rsid w:val="0049611A"/>
    <w:rsid w:val="004A13A4"/>
    <w:rsid w:val="004B402C"/>
    <w:rsid w:val="004C3FFD"/>
    <w:rsid w:val="004E4867"/>
    <w:rsid w:val="004E4912"/>
    <w:rsid w:val="004F1CDE"/>
    <w:rsid w:val="004F7E26"/>
    <w:rsid w:val="00523D06"/>
    <w:rsid w:val="00553D6E"/>
    <w:rsid w:val="005631A9"/>
    <w:rsid w:val="005715D8"/>
    <w:rsid w:val="00577080"/>
    <w:rsid w:val="005B25B9"/>
    <w:rsid w:val="005C749D"/>
    <w:rsid w:val="005D69B1"/>
    <w:rsid w:val="005D6DBD"/>
    <w:rsid w:val="005E0390"/>
    <w:rsid w:val="005E27BC"/>
    <w:rsid w:val="005F15BA"/>
    <w:rsid w:val="005F7ADF"/>
    <w:rsid w:val="00602A14"/>
    <w:rsid w:val="00636FB7"/>
    <w:rsid w:val="006431A3"/>
    <w:rsid w:val="00654348"/>
    <w:rsid w:val="0067131B"/>
    <w:rsid w:val="0068020B"/>
    <w:rsid w:val="006A1C4F"/>
    <w:rsid w:val="006A25FF"/>
    <w:rsid w:val="006B2171"/>
    <w:rsid w:val="006C641C"/>
    <w:rsid w:val="00725BC0"/>
    <w:rsid w:val="00727B9A"/>
    <w:rsid w:val="00737331"/>
    <w:rsid w:val="00771B59"/>
    <w:rsid w:val="007B5C8D"/>
    <w:rsid w:val="007D62E2"/>
    <w:rsid w:val="007E19D7"/>
    <w:rsid w:val="00814158"/>
    <w:rsid w:val="00816C1A"/>
    <w:rsid w:val="00817710"/>
    <w:rsid w:val="00826830"/>
    <w:rsid w:val="008330C2"/>
    <w:rsid w:val="00856D84"/>
    <w:rsid w:val="00880653"/>
    <w:rsid w:val="0088627F"/>
    <w:rsid w:val="00893DD8"/>
    <w:rsid w:val="008A48DE"/>
    <w:rsid w:val="008A6A1F"/>
    <w:rsid w:val="008D1694"/>
    <w:rsid w:val="008E0E1E"/>
    <w:rsid w:val="008E3C56"/>
    <w:rsid w:val="008F10E5"/>
    <w:rsid w:val="00902A6F"/>
    <w:rsid w:val="00927444"/>
    <w:rsid w:val="00942EA8"/>
    <w:rsid w:val="0096749C"/>
    <w:rsid w:val="009748F6"/>
    <w:rsid w:val="0099039B"/>
    <w:rsid w:val="009A3E16"/>
    <w:rsid w:val="009B0C0E"/>
    <w:rsid w:val="009B4ADF"/>
    <w:rsid w:val="009B5B8D"/>
    <w:rsid w:val="009D4D36"/>
    <w:rsid w:val="009D7684"/>
    <w:rsid w:val="00A313A3"/>
    <w:rsid w:val="00A374F0"/>
    <w:rsid w:val="00A42A7B"/>
    <w:rsid w:val="00A805F6"/>
    <w:rsid w:val="00A90516"/>
    <w:rsid w:val="00AA5939"/>
    <w:rsid w:val="00AA5979"/>
    <w:rsid w:val="00AB01EF"/>
    <w:rsid w:val="00AB032F"/>
    <w:rsid w:val="00AD07D5"/>
    <w:rsid w:val="00AE2CED"/>
    <w:rsid w:val="00B17D13"/>
    <w:rsid w:val="00B20CCD"/>
    <w:rsid w:val="00B357BB"/>
    <w:rsid w:val="00B56331"/>
    <w:rsid w:val="00B96A48"/>
    <w:rsid w:val="00BA7B2C"/>
    <w:rsid w:val="00BE2512"/>
    <w:rsid w:val="00C110B6"/>
    <w:rsid w:val="00C2241F"/>
    <w:rsid w:val="00C27447"/>
    <w:rsid w:val="00C30677"/>
    <w:rsid w:val="00C62F97"/>
    <w:rsid w:val="00C6540B"/>
    <w:rsid w:val="00CC003A"/>
    <w:rsid w:val="00CF4658"/>
    <w:rsid w:val="00D2725D"/>
    <w:rsid w:val="00D40BD5"/>
    <w:rsid w:val="00D410A9"/>
    <w:rsid w:val="00D4747E"/>
    <w:rsid w:val="00D47C06"/>
    <w:rsid w:val="00D5662C"/>
    <w:rsid w:val="00D6010C"/>
    <w:rsid w:val="00D651F0"/>
    <w:rsid w:val="00D753FE"/>
    <w:rsid w:val="00D95A7E"/>
    <w:rsid w:val="00DB3FE8"/>
    <w:rsid w:val="00DC6192"/>
    <w:rsid w:val="00DD0ECD"/>
    <w:rsid w:val="00DD27B3"/>
    <w:rsid w:val="00DE0376"/>
    <w:rsid w:val="00DF0202"/>
    <w:rsid w:val="00DF73A7"/>
    <w:rsid w:val="00E26157"/>
    <w:rsid w:val="00E333FF"/>
    <w:rsid w:val="00E36345"/>
    <w:rsid w:val="00E55EE5"/>
    <w:rsid w:val="00E61678"/>
    <w:rsid w:val="00E8366A"/>
    <w:rsid w:val="00E909FA"/>
    <w:rsid w:val="00E92268"/>
    <w:rsid w:val="00EA484A"/>
    <w:rsid w:val="00EC0025"/>
    <w:rsid w:val="00ED02F7"/>
    <w:rsid w:val="00ED0920"/>
    <w:rsid w:val="00EF0689"/>
    <w:rsid w:val="00EF1110"/>
    <w:rsid w:val="00F00DD9"/>
    <w:rsid w:val="00F055C9"/>
    <w:rsid w:val="00F103AA"/>
    <w:rsid w:val="00F31D6A"/>
    <w:rsid w:val="00F34022"/>
    <w:rsid w:val="00F45D3C"/>
    <w:rsid w:val="00F608C7"/>
    <w:rsid w:val="00F62854"/>
    <w:rsid w:val="00FA3852"/>
    <w:rsid w:val="00FC25CB"/>
    <w:rsid w:val="00FF0650"/>
    <w:rsid w:val="00FF4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30D5"/>
  </w:style>
  <w:style w:type="paragraph" w:styleId="2">
    <w:name w:val="heading 2"/>
    <w:basedOn w:val="a0"/>
    <w:link w:val="20"/>
    <w:uiPriority w:val="9"/>
    <w:qFormat/>
    <w:rsid w:val="00454C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ps">
    <w:name w:val="hps"/>
    <w:basedOn w:val="a1"/>
    <w:rsid w:val="00D40BD5"/>
  </w:style>
  <w:style w:type="character" w:customStyle="1" w:styleId="1">
    <w:name w:val="Основной текст1"/>
    <w:basedOn w:val="a1"/>
    <w:rsid w:val="00D40BD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a4">
    <w:name w:val="Знак"/>
    <w:basedOn w:val="a0"/>
    <w:rsid w:val="00D40BD5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rmal (Web)"/>
    <w:basedOn w:val="a0"/>
    <w:uiPriority w:val="99"/>
    <w:unhideWhenUsed/>
    <w:rsid w:val="00F6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F608C7"/>
  </w:style>
  <w:style w:type="character" w:styleId="a6">
    <w:name w:val="Hyperlink"/>
    <w:basedOn w:val="a1"/>
    <w:uiPriority w:val="99"/>
    <w:semiHidden/>
    <w:unhideWhenUsed/>
    <w:rsid w:val="00F608C7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rsid w:val="00454C8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0"/>
    <w:uiPriority w:val="34"/>
    <w:qFormat/>
    <w:rsid w:val="00454C86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EC0025"/>
    <w:pPr>
      <w:numPr>
        <w:numId w:val="4"/>
      </w:numPr>
      <w:contextualSpacing/>
    </w:pPr>
  </w:style>
  <w:style w:type="character" w:customStyle="1" w:styleId="reference-text">
    <w:name w:val="reference-text"/>
    <w:basedOn w:val="a1"/>
    <w:rsid w:val="005631A9"/>
  </w:style>
  <w:style w:type="character" w:customStyle="1" w:styleId="mw-cite-backlink">
    <w:name w:val="mw-cite-backlink"/>
    <w:basedOn w:val="a1"/>
    <w:rsid w:val="005631A9"/>
  </w:style>
  <w:style w:type="character" w:customStyle="1" w:styleId="cite-accessibility-label">
    <w:name w:val="cite-accessibility-label"/>
    <w:basedOn w:val="a1"/>
    <w:rsid w:val="005631A9"/>
  </w:style>
  <w:style w:type="paragraph" w:customStyle="1" w:styleId="cmnt">
    <w:name w:val="cmnt"/>
    <w:basedOn w:val="a0"/>
    <w:rsid w:val="0056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BA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A7B2C"/>
    <w:rPr>
      <w:rFonts w:ascii="Tahoma" w:hAnsi="Tahoma" w:cs="Tahoma"/>
      <w:sz w:val="16"/>
      <w:szCs w:val="16"/>
    </w:rPr>
  </w:style>
  <w:style w:type="character" w:styleId="aa">
    <w:name w:val="Strong"/>
    <w:basedOn w:val="a1"/>
    <w:uiPriority w:val="22"/>
    <w:qFormat/>
    <w:rsid w:val="0017502F"/>
    <w:rPr>
      <w:b/>
      <w:bCs/>
    </w:rPr>
  </w:style>
  <w:style w:type="character" w:styleId="ab">
    <w:name w:val="Emphasis"/>
    <w:basedOn w:val="a1"/>
    <w:uiPriority w:val="20"/>
    <w:qFormat/>
    <w:rsid w:val="0017502F"/>
    <w:rPr>
      <w:i/>
      <w:iCs/>
    </w:rPr>
  </w:style>
  <w:style w:type="paragraph" w:customStyle="1" w:styleId="book">
    <w:name w:val="book"/>
    <w:basedOn w:val="a0"/>
    <w:rsid w:val="00B9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Intense Emphasis"/>
    <w:basedOn w:val="a1"/>
    <w:uiPriority w:val="21"/>
    <w:qFormat/>
    <w:rsid w:val="00F45D3C"/>
    <w:rPr>
      <w:rFonts w:cs="Times New Roman"/>
      <w:b/>
      <w:bCs/>
      <w:i/>
      <w:iCs/>
      <w:color w:val="5B9BD5" w:themeColor="accent1"/>
    </w:rPr>
  </w:style>
  <w:style w:type="character" w:customStyle="1" w:styleId="normaltextrun">
    <w:name w:val="normaltextrun"/>
    <w:basedOn w:val="a1"/>
    <w:rsid w:val="005715D8"/>
  </w:style>
  <w:style w:type="character" w:customStyle="1" w:styleId="eop">
    <w:name w:val="eop"/>
    <w:basedOn w:val="a1"/>
    <w:rsid w:val="005715D8"/>
  </w:style>
  <w:style w:type="paragraph" w:customStyle="1" w:styleId="paragraph">
    <w:name w:val="paragraph"/>
    <w:basedOn w:val="a0"/>
    <w:rsid w:val="0057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a1"/>
    <w:rsid w:val="005715D8"/>
  </w:style>
  <w:style w:type="paragraph" w:styleId="ad">
    <w:name w:val="footnote text"/>
    <w:basedOn w:val="a0"/>
    <w:link w:val="ae"/>
    <w:uiPriority w:val="99"/>
    <w:semiHidden/>
    <w:rsid w:val="00C11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C110B6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1"/>
    <w:uiPriority w:val="99"/>
    <w:semiHidden/>
    <w:rsid w:val="00C110B6"/>
    <w:rPr>
      <w:rFonts w:cs="Times New Roman"/>
      <w:vertAlign w:val="superscript"/>
    </w:rPr>
  </w:style>
  <w:style w:type="paragraph" w:styleId="af0">
    <w:name w:val="footer"/>
    <w:basedOn w:val="a0"/>
    <w:link w:val="af1"/>
    <w:uiPriority w:val="99"/>
    <w:rsid w:val="00C110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110B6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laceholder Text"/>
    <w:basedOn w:val="a1"/>
    <w:uiPriority w:val="99"/>
    <w:semiHidden/>
    <w:rsid w:val="008E3C5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2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697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072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158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4000E-9CA4-474F-9207-0F92E819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Home</cp:lastModifiedBy>
  <cp:revision>2</cp:revision>
  <dcterms:created xsi:type="dcterms:W3CDTF">2016-03-05T09:45:00Z</dcterms:created>
  <dcterms:modified xsi:type="dcterms:W3CDTF">2016-03-05T09:45:00Z</dcterms:modified>
</cp:coreProperties>
</file>