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981" w:rsidRPr="00A52F92" w:rsidRDefault="00D34964" w:rsidP="00D34964">
      <w:pPr>
        <w:tabs>
          <w:tab w:val="left" w:pos="2088"/>
        </w:tabs>
        <w:rPr>
          <w:b/>
          <w:sz w:val="36"/>
          <w:szCs w:val="36"/>
        </w:rPr>
      </w:pPr>
      <w:r w:rsidRPr="00A52F92">
        <w:rPr>
          <w:b/>
          <w:sz w:val="36"/>
          <w:szCs w:val="36"/>
        </w:rPr>
        <w:t>Небольшой дом для молодой семьи</w:t>
      </w:r>
    </w:p>
    <w:p w:rsidR="00F85B4F" w:rsidRDefault="00A52F92" w:rsidP="00D34964">
      <w:pPr>
        <w:tabs>
          <w:tab w:val="left" w:pos="2088"/>
        </w:tabs>
      </w:pPr>
      <w:r>
        <w:t>Молодые семьи</w:t>
      </w:r>
      <w:r w:rsidR="00D34964">
        <w:t xml:space="preserve"> </w:t>
      </w:r>
      <w:r>
        <w:t>часто сталкиваю</w:t>
      </w:r>
      <w:r w:rsidR="00D34964">
        <w:t>тс</w:t>
      </w:r>
      <w:r>
        <w:t xml:space="preserve">я с проблемой покупки </w:t>
      </w:r>
      <w:r w:rsidRPr="00A52F92">
        <w:rPr>
          <w:b/>
        </w:rPr>
        <w:t>недорогого дома</w:t>
      </w:r>
      <w:r>
        <w:t xml:space="preserve"> или строительства</w:t>
      </w:r>
      <w:r w:rsidR="00D34964">
        <w:t xml:space="preserve"> отдельно</w:t>
      </w:r>
      <w:r>
        <w:t>го</w:t>
      </w:r>
      <w:r w:rsidR="00D34964">
        <w:t xml:space="preserve"> от родителей</w:t>
      </w:r>
      <w:r>
        <w:t xml:space="preserve"> жилья. П</w:t>
      </w:r>
      <w:r w:rsidR="00D34964">
        <w:t xml:space="preserve">осле свадьбы </w:t>
      </w:r>
      <w:r>
        <w:t xml:space="preserve">многие пары </w:t>
      </w:r>
      <w:r w:rsidR="00D34964">
        <w:t>стремятся</w:t>
      </w:r>
      <w:r w:rsidR="00F85B4F">
        <w:t xml:space="preserve"> </w:t>
      </w:r>
      <w:r w:rsidR="00D34964" w:rsidRPr="00D34964">
        <w:rPr>
          <w:b/>
        </w:rPr>
        <w:t>купить дом</w:t>
      </w:r>
      <w:r w:rsidR="00D34964">
        <w:t xml:space="preserve"> или</w:t>
      </w:r>
      <w:r w:rsidR="00F85B4F">
        <w:t xml:space="preserve"> собственную квартиру. </w:t>
      </w:r>
    </w:p>
    <w:p w:rsidR="00D34964" w:rsidRDefault="00F85B4F" w:rsidP="00D34964">
      <w:pPr>
        <w:tabs>
          <w:tab w:val="left" w:pos="2088"/>
        </w:tabs>
      </w:pPr>
      <w:r>
        <w:t xml:space="preserve">Но </w:t>
      </w:r>
      <w:r w:rsidR="009C5D22">
        <w:t xml:space="preserve">гораздо </w:t>
      </w:r>
      <w:r>
        <w:t>проще</w:t>
      </w:r>
      <w:r w:rsidR="00D34964">
        <w:t xml:space="preserve"> и </w:t>
      </w:r>
      <w:r w:rsidR="009C5D22">
        <w:t xml:space="preserve">намного </w:t>
      </w:r>
      <w:r w:rsidR="00D34964">
        <w:t xml:space="preserve">выгоднее </w:t>
      </w:r>
      <w:r w:rsidR="00A52F92">
        <w:t>для молодожёнов</w:t>
      </w:r>
      <w:r w:rsidR="009C5D22">
        <w:t>,</w:t>
      </w:r>
      <w:r w:rsidR="00A52F92">
        <w:t xml:space="preserve"> </w:t>
      </w:r>
      <w:r w:rsidR="00D34964">
        <w:t>будет</w:t>
      </w:r>
      <w:r w:rsidR="009C5D22">
        <w:t xml:space="preserve"> заказать проект и</w:t>
      </w:r>
      <w:r w:rsidR="00D34964">
        <w:t xml:space="preserve"> </w:t>
      </w:r>
      <w:r w:rsidR="00D34964" w:rsidRPr="00D34964">
        <w:rPr>
          <w:b/>
        </w:rPr>
        <w:t>построить дом в Краснодарском крае</w:t>
      </w:r>
      <w:r w:rsidR="00D34964">
        <w:t>.</w:t>
      </w:r>
    </w:p>
    <w:p w:rsidR="00D34964" w:rsidRPr="00A52F92" w:rsidRDefault="00A52F92" w:rsidP="00D34964">
      <w:pPr>
        <w:tabs>
          <w:tab w:val="left" w:pos="2088"/>
        </w:tabs>
        <w:rPr>
          <w:b/>
          <w:sz w:val="28"/>
          <w:szCs w:val="28"/>
        </w:rPr>
      </w:pPr>
      <w:r w:rsidRPr="00A52F92">
        <w:rPr>
          <w:b/>
          <w:sz w:val="28"/>
          <w:szCs w:val="28"/>
        </w:rPr>
        <w:t>Преимущества одноэтажного дома</w:t>
      </w:r>
    </w:p>
    <w:p w:rsidR="00A52F92" w:rsidRDefault="00EA566C" w:rsidP="00EA566C">
      <w:pPr>
        <w:pStyle w:val="a3"/>
        <w:numPr>
          <w:ilvl w:val="0"/>
          <w:numId w:val="1"/>
        </w:numPr>
        <w:tabs>
          <w:tab w:val="left" w:pos="2088"/>
        </w:tabs>
      </w:pPr>
      <w:r>
        <w:t>м</w:t>
      </w:r>
      <w:r w:rsidR="00D34964">
        <w:t>етраж застройки 68 м</w:t>
      </w:r>
      <w:r w:rsidR="00D34964" w:rsidRPr="00EA566C">
        <w:rPr>
          <w:rFonts w:cstheme="minorHAnsi"/>
        </w:rPr>
        <w:t>²</w:t>
      </w:r>
      <w:r w:rsidR="00D34964">
        <w:t xml:space="preserve">, общая площадь </w:t>
      </w:r>
      <w:r w:rsidR="00A52F92" w:rsidRPr="00EA566C">
        <w:rPr>
          <w:b/>
        </w:rPr>
        <w:t>одноэтажного дома</w:t>
      </w:r>
      <w:r w:rsidR="00A52F92">
        <w:t xml:space="preserve"> </w:t>
      </w:r>
      <w:r w:rsidR="00D34964">
        <w:t>50,1 м</w:t>
      </w:r>
      <w:r w:rsidR="00D34964" w:rsidRPr="00EA566C">
        <w:rPr>
          <w:rFonts w:cstheme="minorHAnsi"/>
        </w:rPr>
        <w:t>²</w:t>
      </w:r>
      <w:r w:rsidR="00D34964">
        <w:t>, жилая 29,1 м</w:t>
      </w:r>
      <w:r w:rsidR="00D34964" w:rsidRPr="00EA566C">
        <w:rPr>
          <w:rFonts w:cstheme="minorHAnsi"/>
        </w:rPr>
        <w:t>²</w:t>
      </w:r>
      <w:r w:rsidR="00F85B4F" w:rsidRPr="00F85B4F">
        <w:t>;</w:t>
      </w:r>
    </w:p>
    <w:p w:rsidR="00EA566C" w:rsidRPr="00EA566C" w:rsidRDefault="00EA566C" w:rsidP="00EA566C">
      <w:pPr>
        <w:pStyle w:val="a3"/>
        <w:numPr>
          <w:ilvl w:val="0"/>
          <w:numId w:val="1"/>
        </w:numPr>
        <w:tabs>
          <w:tab w:val="left" w:pos="2088"/>
        </w:tabs>
      </w:pPr>
      <w:r>
        <w:t>небольшая стоимость постройки дома</w:t>
      </w:r>
      <w:r w:rsidRPr="00EA566C">
        <w:rPr>
          <w:lang w:val="en-US"/>
        </w:rPr>
        <w:t>;</w:t>
      </w:r>
    </w:p>
    <w:p w:rsidR="00660528" w:rsidRDefault="00EA566C" w:rsidP="00EA566C">
      <w:pPr>
        <w:pStyle w:val="a3"/>
        <w:numPr>
          <w:ilvl w:val="0"/>
          <w:numId w:val="1"/>
        </w:numPr>
        <w:tabs>
          <w:tab w:val="left" w:pos="2088"/>
        </w:tabs>
      </w:pPr>
      <w:r>
        <w:t>г</w:t>
      </w:r>
      <w:r w:rsidR="00F85B4F">
        <w:t>остиная-столовая имеет собственный выход на крытую террасу</w:t>
      </w:r>
      <w:r w:rsidR="00F85B4F" w:rsidRPr="00F85B4F">
        <w:t>;</w:t>
      </w:r>
    </w:p>
    <w:p w:rsidR="00F85B4F" w:rsidRDefault="00EA566C" w:rsidP="00EA566C">
      <w:pPr>
        <w:pStyle w:val="a3"/>
        <w:numPr>
          <w:ilvl w:val="0"/>
          <w:numId w:val="1"/>
        </w:numPr>
        <w:tabs>
          <w:tab w:val="left" w:pos="2088"/>
        </w:tabs>
      </w:pPr>
      <w:r>
        <w:t>к</w:t>
      </w:r>
      <w:r w:rsidR="00F85B4F">
        <w:t xml:space="preserve">ухня имеет </w:t>
      </w:r>
      <w:proofErr w:type="gramStart"/>
      <w:r>
        <w:t>проход</w:t>
      </w:r>
      <w:proofErr w:type="gramEnd"/>
      <w:r w:rsidR="00F85B4F">
        <w:t xml:space="preserve"> как в обеденную зону гостиной, так и в холл</w:t>
      </w:r>
      <w:r w:rsidR="00F85B4F" w:rsidRPr="00F85B4F">
        <w:t>;</w:t>
      </w:r>
    </w:p>
    <w:p w:rsidR="00EA566C" w:rsidRDefault="00EA566C" w:rsidP="00EA566C">
      <w:pPr>
        <w:pStyle w:val="a3"/>
        <w:numPr>
          <w:ilvl w:val="0"/>
          <w:numId w:val="1"/>
        </w:numPr>
        <w:tabs>
          <w:tab w:val="left" w:pos="2088"/>
        </w:tabs>
      </w:pPr>
      <w:r>
        <w:t>техническое помещение позволяет безопасное размещение отопительной газовой аппаратуры.</w:t>
      </w:r>
    </w:p>
    <w:p w:rsidR="00EA566C" w:rsidRDefault="00EA566C" w:rsidP="00D34964">
      <w:pPr>
        <w:tabs>
          <w:tab w:val="left" w:pos="2088"/>
        </w:tabs>
      </w:pPr>
      <w:r>
        <w:t xml:space="preserve">Входная дверь в </w:t>
      </w:r>
      <w:r w:rsidRPr="00EA566C">
        <w:rPr>
          <w:b/>
        </w:rPr>
        <w:t>небольшой дом</w:t>
      </w:r>
      <w:r>
        <w:t xml:space="preserve"> расположена по центру фасадной стороны здания. Далее, через тамбур проход ведет в холл, из которого можно попасть во все помещения коттеджа. Справа находится дверь в санузел с душевой кабиной, слева — вход в кухню, прямо </w:t>
      </w:r>
      <w:r w:rsidR="000A704B">
        <w:t xml:space="preserve">— </w:t>
      </w:r>
      <w:r>
        <w:t>двери в гостиную и спальню.</w:t>
      </w:r>
    </w:p>
    <w:p w:rsidR="009C5D22" w:rsidRDefault="009C5D22" w:rsidP="00D34964">
      <w:pPr>
        <w:tabs>
          <w:tab w:val="left" w:pos="2088"/>
        </w:tabs>
      </w:pPr>
      <w:r>
        <w:t xml:space="preserve">Гостиная </w:t>
      </w:r>
      <w:r w:rsidR="001B3B6A">
        <w:t xml:space="preserve">и спальня </w:t>
      </w:r>
      <w:r>
        <w:t>сравн</w:t>
      </w:r>
      <w:r w:rsidR="001B3B6A">
        <w:t>ительно небольшие, но для молодой семьи с маленьким ребёнком места будет вполне достаточно.</w:t>
      </w:r>
    </w:p>
    <w:p w:rsidR="001B3B6A" w:rsidRPr="001B3B6A" w:rsidRDefault="001B3B6A" w:rsidP="00D34964">
      <w:pPr>
        <w:tabs>
          <w:tab w:val="left" w:pos="2088"/>
        </w:tabs>
        <w:rPr>
          <w:b/>
          <w:sz w:val="28"/>
          <w:szCs w:val="28"/>
          <w:lang w:val="en-US"/>
        </w:rPr>
      </w:pPr>
      <w:r w:rsidRPr="001B3B6A">
        <w:rPr>
          <w:b/>
          <w:sz w:val="28"/>
          <w:szCs w:val="28"/>
        </w:rPr>
        <w:t xml:space="preserve">Технические нюансы проекта </w:t>
      </w:r>
      <w:r w:rsidRPr="001B3B6A">
        <w:rPr>
          <w:b/>
          <w:sz w:val="28"/>
          <w:szCs w:val="28"/>
          <w:lang w:val="en-US"/>
        </w:rPr>
        <w:t>Z</w:t>
      </w:r>
      <w:r w:rsidRPr="001B3B6A">
        <w:rPr>
          <w:b/>
          <w:sz w:val="28"/>
          <w:szCs w:val="28"/>
        </w:rPr>
        <w:t xml:space="preserve">73 </w:t>
      </w:r>
    </w:p>
    <w:p w:rsidR="001B3B6A" w:rsidRPr="000A704B" w:rsidRDefault="001B3B6A" w:rsidP="001B3B6A">
      <w:pPr>
        <w:pStyle w:val="a3"/>
        <w:numPr>
          <w:ilvl w:val="0"/>
          <w:numId w:val="2"/>
        </w:numPr>
        <w:tabs>
          <w:tab w:val="left" w:pos="2088"/>
        </w:tabs>
      </w:pPr>
      <w:r>
        <w:t xml:space="preserve">Фундамент </w:t>
      </w:r>
      <w:r w:rsidR="000A704B">
        <w:t>выполняется свайным способом, согласно действующим нормативам</w:t>
      </w:r>
      <w:r>
        <w:t>.</w:t>
      </w:r>
    </w:p>
    <w:p w:rsidR="001B3B6A" w:rsidRDefault="001B3B6A" w:rsidP="001B3B6A">
      <w:pPr>
        <w:pStyle w:val="a3"/>
        <w:numPr>
          <w:ilvl w:val="0"/>
          <w:numId w:val="2"/>
        </w:numPr>
        <w:tabs>
          <w:tab w:val="left" w:pos="2088"/>
        </w:tabs>
      </w:pPr>
      <w:r>
        <w:t xml:space="preserve">Стены — </w:t>
      </w:r>
      <w:proofErr w:type="spellStart"/>
      <w:r>
        <w:t>энергоэффективные</w:t>
      </w:r>
      <w:proofErr w:type="spellEnd"/>
      <w:r>
        <w:t xml:space="preserve"> газобетонные блоки.</w:t>
      </w:r>
    </w:p>
    <w:p w:rsidR="001B3B6A" w:rsidRDefault="001B3B6A" w:rsidP="001B3B6A">
      <w:pPr>
        <w:pStyle w:val="a3"/>
        <w:numPr>
          <w:ilvl w:val="0"/>
          <w:numId w:val="2"/>
        </w:numPr>
        <w:tabs>
          <w:tab w:val="left" w:pos="2088"/>
        </w:tabs>
      </w:pPr>
      <w:r>
        <w:t>Наружная облицовка одноэтажного дома делается декоративным кирпичом.</w:t>
      </w:r>
    </w:p>
    <w:p w:rsidR="001B3B6A" w:rsidRDefault="001B3B6A" w:rsidP="001B3B6A">
      <w:pPr>
        <w:pStyle w:val="a3"/>
        <w:numPr>
          <w:ilvl w:val="0"/>
          <w:numId w:val="2"/>
        </w:numPr>
        <w:tabs>
          <w:tab w:val="left" w:pos="2088"/>
        </w:tabs>
      </w:pPr>
      <w:r>
        <w:t xml:space="preserve">Утепление производится </w:t>
      </w:r>
      <w:proofErr w:type="spellStart"/>
      <w:r>
        <w:t>пеноизолом</w:t>
      </w:r>
      <w:proofErr w:type="spellEnd"/>
      <w:r>
        <w:t>.</w:t>
      </w:r>
    </w:p>
    <w:p w:rsidR="001B3B6A" w:rsidRDefault="001B3B6A" w:rsidP="001B3B6A">
      <w:pPr>
        <w:pStyle w:val="a3"/>
        <w:numPr>
          <w:ilvl w:val="0"/>
          <w:numId w:val="2"/>
        </w:numPr>
        <w:tabs>
          <w:tab w:val="left" w:pos="2088"/>
        </w:tabs>
      </w:pPr>
      <w:r>
        <w:t xml:space="preserve">Окна из </w:t>
      </w:r>
      <w:proofErr w:type="spellStart"/>
      <w:r>
        <w:t>металлопластика</w:t>
      </w:r>
      <w:proofErr w:type="spellEnd"/>
      <w:r>
        <w:t>, выполняются с применением энергосберегающего профиля и двухкамерных стеклопакетов.</w:t>
      </w:r>
    </w:p>
    <w:p w:rsidR="001B3B6A" w:rsidRDefault="001B3B6A" w:rsidP="001B3B6A">
      <w:pPr>
        <w:pStyle w:val="a3"/>
        <w:numPr>
          <w:ilvl w:val="0"/>
          <w:numId w:val="2"/>
        </w:numPr>
        <w:tabs>
          <w:tab w:val="left" w:pos="2088"/>
        </w:tabs>
      </w:pPr>
      <w:r>
        <w:t xml:space="preserve">Кровля коттеджа </w:t>
      </w:r>
      <w:r w:rsidR="00CA090D">
        <w:t xml:space="preserve">— </w:t>
      </w:r>
      <w:r>
        <w:t>из металлической черепицы.</w:t>
      </w:r>
    </w:p>
    <w:p w:rsidR="001B3B6A" w:rsidRPr="001B3B6A" w:rsidRDefault="001B3B6A" w:rsidP="00D34964">
      <w:pPr>
        <w:tabs>
          <w:tab w:val="left" w:pos="2088"/>
        </w:tabs>
        <w:rPr>
          <w:b/>
          <w:sz w:val="28"/>
          <w:szCs w:val="28"/>
        </w:rPr>
      </w:pPr>
      <w:r w:rsidRPr="001B3B6A">
        <w:rPr>
          <w:b/>
          <w:sz w:val="28"/>
          <w:szCs w:val="28"/>
        </w:rPr>
        <w:t>Сроки строительства и стоимость дома</w:t>
      </w:r>
    </w:p>
    <w:p w:rsidR="001B3B6A" w:rsidRDefault="001B3B6A" w:rsidP="00D34964">
      <w:pPr>
        <w:tabs>
          <w:tab w:val="left" w:pos="2088"/>
        </w:tabs>
      </w:pPr>
      <w:r>
        <w:t>Ориентировочный срок постройки подобного дома составляет от 4 до 6 месяцев.</w:t>
      </w:r>
      <w:r w:rsidR="00CA090D">
        <w:t xml:space="preserve"> Время сдачи дома заказчику зависит от выбранного участка, рельефа местности, близости коммуникаций.</w:t>
      </w:r>
    </w:p>
    <w:p w:rsidR="00CA090D" w:rsidRPr="00CA090D" w:rsidRDefault="00CA090D" w:rsidP="00D34964">
      <w:pPr>
        <w:tabs>
          <w:tab w:val="left" w:pos="2088"/>
        </w:tabs>
      </w:pPr>
      <w:r>
        <w:t>Уточни</w:t>
      </w:r>
      <w:r w:rsidR="000A704B">
        <w:t>те срок постройки коттеджа</w:t>
      </w:r>
      <w:r>
        <w:t xml:space="preserve"> по телефону компан</w:t>
      </w:r>
      <w:proofErr w:type="gramStart"/>
      <w:r>
        <w:t>ии ООО</w:t>
      </w:r>
      <w:proofErr w:type="gramEnd"/>
      <w:r>
        <w:t xml:space="preserve"> «Атлант-Н»</w:t>
      </w:r>
      <w:r w:rsidRPr="00CA090D">
        <w:t>:</w:t>
      </w:r>
      <w:r>
        <w:t xml:space="preserve"> 8 800 222 12 60.</w:t>
      </w:r>
    </w:p>
    <w:p w:rsidR="00D34964" w:rsidRDefault="00D34964" w:rsidP="00D34964">
      <w:pPr>
        <w:tabs>
          <w:tab w:val="left" w:pos="2088"/>
        </w:tabs>
      </w:pPr>
      <w:r>
        <w:t xml:space="preserve">Стоимость </w:t>
      </w:r>
      <w:r w:rsidR="00EA566C" w:rsidRPr="00EA566C">
        <w:rPr>
          <w:b/>
        </w:rPr>
        <w:t xml:space="preserve">одноэтажного </w:t>
      </w:r>
      <w:r w:rsidRPr="00EA566C">
        <w:rPr>
          <w:b/>
        </w:rPr>
        <w:t>дома</w:t>
      </w:r>
      <w:r>
        <w:t xml:space="preserve"> 1 584 000 рублей, с чистовой отделкой </w:t>
      </w:r>
      <w:r w:rsidR="009C5D22">
        <w:t xml:space="preserve">— </w:t>
      </w:r>
      <w:r>
        <w:t xml:space="preserve">2 066 000 рублей. </w:t>
      </w:r>
      <w:r w:rsidRPr="00D34964">
        <w:rPr>
          <w:b/>
        </w:rPr>
        <w:t>Проект дома</w:t>
      </w:r>
      <w:r>
        <w:t xml:space="preserve"> стоит 24 300 рублей.</w:t>
      </w:r>
      <w:r w:rsidR="00CA090D">
        <w:t xml:space="preserve"> Для получения более детальной информации о стоимости постройки дома заполните стандартную форму на сайте и дождитесь обратного звонка менеджера компании, который ответит на любые вопросы по строительству.</w:t>
      </w:r>
    </w:p>
    <w:p w:rsidR="00D34964" w:rsidRDefault="00D34964" w:rsidP="00D34964">
      <w:pPr>
        <w:tabs>
          <w:tab w:val="left" w:pos="2088"/>
        </w:tabs>
      </w:pPr>
    </w:p>
    <w:p w:rsidR="00D34964" w:rsidRDefault="00D34964" w:rsidP="00D34964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D34964" w:rsidRPr="00CA090D" w:rsidRDefault="00D34964" w:rsidP="00D34964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D34964" w:rsidRDefault="00D34964" w:rsidP="00D34964"/>
    <w:p w:rsidR="00D34964" w:rsidRDefault="00D34964" w:rsidP="00D34964">
      <w:pPr>
        <w:tabs>
          <w:tab w:val="left" w:pos="2088"/>
        </w:tabs>
      </w:pPr>
    </w:p>
    <w:sectPr w:rsidR="00D34964" w:rsidSect="002A0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10D35"/>
    <w:multiLevelType w:val="hybridMultilevel"/>
    <w:tmpl w:val="C8C6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7B692E"/>
    <w:multiLevelType w:val="hybridMultilevel"/>
    <w:tmpl w:val="96302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4964"/>
    <w:rsid w:val="000A520D"/>
    <w:rsid w:val="000A704B"/>
    <w:rsid w:val="001B3B6A"/>
    <w:rsid w:val="002A0981"/>
    <w:rsid w:val="0036438C"/>
    <w:rsid w:val="00660528"/>
    <w:rsid w:val="009C5D22"/>
    <w:rsid w:val="00A52F92"/>
    <w:rsid w:val="00C85799"/>
    <w:rsid w:val="00CA090D"/>
    <w:rsid w:val="00CC4048"/>
    <w:rsid w:val="00D34964"/>
    <w:rsid w:val="00DF554E"/>
    <w:rsid w:val="00EA566C"/>
    <w:rsid w:val="00F77D90"/>
    <w:rsid w:val="00F85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6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2015-10-26T12:09:00Z</dcterms:created>
  <dcterms:modified xsi:type="dcterms:W3CDTF">2015-10-26T16:14:00Z</dcterms:modified>
</cp:coreProperties>
</file>