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5070"/>
        <w:gridCol w:w="4501"/>
      </w:tblGrid>
      <w:tr w:rsidR="0014381F" w:rsidRPr="0014381F" w:rsidTr="0014381F">
        <w:tc>
          <w:tcPr>
            <w:tcW w:w="5070" w:type="dxa"/>
          </w:tcPr>
          <w:p w:rsidR="0014381F" w:rsidRDefault="0014381F" w:rsidP="0014381F">
            <w:r>
              <w:t>Авторский договор</w:t>
            </w:r>
          </w:p>
          <w:p w:rsidR="0014381F" w:rsidRDefault="0014381F" w:rsidP="0014381F">
            <w:r>
              <w:t>г. Санкт-Петербург                                                                                                                                                                                                                                                 « __» ________ 2012 г.</w:t>
            </w:r>
          </w:p>
          <w:p w:rsidR="0014381F" w:rsidRDefault="0014381F" w:rsidP="0014381F"/>
          <w:p w:rsidR="0014381F" w:rsidRDefault="005E263B" w:rsidP="0014381F">
            <w:r>
              <w:t>_________________</w:t>
            </w:r>
            <w:r w:rsidR="0014381F">
              <w:t xml:space="preserve">, именуемый в дальнейшем «Правопреемник» с одной стороны, </w:t>
            </w:r>
            <w:r>
              <w:t xml:space="preserve">______----., авторский </w:t>
            </w:r>
            <w:proofErr w:type="gramStart"/>
            <w:r>
              <w:t>псевдоним</w:t>
            </w:r>
            <w:proofErr w:type="gramEnd"/>
            <w:r>
              <w:t xml:space="preserve"> _______</w:t>
            </w:r>
            <w:r w:rsidR="0014381F">
              <w:t xml:space="preserve"> именуемый в дальнейшем «Автор» с другой стороны и _________________________, авторский псевдоним </w:t>
            </w:r>
            <w:proofErr w:type="spellStart"/>
            <w:r w:rsidR="0014381F">
              <w:t>The</w:t>
            </w:r>
            <w:proofErr w:type="spellEnd"/>
            <w:r w:rsidR="0014381F">
              <w:t xml:space="preserve"> </w:t>
            </w:r>
            <w:proofErr w:type="spellStart"/>
            <w:r w:rsidR="0014381F">
              <w:t>Gambler</w:t>
            </w:r>
            <w:proofErr w:type="spellEnd"/>
            <w:r w:rsidR="0014381F">
              <w:t xml:space="preserve"> именуемый в дальнейшем «</w:t>
            </w:r>
            <w:proofErr w:type="spellStart"/>
            <w:r w:rsidR="0014381F">
              <w:t>Ремиксер</w:t>
            </w:r>
            <w:proofErr w:type="spellEnd"/>
            <w:r w:rsidR="0014381F">
              <w:t>» с третьей стороны, далее совместно именуемые «Стороны», заключили настоящий Договор о нижеследующем:</w:t>
            </w:r>
          </w:p>
          <w:p w:rsidR="0014381F" w:rsidRDefault="0014381F" w:rsidP="0014381F"/>
          <w:p w:rsidR="0014381F" w:rsidRDefault="0014381F" w:rsidP="0014381F">
            <w:r>
              <w:t>1. Предмет Договора</w:t>
            </w:r>
          </w:p>
          <w:p w:rsidR="0014381F" w:rsidRDefault="0014381F" w:rsidP="0014381F">
            <w:r>
              <w:t xml:space="preserve">1.1. </w:t>
            </w:r>
            <w:proofErr w:type="gramStart"/>
            <w:r>
              <w:t xml:space="preserve">Автор и </w:t>
            </w:r>
            <w:proofErr w:type="spellStart"/>
            <w:r>
              <w:t>Ремиксер</w:t>
            </w:r>
            <w:proofErr w:type="spellEnd"/>
            <w:r>
              <w:t xml:space="preserve"> в соответствии с настоящим Договором передают Правопреемнику неисключительные имущественные авторские права за вознаграждение на фонограмму «</w:t>
            </w:r>
            <w:r w:rsidR="005E263B">
              <w:t>_____________________</w:t>
            </w:r>
            <w:r>
              <w:t>)», далее именуемую «Произведение» в объеме и на условиях, предусмотренных настоящим Договором.</w:t>
            </w:r>
            <w:proofErr w:type="gramEnd"/>
          </w:p>
          <w:p w:rsidR="0014381F" w:rsidRDefault="0014381F" w:rsidP="0014381F">
            <w:r>
              <w:t>1.2. Правопреемник обязуется использовать Произведение в соответствии с настоящим Договором.</w:t>
            </w:r>
          </w:p>
          <w:p w:rsidR="0014381F" w:rsidRDefault="0014381F" w:rsidP="0014381F"/>
          <w:p w:rsidR="0014381F" w:rsidRDefault="0014381F" w:rsidP="0014381F">
            <w:r>
              <w:t>2. Основные права и обязанности сторон</w:t>
            </w:r>
          </w:p>
          <w:p w:rsidR="0014381F" w:rsidRDefault="0014381F" w:rsidP="0014381F">
            <w:r>
              <w:t xml:space="preserve">2.1. Автор и </w:t>
            </w:r>
            <w:proofErr w:type="spellStart"/>
            <w:r>
              <w:t>Ремиксер</w:t>
            </w:r>
            <w:proofErr w:type="spellEnd"/>
            <w:r>
              <w:t xml:space="preserve"> в соответствии с настоящим Договором обязуются:</w:t>
            </w:r>
          </w:p>
          <w:p w:rsidR="0014381F" w:rsidRDefault="0014381F" w:rsidP="0014381F">
            <w:r>
              <w:t>2.1.1. передать Правопреемнику неисключительные имущественные авторские права на Произведение, необходимые для использования Произведения;</w:t>
            </w:r>
          </w:p>
          <w:p w:rsidR="0014381F" w:rsidRDefault="0014381F" w:rsidP="0014381F">
            <w:r>
              <w:t>2.1.2. выполнять иные обязанности в соответствии с настоящим Договором.</w:t>
            </w:r>
          </w:p>
          <w:p w:rsidR="0014381F" w:rsidRDefault="0014381F" w:rsidP="0014381F"/>
          <w:p w:rsidR="0014381F" w:rsidRDefault="0014381F" w:rsidP="0014381F">
            <w:r>
              <w:t>2.2. Правопреемник обязуется:</w:t>
            </w:r>
          </w:p>
          <w:p w:rsidR="0014381F" w:rsidRDefault="0014381F" w:rsidP="0014381F">
            <w:r>
              <w:t>2.2.1. использовать Произведение в соответствии с настоящим Договором;</w:t>
            </w:r>
          </w:p>
          <w:p w:rsidR="0014381F" w:rsidRDefault="0014381F" w:rsidP="0014381F">
            <w:r>
              <w:t>2.2.2. не нарушать неотчуждаемые и непередаваемые личные неимущественные права Автора (соавторов);</w:t>
            </w:r>
          </w:p>
          <w:p w:rsidR="00FF6C01" w:rsidRPr="005E263B" w:rsidRDefault="0014381F" w:rsidP="0014381F">
            <w:r>
              <w:t>2.2.3. выплатить авторское вознаграждение, предусмотренное настоящим Договором.</w:t>
            </w:r>
          </w:p>
          <w:p w:rsidR="0014381F" w:rsidRDefault="0014381F" w:rsidP="0014381F">
            <w:r>
              <w:t>3. Передаваемые права</w:t>
            </w:r>
          </w:p>
          <w:p w:rsidR="0014381F" w:rsidRDefault="0014381F" w:rsidP="0014381F">
            <w:r>
              <w:t xml:space="preserve">3.1. В соответствии с настоящим Договором Автор и </w:t>
            </w:r>
            <w:proofErr w:type="spellStart"/>
            <w:r>
              <w:t>Ремиксер</w:t>
            </w:r>
            <w:proofErr w:type="spellEnd"/>
            <w:r>
              <w:t xml:space="preserve"> передают Правопреемнику имущественные авторские права на следующие виды использования Произведения:</w:t>
            </w:r>
          </w:p>
          <w:p w:rsidR="0014381F" w:rsidRDefault="0014381F" w:rsidP="0014381F">
            <w:r>
              <w:t>1) воспроизведение, тиражирование (на любых видах носителей), любое иное создание копий, в том числе в электронном (машиночитаемом) виде, право на публичное воспроизведение;</w:t>
            </w:r>
          </w:p>
          <w:p w:rsidR="0014381F" w:rsidRDefault="0014381F" w:rsidP="0014381F">
            <w:r>
              <w:t xml:space="preserve">2) распространение любым способом и в любом </w:t>
            </w:r>
            <w:r>
              <w:lastRenderedPageBreak/>
              <w:t>виде, включая продажу или передачу на основе безвозмездных договоров, сдачу в прокат, передачу в безвозмездное временное пользование и т.д. (право на распространение);</w:t>
            </w:r>
          </w:p>
          <w:p w:rsidR="0014381F" w:rsidRDefault="0014381F" w:rsidP="0014381F">
            <w:r>
              <w:t>3.2. Произведение и любые части Произведения могут использоваться Правопреемником полностью или частично (фрагментарно, выборочно), совместно либо по отдельности, одновременно с другими произведениями.</w:t>
            </w:r>
          </w:p>
          <w:p w:rsidR="0014381F" w:rsidRPr="005E263B" w:rsidRDefault="0014381F" w:rsidP="0014381F">
            <w:r>
              <w:t xml:space="preserve">3.3. Правопреемник вправе передавать полученные </w:t>
            </w:r>
            <w:proofErr w:type="gramStart"/>
            <w:r>
              <w:t>в соответствии с настоящим Договором права на Произведение другим лицам на основании договоров о передаче</w:t>
            </w:r>
            <w:proofErr w:type="gramEnd"/>
            <w:r>
              <w:t xml:space="preserve"> неисключительных имущественных авторских прав (неисключительных лицензий).</w:t>
            </w:r>
          </w:p>
          <w:p w:rsidR="004E735C" w:rsidRPr="005E263B" w:rsidRDefault="004E735C" w:rsidP="0014381F"/>
          <w:p w:rsidR="0014381F" w:rsidRDefault="0014381F" w:rsidP="0014381F">
            <w:r>
              <w:t>4. Территория использования</w:t>
            </w:r>
          </w:p>
          <w:p w:rsidR="0014381F" w:rsidRDefault="0014381F" w:rsidP="0014381F">
            <w:r>
              <w:t>4.1. Правопреемник вправе использовать полученные в соответствии с настоящим Договором неисключительные имущественные авторские права на территории любой страны мира.</w:t>
            </w:r>
          </w:p>
          <w:p w:rsidR="0014381F" w:rsidRDefault="0014381F" w:rsidP="0014381F"/>
          <w:p w:rsidR="0014381F" w:rsidRDefault="0014381F" w:rsidP="0014381F">
            <w:r>
              <w:t>5. Срок использования</w:t>
            </w:r>
          </w:p>
          <w:p w:rsidR="0014381F" w:rsidRDefault="0014381F" w:rsidP="0014381F">
            <w:r>
              <w:t>5.1. В соответствии с настоящим Договором исключительные имущественные авторские права переходят Правопреемнику сроком на три года. По истечении  трех лет с момента передачи, имущественные авторские права переходят к Правопреемнику на неисключительной основе.</w:t>
            </w:r>
          </w:p>
          <w:p w:rsidR="0014381F" w:rsidRDefault="0014381F" w:rsidP="0014381F"/>
          <w:p w:rsidR="0014381F" w:rsidRDefault="0014381F" w:rsidP="0014381F">
            <w:r>
              <w:t>6. Обнародование и опубликование (выпу</w:t>
            </w:r>
            <w:proofErr w:type="gramStart"/>
            <w:r>
              <w:t>ск в св</w:t>
            </w:r>
            <w:proofErr w:type="gramEnd"/>
            <w:r>
              <w:t>ет)</w:t>
            </w:r>
          </w:p>
          <w:p w:rsidR="0014381F" w:rsidRDefault="0014381F" w:rsidP="0014381F">
            <w:r>
              <w:t xml:space="preserve">6.1. В отношении Произведений и (или) любой части Произведения Автор и </w:t>
            </w:r>
            <w:proofErr w:type="spellStart"/>
            <w:r>
              <w:t>Ремиксер</w:t>
            </w:r>
            <w:proofErr w:type="spellEnd"/>
            <w:r>
              <w:t xml:space="preserve"> разрешают Правопреемнику осуществить в любой стране мира без согласования с Автором их обнародование и опубликование (выпуск в свет), понимаемые в соответствии с Законом Российской Федерации «Об авторском праве и смежных правах» и статьей 3 Бернской конвенции об охране литературных и художественных произведений 1866 </w:t>
            </w:r>
            <w:proofErr w:type="spellStart"/>
            <w:r>
              <w:t>г</w:t>
            </w:r>
            <w:proofErr w:type="gramStart"/>
            <w:r>
              <w:t>.о</w:t>
            </w:r>
            <w:proofErr w:type="gramEnd"/>
            <w:r>
              <w:t>да</w:t>
            </w:r>
            <w:proofErr w:type="spellEnd"/>
            <w:r>
              <w:t xml:space="preserve"> (в редакции Парижского акта 1971 </w:t>
            </w:r>
            <w:proofErr w:type="spellStart"/>
            <w:r>
              <w:t>г</w:t>
            </w:r>
            <w:proofErr w:type="gramStart"/>
            <w:r>
              <w:t>.о</w:t>
            </w:r>
            <w:proofErr w:type="gramEnd"/>
            <w:r>
              <w:t>да</w:t>
            </w:r>
            <w:proofErr w:type="spellEnd"/>
            <w:r>
              <w:t>).</w:t>
            </w:r>
          </w:p>
          <w:p w:rsidR="0014381F" w:rsidRDefault="0014381F" w:rsidP="0014381F"/>
          <w:p w:rsidR="0014381F" w:rsidRDefault="0014381F" w:rsidP="0014381F">
            <w:r>
              <w:t>7. Гарантии</w:t>
            </w:r>
          </w:p>
          <w:p w:rsidR="0014381F" w:rsidRDefault="0014381F" w:rsidP="0014381F">
            <w:r>
              <w:t xml:space="preserve">7.1. Автор и </w:t>
            </w:r>
            <w:proofErr w:type="spellStart"/>
            <w:r>
              <w:t>Ремиксер</w:t>
            </w:r>
            <w:proofErr w:type="spellEnd"/>
            <w:r>
              <w:t xml:space="preserve"> гарантируют, что:</w:t>
            </w:r>
          </w:p>
          <w:p w:rsidR="0014381F" w:rsidRDefault="0014381F" w:rsidP="0014381F">
            <w:r>
              <w:t>7.1.1. использование Произведения, а также использование любых частей Произведения не приведут к нарушению авторских или иных прав других лиц.</w:t>
            </w:r>
          </w:p>
          <w:p w:rsidR="0014381F" w:rsidRDefault="0014381F" w:rsidP="0014381F">
            <w:r>
              <w:t xml:space="preserve">7.2. </w:t>
            </w:r>
            <w:proofErr w:type="gramStart"/>
            <w:r>
              <w:t xml:space="preserve">В случае предъявления любых требований, претензий и (или) исков к Правопреемнику со стороны лиц, оспаривающих обладание авторскими правами на Произведения, а также </w:t>
            </w:r>
            <w:r>
              <w:lastRenderedPageBreak/>
              <w:t xml:space="preserve">претендующих на обладание авторскими правами на Произведения или на любую часть Произведения Автор и </w:t>
            </w:r>
            <w:proofErr w:type="spellStart"/>
            <w:r>
              <w:t>Ремиксер</w:t>
            </w:r>
            <w:proofErr w:type="spellEnd"/>
            <w:r>
              <w:t xml:space="preserve"> обязаны оказать Правопреемнику необходимую помощь и принять участие в урегулировании возникшего конфликта, в том числе в рассмотрении претензий в судебных и административных органах.</w:t>
            </w:r>
            <w:proofErr w:type="gramEnd"/>
          </w:p>
          <w:p w:rsidR="0014381F" w:rsidRPr="005E263B" w:rsidRDefault="0014381F"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0F179D" w:rsidRPr="005E263B" w:rsidRDefault="000F179D" w:rsidP="0014381F"/>
          <w:p w:rsidR="0014381F" w:rsidRDefault="0014381F" w:rsidP="0014381F">
            <w:r>
              <w:t>8. Авторское вознаграждение</w:t>
            </w:r>
          </w:p>
          <w:p w:rsidR="0014381F" w:rsidRDefault="0014381F" w:rsidP="0014381F">
            <w:r>
              <w:t xml:space="preserve">8.1. В соответствии с настоящим Договором Правопреемник обязан выплачивать Автору вознаграждение в размере 30% от суммы дохода, полученного в ходе использования произведения Автора и </w:t>
            </w:r>
            <w:proofErr w:type="spellStart"/>
            <w:r>
              <w:t>Ресимксера</w:t>
            </w:r>
            <w:proofErr w:type="spellEnd"/>
            <w:r>
              <w:t>. Выплаты производятся по истечению отчетного периода. Отчетным периодом по соглашению сторон признается календарный квартал.</w:t>
            </w:r>
          </w:p>
          <w:p w:rsidR="0014381F" w:rsidRDefault="0014381F" w:rsidP="0014381F">
            <w:r>
              <w:t xml:space="preserve">8.2. В соответствии с настоящим Договором Правопреемник обязан выплачивать </w:t>
            </w:r>
            <w:proofErr w:type="spellStart"/>
            <w:r>
              <w:t>Ремиксеру</w:t>
            </w:r>
            <w:proofErr w:type="spellEnd"/>
            <w:r>
              <w:t xml:space="preserve"> вознаграждение в размере 20% от суммы дохода, полученного в ходе использования произведения Автора и </w:t>
            </w:r>
            <w:proofErr w:type="spellStart"/>
            <w:r>
              <w:t>Ремиксера</w:t>
            </w:r>
            <w:proofErr w:type="spellEnd"/>
            <w:r>
              <w:t>. Выплаты производятся по истечению отчетного периода. Отчетным периодом по соглашению сторон признается календарный квартал.</w:t>
            </w:r>
          </w:p>
          <w:p w:rsidR="0014381F" w:rsidRDefault="0014381F" w:rsidP="0014381F">
            <w:r>
              <w:t>8.3. Выплата вознаграждения осуществляется путем перечисления указанных денежных сре</w:t>
            </w:r>
            <w:proofErr w:type="gramStart"/>
            <w:r>
              <w:t>дств Пр</w:t>
            </w:r>
            <w:proofErr w:type="gramEnd"/>
            <w:r>
              <w:t>авопреемником на банковский счет Автора.</w:t>
            </w:r>
          </w:p>
          <w:p w:rsidR="0014381F" w:rsidRDefault="0014381F" w:rsidP="0014381F"/>
          <w:p w:rsidR="0014381F" w:rsidRDefault="0014381F" w:rsidP="0014381F">
            <w:r>
              <w:t>9. Порядок изменения и дополнения Договора</w:t>
            </w:r>
          </w:p>
          <w:p w:rsidR="0014381F" w:rsidRDefault="0014381F" w:rsidP="0014381F">
            <w:r>
              <w:t>9.1. Односторонний отказ от исполнения обязательств по настоящему Договору и одностороннее изменение условий настоящего Договора не допускаются, за исключением случаев, предусмотренных настоящим Договором.</w:t>
            </w:r>
          </w:p>
          <w:p w:rsidR="0014381F" w:rsidRDefault="0014381F" w:rsidP="0014381F">
            <w:r>
              <w:t xml:space="preserve">9.2. </w:t>
            </w:r>
            <w:proofErr w:type="gramStart"/>
            <w:r>
              <w:t xml:space="preserve">Если иное не предусмотрено дополнительным соглашением Сторон, то все изменения и дополнения к настоящему Договору считаются действительными только в том случае, если они </w:t>
            </w:r>
            <w:r>
              <w:lastRenderedPageBreak/>
              <w:t>оформлены в письменной форме в виде единого документа или совершены путем обмена письменными документами посредством почтовой связи при наличии возможности достоверно установить, что документ исходит от указанной в нем Стороны.</w:t>
            </w:r>
            <w:proofErr w:type="gramEnd"/>
          </w:p>
          <w:p w:rsidR="0014381F" w:rsidRDefault="0014381F" w:rsidP="0014381F">
            <w:r>
              <w:t>9.3. Все исправления в тексте настоящего Договора имеют юридическую силу только в том случае, если они удостоверены подписями Сторон в каждом отдельном случае.</w:t>
            </w:r>
          </w:p>
          <w:p w:rsidR="0014381F" w:rsidRPr="005E263B" w:rsidRDefault="0014381F" w:rsidP="0014381F">
            <w:r>
              <w:t>9.4.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 или не соответствуют ему.</w:t>
            </w:r>
          </w:p>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E07C74" w:rsidRPr="005E263B" w:rsidRDefault="00E07C74" w:rsidP="0014381F"/>
          <w:p w:rsidR="0014381F" w:rsidRDefault="0014381F" w:rsidP="0014381F"/>
          <w:p w:rsidR="0014381F" w:rsidRDefault="0014381F" w:rsidP="0014381F">
            <w:r>
              <w:t>10. Вступление в силу и расторжение Договора</w:t>
            </w:r>
          </w:p>
          <w:p w:rsidR="0014381F" w:rsidRDefault="0014381F" w:rsidP="0014381F">
            <w:r>
              <w:t>10.1. Настоящий Договор вступает в силу и становится обязательным для Сторон с момента его подписания.</w:t>
            </w:r>
          </w:p>
          <w:p w:rsidR="0014381F" w:rsidRDefault="0014381F" w:rsidP="0014381F">
            <w:r>
              <w:t>10.2. Изменение настоящего Договора, его дополнение, расторжение и прекращение возможно только по соглашению Сторон.</w:t>
            </w:r>
          </w:p>
          <w:p w:rsidR="0014381F" w:rsidRDefault="0014381F" w:rsidP="0014381F"/>
          <w:p w:rsidR="0014381F" w:rsidRDefault="0014381F" w:rsidP="0014381F">
            <w:r>
              <w:t>11. АДРЕСА И РЕКВИЗИТЫ СТОРОН:</w:t>
            </w:r>
          </w:p>
          <w:p w:rsidR="0014381F" w:rsidRDefault="0014381F" w:rsidP="0014381F">
            <w:r>
              <w:tab/>
            </w:r>
          </w:p>
          <w:p w:rsidR="0014381F" w:rsidRDefault="0014381F" w:rsidP="0014381F"/>
          <w:p w:rsidR="0014381F" w:rsidRDefault="0014381F" w:rsidP="0014381F"/>
          <w:p w:rsidR="0014381F" w:rsidRDefault="0014381F" w:rsidP="0014381F"/>
          <w:p w:rsidR="0014381F" w:rsidRDefault="0014381F" w:rsidP="0014381F"/>
          <w:p w:rsidR="0014381F" w:rsidRDefault="0014381F" w:rsidP="0014381F"/>
          <w:p w:rsidR="0014381F" w:rsidRDefault="0014381F" w:rsidP="0014381F"/>
          <w:p w:rsidR="0014381F" w:rsidRDefault="0014381F" w:rsidP="0014381F"/>
          <w:p w:rsidR="0014381F" w:rsidRDefault="0014381F" w:rsidP="0014381F">
            <w:bookmarkStart w:id="0" w:name="_GoBack"/>
            <w:bookmarkEnd w:id="0"/>
          </w:p>
          <w:p w:rsidR="0014381F" w:rsidRDefault="0014381F" w:rsidP="0014381F">
            <w:r>
              <w:t xml:space="preserve">                                         </w:t>
            </w:r>
          </w:p>
        </w:tc>
        <w:tc>
          <w:tcPr>
            <w:tcW w:w="4501" w:type="dxa"/>
          </w:tcPr>
          <w:p w:rsidR="0014381F" w:rsidRDefault="0014381F" w:rsidP="00664D3E">
            <w:pPr>
              <w:jc w:val="center"/>
              <w:rPr>
                <w:lang w:val="en-US"/>
              </w:rPr>
            </w:pPr>
            <w:r>
              <w:rPr>
                <w:lang w:val="en-US"/>
              </w:rPr>
              <w:lastRenderedPageBreak/>
              <w:t>Copyright Agreement</w:t>
            </w:r>
          </w:p>
          <w:p w:rsidR="0014381F" w:rsidRDefault="00664D3E">
            <w:pPr>
              <w:rPr>
                <w:lang w:val="en-US"/>
              </w:rPr>
            </w:pPr>
            <w:r>
              <w:rPr>
                <w:lang w:val="en-US"/>
              </w:rPr>
              <w:t>Saint Petersburg</w:t>
            </w:r>
          </w:p>
          <w:p w:rsidR="00664D3E" w:rsidRDefault="00664D3E">
            <w:pPr>
              <w:rPr>
                <w:lang w:val="en-US"/>
              </w:rPr>
            </w:pPr>
            <w:r>
              <w:rPr>
                <w:lang w:val="en-US"/>
              </w:rPr>
              <w:t>______________</w:t>
            </w:r>
          </w:p>
          <w:p w:rsidR="0014381F" w:rsidRDefault="0014381F">
            <w:pPr>
              <w:rPr>
                <w:lang w:val="en-US"/>
              </w:rPr>
            </w:pPr>
          </w:p>
          <w:p w:rsidR="0014381F" w:rsidRDefault="0014381F">
            <w:pPr>
              <w:rPr>
                <w:lang w:val="en-US"/>
              </w:rPr>
            </w:pPr>
            <w:r>
              <w:rPr>
                <w:lang w:val="en-US"/>
              </w:rPr>
              <w:t xml:space="preserve">Mr. </w:t>
            </w:r>
            <w:r w:rsidR="005E263B" w:rsidRPr="005E263B">
              <w:rPr>
                <w:lang w:val="en-US"/>
              </w:rPr>
              <w:t>_________________</w:t>
            </w:r>
            <w:r>
              <w:rPr>
                <w:lang w:val="en-US"/>
              </w:rPr>
              <w:t xml:space="preserve">, hereinafter referred to as “The Legal successor” as the one part to the Agreement and </w:t>
            </w:r>
            <w:r w:rsidR="00664D3E">
              <w:rPr>
                <w:lang w:val="en-US"/>
              </w:rPr>
              <w:t xml:space="preserve">Mr. </w:t>
            </w:r>
            <w:r w:rsidR="005E263B" w:rsidRPr="005E263B">
              <w:rPr>
                <w:lang w:val="en-US"/>
              </w:rPr>
              <w:t>____________</w:t>
            </w:r>
            <w:r>
              <w:rPr>
                <w:lang w:val="en-US"/>
              </w:rPr>
              <w:t xml:space="preserve">, who’s pseudonym is to be identified as Kasper, hereinafter referred to as “The Author” as the other part, and _________ , </w:t>
            </w:r>
            <w:r w:rsidRPr="0014381F">
              <w:rPr>
                <w:lang w:val="en-US"/>
              </w:rPr>
              <w:t>who’s pseudonym is to be identified as</w:t>
            </w:r>
            <w:r>
              <w:rPr>
                <w:lang w:val="en-US"/>
              </w:rPr>
              <w:t xml:space="preserve"> The Gambler, hereinafter referred to as “The </w:t>
            </w:r>
            <w:proofErr w:type="spellStart"/>
            <w:r>
              <w:rPr>
                <w:lang w:val="en-US"/>
              </w:rPr>
              <w:t>Remixer</w:t>
            </w:r>
            <w:proofErr w:type="spellEnd"/>
            <w:r>
              <w:rPr>
                <w:lang w:val="en-US"/>
              </w:rPr>
              <w:t>” as the third part, have concluded this Agreement about the following:</w:t>
            </w:r>
          </w:p>
          <w:p w:rsidR="0014381F" w:rsidRDefault="0014381F" w:rsidP="0014381F">
            <w:pPr>
              <w:pStyle w:val="a4"/>
              <w:numPr>
                <w:ilvl w:val="0"/>
                <w:numId w:val="1"/>
              </w:numPr>
              <w:rPr>
                <w:lang w:val="en-US"/>
              </w:rPr>
            </w:pPr>
            <w:r>
              <w:rPr>
                <w:lang w:val="en-US"/>
              </w:rPr>
              <w:t>The Subject of the Agreement.</w:t>
            </w:r>
          </w:p>
          <w:p w:rsidR="0014381F" w:rsidRDefault="0014381F" w:rsidP="0014381F">
            <w:pPr>
              <w:pStyle w:val="a4"/>
              <w:numPr>
                <w:ilvl w:val="1"/>
                <w:numId w:val="1"/>
              </w:numPr>
              <w:rPr>
                <w:lang w:val="en-US"/>
              </w:rPr>
            </w:pPr>
            <w:r>
              <w:rPr>
                <w:lang w:val="en-US"/>
              </w:rPr>
              <w:t xml:space="preserve"> The Author and the </w:t>
            </w:r>
            <w:proofErr w:type="spellStart"/>
            <w:r>
              <w:rPr>
                <w:lang w:val="en-US"/>
              </w:rPr>
              <w:t>Remixer</w:t>
            </w:r>
            <w:proofErr w:type="spellEnd"/>
            <w:r>
              <w:rPr>
                <w:lang w:val="en-US"/>
              </w:rPr>
              <w:t xml:space="preserve"> in accordance with the provisions of the agreement, effect the transmission of the non-exclusive property author’s rights for the reward on the sound record </w:t>
            </w:r>
            <w:r w:rsidRPr="0014381F">
              <w:rPr>
                <w:lang w:val="en-US"/>
              </w:rPr>
              <w:t>«</w:t>
            </w:r>
            <w:r w:rsidR="005E263B" w:rsidRPr="005E263B">
              <w:rPr>
                <w:lang w:val="en-US"/>
              </w:rPr>
              <w:t>____________________</w:t>
            </w:r>
            <w:r w:rsidRPr="0014381F">
              <w:rPr>
                <w:lang w:val="en-US"/>
              </w:rPr>
              <w:t>»</w:t>
            </w:r>
            <w:r>
              <w:rPr>
                <w:lang w:val="en-US"/>
              </w:rPr>
              <w:t xml:space="preserve">, hereinafter referred to as “the Musical composition” in the volume and on the conditions laid down by the present Agreement. </w:t>
            </w:r>
          </w:p>
          <w:p w:rsidR="0014381F" w:rsidRDefault="0014381F" w:rsidP="0014381F">
            <w:pPr>
              <w:pStyle w:val="a4"/>
              <w:numPr>
                <w:ilvl w:val="1"/>
                <w:numId w:val="1"/>
              </w:numPr>
              <w:rPr>
                <w:lang w:val="en-US"/>
              </w:rPr>
            </w:pPr>
            <w:r>
              <w:rPr>
                <w:lang w:val="en-US"/>
              </w:rPr>
              <w:t>The L</w:t>
            </w:r>
            <w:r w:rsidR="00664D3E">
              <w:rPr>
                <w:lang w:val="en-US"/>
              </w:rPr>
              <w:t>egal successor is obliged to utilize</w:t>
            </w:r>
            <w:r>
              <w:rPr>
                <w:lang w:val="en-US"/>
              </w:rPr>
              <w:t xml:space="preserve"> the Musical composition in accordance with the provisions of the Agreement.</w:t>
            </w:r>
          </w:p>
          <w:p w:rsidR="0014381F" w:rsidRDefault="0014381F" w:rsidP="0014381F">
            <w:pPr>
              <w:pStyle w:val="a4"/>
              <w:numPr>
                <w:ilvl w:val="0"/>
                <w:numId w:val="1"/>
              </w:numPr>
              <w:rPr>
                <w:lang w:val="en-US"/>
              </w:rPr>
            </w:pPr>
            <w:r>
              <w:rPr>
                <w:lang w:val="en-US"/>
              </w:rPr>
              <w:t xml:space="preserve">General rights and obligations of the Parties. </w:t>
            </w:r>
          </w:p>
          <w:p w:rsidR="0014381F" w:rsidRDefault="0014381F" w:rsidP="0014381F">
            <w:pPr>
              <w:pStyle w:val="a4"/>
              <w:numPr>
                <w:ilvl w:val="1"/>
                <w:numId w:val="1"/>
              </w:numPr>
              <w:rPr>
                <w:lang w:val="en-US"/>
              </w:rPr>
            </w:pPr>
            <w:r>
              <w:rPr>
                <w:lang w:val="en-US"/>
              </w:rPr>
              <w:t xml:space="preserve">In accordance with the Agreement the Author and the </w:t>
            </w:r>
            <w:proofErr w:type="spellStart"/>
            <w:r>
              <w:rPr>
                <w:lang w:val="en-US"/>
              </w:rPr>
              <w:t>Remixer</w:t>
            </w:r>
            <w:proofErr w:type="spellEnd"/>
            <w:r>
              <w:rPr>
                <w:lang w:val="en-US"/>
              </w:rPr>
              <w:t xml:space="preserve"> are obliged to:</w:t>
            </w:r>
          </w:p>
          <w:p w:rsidR="0014381F" w:rsidRDefault="00664D3E" w:rsidP="00FF6C01">
            <w:pPr>
              <w:pStyle w:val="a4"/>
              <w:numPr>
                <w:ilvl w:val="2"/>
                <w:numId w:val="1"/>
              </w:numPr>
              <w:rPr>
                <w:lang w:val="en-US"/>
              </w:rPr>
            </w:pPr>
            <w:r>
              <w:rPr>
                <w:lang w:val="en-US"/>
              </w:rPr>
              <w:t>t</w:t>
            </w:r>
            <w:r w:rsidR="0014381F">
              <w:rPr>
                <w:lang w:val="en-US"/>
              </w:rPr>
              <w:t>ransfer to the Legal Successor non-exclusive property author’s rights on the Musical composition, which  are esteemed to be necessary for the Legal successor for utilizing of the Musical composition;</w:t>
            </w:r>
          </w:p>
          <w:p w:rsidR="0014381F" w:rsidRDefault="00664D3E" w:rsidP="00FF6C01">
            <w:pPr>
              <w:pStyle w:val="a4"/>
              <w:numPr>
                <w:ilvl w:val="2"/>
                <w:numId w:val="1"/>
              </w:numPr>
              <w:rPr>
                <w:lang w:val="en-US"/>
              </w:rPr>
            </w:pPr>
            <w:proofErr w:type="gramStart"/>
            <w:r>
              <w:rPr>
                <w:lang w:val="en-US"/>
              </w:rPr>
              <w:t>f</w:t>
            </w:r>
            <w:r w:rsidR="0014381F">
              <w:rPr>
                <w:lang w:val="en-US"/>
              </w:rPr>
              <w:t>ulfill</w:t>
            </w:r>
            <w:proofErr w:type="gramEnd"/>
            <w:r w:rsidR="0014381F">
              <w:rPr>
                <w:lang w:val="en-US"/>
              </w:rPr>
              <w:t xml:space="preserve"> all other obligations as per </w:t>
            </w:r>
            <w:r>
              <w:rPr>
                <w:lang w:val="en-US"/>
              </w:rPr>
              <w:t>the provisions of the Agreement.</w:t>
            </w:r>
          </w:p>
          <w:p w:rsidR="0014381F" w:rsidRPr="00FF6C01" w:rsidRDefault="0014381F" w:rsidP="00FF6C01">
            <w:pPr>
              <w:pStyle w:val="a4"/>
              <w:numPr>
                <w:ilvl w:val="1"/>
                <w:numId w:val="1"/>
              </w:numPr>
              <w:rPr>
                <w:lang w:val="en-US"/>
              </w:rPr>
            </w:pPr>
            <w:r w:rsidRPr="00FF6C01">
              <w:rPr>
                <w:lang w:val="en-US"/>
              </w:rPr>
              <w:t>The Legal successor is obliged to:</w:t>
            </w:r>
          </w:p>
          <w:p w:rsidR="0014381F" w:rsidRDefault="00664D3E" w:rsidP="00FF6C01">
            <w:pPr>
              <w:pStyle w:val="a4"/>
              <w:numPr>
                <w:ilvl w:val="2"/>
                <w:numId w:val="1"/>
              </w:numPr>
              <w:rPr>
                <w:lang w:val="en-US"/>
              </w:rPr>
            </w:pPr>
            <w:r>
              <w:rPr>
                <w:lang w:val="en-US"/>
              </w:rPr>
              <w:t>u</w:t>
            </w:r>
            <w:r w:rsidR="0014381F">
              <w:rPr>
                <w:lang w:val="en-US"/>
              </w:rPr>
              <w:t>tilize the Musical composition in accordance with the present Agreement;</w:t>
            </w:r>
          </w:p>
          <w:p w:rsidR="0014381F" w:rsidRDefault="0014381F" w:rsidP="00FF6C01">
            <w:pPr>
              <w:pStyle w:val="a4"/>
              <w:numPr>
                <w:ilvl w:val="2"/>
                <w:numId w:val="1"/>
              </w:numPr>
              <w:rPr>
                <w:lang w:val="en-US"/>
              </w:rPr>
            </w:pPr>
            <w:r>
              <w:rPr>
                <w:lang w:val="en-US"/>
              </w:rPr>
              <w:t xml:space="preserve"> </w:t>
            </w:r>
            <w:r w:rsidR="00664D3E">
              <w:rPr>
                <w:lang w:val="en-US"/>
              </w:rPr>
              <w:t>o</w:t>
            </w:r>
            <w:r>
              <w:rPr>
                <w:lang w:val="en-US"/>
              </w:rPr>
              <w:t xml:space="preserve">bserve the non-exclusive and non-transferrable private property rights of </w:t>
            </w:r>
            <w:r>
              <w:rPr>
                <w:lang w:val="en-US"/>
              </w:rPr>
              <w:lastRenderedPageBreak/>
              <w:t>the Author (co-authors) without any violation of theirs;</w:t>
            </w:r>
          </w:p>
          <w:p w:rsidR="0014381F" w:rsidRDefault="00664D3E" w:rsidP="00FF6C01">
            <w:pPr>
              <w:pStyle w:val="a4"/>
              <w:numPr>
                <w:ilvl w:val="2"/>
                <w:numId w:val="1"/>
              </w:numPr>
              <w:rPr>
                <w:lang w:val="en-US"/>
              </w:rPr>
            </w:pPr>
            <w:proofErr w:type="gramStart"/>
            <w:r>
              <w:rPr>
                <w:lang w:val="en-US"/>
              </w:rPr>
              <w:t>p</w:t>
            </w:r>
            <w:r w:rsidR="00FF6C01">
              <w:rPr>
                <w:lang w:val="en-US"/>
              </w:rPr>
              <w:t>ay</w:t>
            </w:r>
            <w:proofErr w:type="gramEnd"/>
            <w:r w:rsidR="00FF6C01">
              <w:rPr>
                <w:lang w:val="en-US"/>
              </w:rPr>
              <w:t xml:space="preserve"> off the Author’s reward in accordance with the Agreement.</w:t>
            </w:r>
          </w:p>
          <w:p w:rsidR="00FF6C01" w:rsidRDefault="00FF6C01" w:rsidP="00FF6C01">
            <w:pPr>
              <w:pStyle w:val="a4"/>
              <w:numPr>
                <w:ilvl w:val="0"/>
                <w:numId w:val="1"/>
              </w:numPr>
              <w:rPr>
                <w:lang w:val="en-US"/>
              </w:rPr>
            </w:pPr>
            <w:r>
              <w:rPr>
                <w:lang w:val="en-US"/>
              </w:rPr>
              <w:t>The rights to be transferred.</w:t>
            </w:r>
          </w:p>
          <w:p w:rsidR="00FF6C01" w:rsidRDefault="00FF6C01" w:rsidP="00FF6C01">
            <w:pPr>
              <w:pStyle w:val="a4"/>
              <w:numPr>
                <w:ilvl w:val="1"/>
                <w:numId w:val="1"/>
              </w:numPr>
              <w:rPr>
                <w:lang w:val="en-US"/>
              </w:rPr>
            </w:pPr>
            <w:r>
              <w:rPr>
                <w:lang w:val="en-US"/>
              </w:rPr>
              <w:t xml:space="preserve">According to the provisions of the Agreement, the Author and the </w:t>
            </w:r>
            <w:proofErr w:type="spellStart"/>
            <w:r>
              <w:rPr>
                <w:lang w:val="en-US"/>
              </w:rPr>
              <w:t>Remixer</w:t>
            </w:r>
            <w:proofErr w:type="spellEnd"/>
            <w:r>
              <w:rPr>
                <w:lang w:val="en-US"/>
              </w:rPr>
              <w:t xml:space="preserve"> transfer to the Legal Successor the rights on the following forms of the utilization of the Musical composition:</w:t>
            </w:r>
          </w:p>
          <w:p w:rsidR="00FF6C01" w:rsidRDefault="00664D3E" w:rsidP="00FF6C01">
            <w:pPr>
              <w:pStyle w:val="a4"/>
              <w:numPr>
                <w:ilvl w:val="0"/>
                <w:numId w:val="2"/>
              </w:numPr>
              <w:rPr>
                <w:lang w:val="en-US"/>
              </w:rPr>
            </w:pPr>
            <w:r>
              <w:rPr>
                <w:lang w:val="en-US"/>
              </w:rPr>
              <w:t>p</w:t>
            </w:r>
            <w:r w:rsidR="00FF6C01">
              <w:rPr>
                <w:lang w:val="en-US"/>
              </w:rPr>
              <w:t>layback, copying (on all the types of mediums), any other type of creating copies, including digital (machine-readable) ones, as well as the right for the public playback of the musical composition;</w:t>
            </w:r>
          </w:p>
          <w:p w:rsidR="00FF6C01" w:rsidRDefault="00664D3E" w:rsidP="00FF6C01">
            <w:pPr>
              <w:pStyle w:val="a4"/>
              <w:numPr>
                <w:ilvl w:val="0"/>
                <w:numId w:val="2"/>
              </w:numPr>
              <w:rPr>
                <w:lang w:val="en-US"/>
              </w:rPr>
            </w:pPr>
            <w:r>
              <w:rPr>
                <w:lang w:val="en-US"/>
              </w:rPr>
              <w:t>d</w:t>
            </w:r>
            <w:r w:rsidR="00FF6C01">
              <w:rPr>
                <w:lang w:val="en-US"/>
              </w:rPr>
              <w:t>istribution by any means and in any format including sale or transmission on the grounds of the gratuitous agreements, hire, transmission to the gratuitous temporary usage etc. (the distribution right);</w:t>
            </w:r>
          </w:p>
          <w:p w:rsidR="00FF6C01" w:rsidRDefault="00FF6C01" w:rsidP="00FF6C01">
            <w:pPr>
              <w:pStyle w:val="a4"/>
              <w:numPr>
                <w:ilvl w:val="1"/>
                <w:numId w:val="1"/>
              </w:numPr>
              <w:rPr>
                <w:lang w:val="en-US"/>
              </w:rPr>
            </w:pPr>
            <w:r>
              <w:rPr>
                <w:lang w:val="en-US"/>
              </w:rPr>
              <w:t>The Musical composition as well as any parts of the Musical composition could be exploited by the Legal Successor as the whole or partly (fragmentary or selectively)</w:t>
            </w:r>
            <w:r w:rsidR="00664D3E">
              <w:rPr>
                <w:lang w:val="en-US"/>
              </w:rPr>
              <w:t>,</w:t>
            </w:r>
            <w:r>
              <w:rPr>
                <w:lang w:val="en-US"/>
              </w:rPr>
              <w:t xml:space="preserve"> jointly or separately along with other musical compositions.</w:t>
            </w:r>
          </w:p>
          <w:p w:rsidR="00FF6C01" w:rsidRDefault="00FF6C01" w:rsidP="00FF6C01">
            <w:pPr>
              <w:pStyle w:val="a4"/>
              <w:numPr>
                <w:ilvl w:val="1"/>
                <w:numId w:val="1"/>
              </w:numPr>
              <w:rPr>
                <w:lang w:val="en-US"/>
              </w:rPr>
            </w:pPr>
            <w:r>
              <w:rPr>
                <w:lang w:val="en-US"/>
              </w:rPr>
              <w:t>The Legal successor has the right to transfer the rights on the Musical composition obtained in accordance with the Agreement to the third parties on the legal grounds of the non-exclusive property author’s rights agreements (non-exclusive licenses).</w:t>
            </w:r>
          </w:p>
          <w:p w:rsidR="00FF6C01" w:rsidRDefault="00FF6C01" w:rsidP="00FF6C01">
            <w:pPr>
              <w:pStyle w:val="a4"/>
              <w:numPr>
                <w:ilvl w:val="0"/>
                <w:numId w:val="1"/>
              </w:numPr>
              <w:rPr>
                <w:lang w:val="en-US"/>
              </w:rPr>
            </w:pPr>
            <w:r>
              <w:rPr>
                <w:lang w:val="en-US"/>
              </w:rPr>
              <w:t xml:space="preserve">The Territory </w:t>
            </w:r>
            <w:r w:rsidR="00664D3E">
              <w:rPr>
                <w:lang w:val="en-US"/>
              </w:rPr>
              <w:t>of utilizing.</w:t>
            </w:r>
          </w:p>
          <w:p w:rsidR="00FF6C01" w:rsidRDefault="00FF6C01" w:rsidP="00FF6C01">
            <w:pPr>
              <w:pStyle w:val="a4"/>
              <w:numPr>
                <w:ilvl w:val="1"/>
                <w:numId w:val="1"/>
              </w:numPr>
              <w:rPr>
                <w:lang w:val="en-US"/>
              </w:rPr>
            </w:pPr>
            <w:r>
              <w:rPr>
                <w:lang w:val="en-US"/>
              </w:rPr>
              <w:t>The Legal successor has the right to utilize the non-exclusive property author’s rights obtained in accordance with the Agreement within the territory of any country of the world.</w:t>
            </w:r>
          </w:p>
          <w:p w:rsidR="00FF6C01" w:rsidRDefault="00FF6C01" w:rsidP="00FF6C01">
            <w:pPr>
              <w:pStyle w:val="a4"/>
              <w:numPr>
                <w:ilvl w:val="0"/>
                <w:numId w:val="1"/>
              </w:numPr>
              <w:rPr>
                <w:lang w:val="en-US"/>
              </w:rPr>
            </w:pPr>
            <w:r>
              <w:rPr>
                <w:lang w:val="en-US"/>
              </w:rPr>
              <w:t>Term of the utilization.</w:t>
            </w:r>
          </w:p>
          <w:p w:rsidR="00FF6C01" w:rsidRDefault="00FF6C01" w:rsidP="00FF6C01">
            <w:pPr>
              <w:pStyle w:val="a4"/>
              <w:numPr>
                <w:ilvl w:val="1"/>
                <w:numId w:val="1"/>
              </w:numPr>
              <w:rPr>
                <w:lang w:val="en-US"/>
              </w:rPr>
            </w:pPr>
            <w:r>
              <w:rPr>
                <w:lang w:val="en-US"/>
              </w:rPr>
              <w:t xml:space="preserve">As per the present Agreement, the Legal successor obtains the exclusive property author’s rights </w:t>
            </w:r>
            <w:r>
              <w:rPr>
                <w:lang w:val="en-US"/>
              </w:rPr>
              <w:lastRenderedPageBreak/>
              <w:t>for three years. After three years the property author’ rights are to be transferred to the Legal succes</w:t>
            </w:r>
            <w:r w:rsidR="00664D3E">
              <w:rPr>
                <w:lang w:val="en-US"/>
              </w:rPr>
              <w:t>sor on the non-exclusive basis</w:t>
            </w:r>
            <w:r>
              <w:rPr>
                <w:lang w:val="en-US"/>
              </w:rPr>
              <w:t>.</w:t>
            </w:r>
          </w:p>
          <w:p w:rsidR="00FF6C01" w:rsidRDefault="000F179D" w:rsidP="00FF6C01">
            <w:pPr>
              <w:pStyle w:val="a4"/>
              <w:numPr>
                <w:ilvl w:val="0"/>
                <w:numId w:val="1"/>
              </w:numPr>
              <w:rPr>
                <w:lang w:val="en-US"/>
              </w:rPr>
            </w:pPr>
            <w:r>
              <w:rPr>
                <w:lang w:val="en-US"/>
              </w:rPr>
              <w:t>Promulgation and publication.</w:t>
            </w:r>
          </w:p>
          <w:p w:rsidR="000F179D" w:rsidRDefault="000F179D" w:rsidP="000F179D">
            <w:pPr>
              <w:pStyle w:val="a4"/>
              <w:numPr>
                <w:ilvl w:val="1"/>
                <w:numId w:val="1"/>
              </w:numPr>
              <w:rPr>
                <w:lang w:val="en-US"/>
              </w:rPr>
            </w:pPr>
            <w:r>
              <w:rPr>
                <w:lang w:val="en-US"/>
              </w:rPr>
              <w:t xml:space="preserve">In reference to the Musical compositions and/or any parts of the Musical composition, the Author and the </w:t>
            </w:r>
            <w:proofErr w:type="spellStart"/>
            <w:r>
              <w:rPr>
                <w:lang w:val="en-US"/>
              </w:rPr>
              <w:t>Remixer</w:t>
            </w:r>
            <w:proofErr w:type="spellEnd"/>
            <w:r>
              <w:rPr>
                <w:lang w:val="en-US"/>
              </w:rPr>
              <w:t xml:space="preserve"> allow the Legal successor to effect promulgation and publication without special endorsements with the Author as it being comprehended in the Law of Russian </w:t>
            </w:r>
            <w:proofErr w:type="gramStart"/>
            <w:r>
              <w:rPr>
                <w:lang w:val="en-US"/>
              </w:rPr>
              <w:t>Federation  “</w:t>
            </w:r>
            <w:proofErr w:type="gramEnd"/>
            <w:r>
              <w:rPr>
                <w:lang w:val="en-US"/>
              </w:rPr>
              <w:t>Author’s and related rights law” and the Article 3 of the Bernese Convention of works of literature and arts protection</w:t>
            </w:r>
            <w:r w:rsidR="00664D3E">
              <w:rPr>
                <w:lang w:val="en-US"/>
              </w:rPr>
              <w:t>,</w:t>
            </w:r>
            <w:r>
              <w:rPr>
                <w:lang w:val="en-US"/>
              </w:rPr>
              <w:t xml:space="preserve"> 1866 (in Parisian Act of 1971 edition).</w:t>
            </w:r>
          </w:p>
          <w:p w:rsidR="000F179D" w:rsidRDefault="000F179D" w:rsidP="000F179D">
            <w:pPr>
              <w:pStyle w:val="a4"/>
              <w:numPr>
                <w:ilvl w:val="0"/>
                <w:numId w:val="1"/>
              </w:numPr>
              <w:rPr>
                <w:lang w:val="en-US"/>
              </w:rPr>
            </w:pPr>
            <w:r>
              <w:rPr>
                <w:lang w:val="en-US"/>
              </w:rPr>
              <w:t>Guarantees.</w:t>
            </w:r>
          </w:p>
          <w:p w:rsidR="000F179D" w:rsidRDefault="000F179D" w:rsidP="000F179D">
            <w:pPr>
              <w:pStyle w:val="a4"/>
              <w:numPr>
                <w:ilvl w:val="1"/>
                <w:numId w:val="1"/>
              </w:numPr>
              <w:rPr>
                <w:lang w:val="en-US"/>
              </w:rPr>
            </w:pPr>
            <w:r>
              <w:rPr>
                <w:lang w:val="en-US"/>
              </w:rPr>
              <w:t xml:space="preserve">The Author and the </w:t>
            </w:r>
            <w:proofErr w:type="spellStart"/>
            <w:r>
              <w:rPr>
                <w:lang w:val="en-US"/>
              </w:rPr>
              <w:t>Remixer</w:t>
            </w:r>
            <w:proofErr w:type="spellEnd"/>
            <w:r>
              <w:rPr>
                <w:lang w:val="en-US"/>
              </w:rPr>
              <w:t xml:space="preserve"> guarantee the following:</w:t>
            </w:r>
          </w:p>
          <w:p w:rsidR="000F179D" w:rsidRDefault="000F179D" w:rsidP="000F179D">
            <w:pPr>
              <w:pStyle w:val="a4"/>
              <w:numPr>
                <w:ilvl w:val="2"/>
                <w:numId w:val="1"/>
              </w:numPr>
              <w:rPr>
                <w:lang w:val="en-US"/>
              </w:rPr>
            </w:pPr>
            <w:r>
              <w:rPr>
                <w:lang w:val="en-US"/>
              </w:rPr>
              <w:t>The utilization of the Musical composition as well as the parts of the Musical composition does not cau</w:t>
            </w:r>
            <w:r w:rsidR="00664D3E">
              <w:rPr>
                <w:lang w:val="en-US"/>
              </w:rPr>
              <w:t>se</w:t>
            </w:r>
            <w:r>
              <w:rPr>
                <w:lang w:val="en-US"/>
              </w:rPr>
              <w:t xml:space="preserve"> the violation of the authors’ or any other rights of the third parties.</w:t>
            </w:r>
          </w:p>
          <w:p w:rsidR="000F179D" w:rsidRDefault="000F179D" w:rsidP="000F179D">
            <w:pPr>
              <w:pStyle w:val="a4"/>
              <w:numPr>
                <w:ilvl w:val="1"/>
                <w:numId w:val="1"/>
              </w:numPr>
              <w:rPr>
                <w:lang w:val="en-US"/>
              </w:rPr>
            </w:pPr>
            <w:r>
              <w:rPr>
                <w:lang w:val="en-US"/>
              </w:rPr>
              <w:t xml:space="preserve">In case of any claims and/or </w:t>
            </w:r>
            <w:proofErr w:type="gramStart"/>
            <w:r>
              <w:rPr>
                <w:lang w:val="en-US"/>
              </w:rPr>
              <w:t>lawsuits  addressed</w:t>
            </w:r>
            <w:proofErr w:type="gramEnd"/>
            <w:r>
              <w:rPr>
                <w:lang w:val="en-US"/>
              </w:rPr>
              <w:t xml:space="preserve"> to the Legal successor from the entities disputing the author’s rights on the Musical composition possession as well as pretending on the author’s rights on the Musical composition or any part of the Musical composition, the Author and </w:t>
            </w:r>
            <w:proofErr w:type="spellStart"/>
            <w:r>
              <w:rPr>
                <w:lang w:val="en-US"/>
              </w:rPr>
              <w:t>Remixer</w:t>
            </w:r>
            <w:proofErr w:type="spellEnd"/>
            <w:r>
              <w:rPr>
                <w:lang w:val="en-US"/>
              </w:rPr>
              <w:t xml:space="preserve"> are obliged to render all the necessary assistance and to participate in the process of settlement, including the consideration in courts and authority administrative bodies. </w:t>
            </w:r>
          </w:p>
          <w:p w:rsidR="000F179D" w:rsidRDefault="000F179D" w:rsidP="000F179D">
            <w:pPr>
              <w:pStyle w:val="a4"/>
              <w:numPr>
                <w:ilvl w:val="0"/>
                <w:numId w:val="1"/>
              </w:numPr>
              <w:rPr>
                <w:lang w:val="en-US"/>
              </w:rPr>
            </w:pPr>
            <w:r>
              <w:rPr>
                <w:lang w:val="en-US"/>
              </w:rPr>
              <w:t>The Author’s reward.</w:t>
            </w:r>
          </w:p>
          <w:p w:rsidR="00DF5040" w:rsidRDefault="000F179D" w:rsidP="00DF5040">
            <w:pPr>
              <w:pStyle w:val="a4"/>
              <w:numPr>
                <w:ilvl w:val="1"/>
                <w:numId w:val="1"/>
              </w:numPr>
              <w:rPr>
                <w:lang w:val="en-US"/>
              </w:rPr>
            </w:pPr>
            <w:r>
              <w:rPr>
                <w:lang w:val="en-US"/>
              </w:rPr>
              <w:t>In accordance with the Agreement, the Legal successor is obliged to pay off 30% of the income revenue, obtained as</w:t>
            </w:r>
            <w:r w:rsidR="00664D3E">
              <w:rPr>
                <w:lang w:val="en-US"/>
              </w:rPr>
              <w:t xml:space="preserve"> </w:t>
            </w:r>
            <w:proofErr w:type="gramStart"/>
            <w:r w:rsidR="00664D3E">
              <w:rPr>
                <w:lang w:val="en-US"/>
              </w:rPr>
              <w:t xml:space="preserve">a </w:t>
            </w:r>
            <w:r>
              <w:rPr>
                <w:lang w:val="en-US"/>
              </w:rPr>
              <w:t xml:space="preserve"> result</w:t>
            </w:r>
            <w:proofErr w:type="gramEnd"/>
            <w:r>
              <w:rPr>
                <w:lang w:val="en-US"/>
              </w:rPr>
              <w:t xml:space="preserve"> of the Musical composition’s exploitation. The payments are to be effected </w:t>
            </w:r>
            <w:r w:rsidR="00DF5040">
              <w:rPr>
                <w:lang w:val="en-US"/>
              </w:rPr>
              <w:t xml:space="preserve">as the reporting period expires. Upon the </w:t>
            </w:r>
            <w:r w:rsidR="00DF5040">
              <w:rPr>
                <w:lang w:val="en-US"/>
              </w:rPr>
              <w:lastRenderedPageBreak/>
              <w:t>agreement between the Parties, the reporting period is identified as the calendar quarter.</w:t>
            </w:r>
          </w:p>
          <w:p w:rsidR="00DF5040" w:rsidRPr="00DF5040" w:rsidRDefault="00DF5040" w:rsidP="00DF5040">
            <w:pPr>
              <w:pStyle w:val="a4"/>
              <w:numPr>
                <w:ilvl w:val="1"/>
                <w:numId w:val="1"/>
              </w:numPr>
              <w:rPr>
                <w:lang w:val="en-US"/>
              </w:rPr>
            </w:pPr>
            <w:r w:rsidRPr="00DF5040">
              <w:rPr>
                <w:lang w:val="en-US"/>
              </w:rPr>
              <w:t xml:space="preserve"> According to the provisions of the Agreement</w:t>
            </w:r>
            <w:r w:rsidR="00664D3E">
              <w:rPr>
                <w:lang w:val="en-US"/>
              </w:rPr>
              <w:t>,</w:t>
            </w:r>
            <w:r w:rsidRPr="00DF5040">
              <w:rPr>
                <w:lang w:val="en-US"/>
              </w:rPr>
              <w:t xml:space="preserve"> the Legal successor is obliged to pay off the </w:t>
            </w:r>
            <w:proofErr w:type="spellStart"/>
            <w:r w:rsidRPr="00DF5040">
              <w:rPr>
                <w:lang w:val="en-US"/>
              </w:rPr>
              <w:t>Remixer</w:t>
            </w:r>
            <w:proofErr w:type="spellEnd"/>
            <w:r w:rsidRPr="00DF5040">
              <w:rPr>
                <w:lang w:val="en-US"/>
              </w:rPr>
              <w:t xml:space="preserve"> the reward in the amount of 20</w:t>
            </w:r>
            <w:proofErr w:type="gramStart"/>
            <w:r w:rsidRPr="00DF5040">
              <w:rPr>
                <w:lang w:val="en-US"/>
              </w:rPr>
              <w:t>%  of</w:t>
            </w:r>
            <w:proofErr w:type="gramEnd"/>
            <w:r w:rsidRPr="00DF5040">
              <w:rPr>
                <w:lang w:val="en-US"/>
              </w:rPr>
              <w:t xml:space="preserve"> the income revenue, obtained as</w:t>
            </w:r>
            <w:r w:rsidR="00664D3E">
              <w:rPr>
                <w:lang w:val="en-US"/>
              </w:rPr>
              <w:t xml:space="preserve"> a</w:t>
            </w:r>
            <w:r w:rsidRPr="00DF5040">
              <w:rPr>
                <w:lang w:val="en-US"/>
              </w:rPr>
              <w:t xml:space="preserve"> result of the Musical composition’s exploitation. The payments are to be effected as the reporting period expires. Upon the agreement between the Parties, the reporting period is identified as the calendar quarter.</w:t>
            </w:r>
          </w:p>
          <w:p w:rsidR="00DF5040" w:rsidRDefault="00DF5040" w:rsidP="00DF5040">
            <w:pPr>
              <w:pStyle w:val="a4"/>
              <w:numPr>
                <w:ilvl w:val="1"/>
                <w:numId w:val="1"/>
              </w:numPr>
              <w:rPr>
                <w:lang w:val="en-US"/>
              </w:rPr>
            </w:pPr>
            <w:r>
              <w:rPr>
                <w:lang w:val="en-US"/>
              </w:rPr>
              <w:t>The payments are to be effected by the Legal successor through the banking transfer to the banking account of the Author.</w:t>
            </w:r>
          </w:p>
          <w:p w:rsidR="00DF5040" w:rsidRDefault="00DF5040" w:rsidP="00DF5040">
            <w:pPr>
              <w:pStyle w:val="a4"/>
              <w:numPr>
                <w:ilvl w:val="0"/>
                <w:numId w:val="1"/>
              </w:numPr>
              <w:rPr>
                <w:lang w:val="en-US"/>
              </w:rPr>
            </w:pPr>
            <w:r>
              <w:rPr>
                <w:lang w:val="en-US"/>
              </w:rPr>
              <w:t>The terms of making amendments and addenda.</w:t>
            </w:r>
          </w:p>
          <w:p w:rsidR="00DF5040" w:rsidRDefault="00DF5040" w:rsidP="00DF5040">
            <w:pPr>
              <w:pStyle w:val="a4"/>
              <w:numPr>
                <w:ilvl w:val="1"/>
                <w:numId w:val="1"/>
              </w:numPr>
              <w:rPr>
                <w:lang w:val="en-US"/>
              </w:rPr>
            </w:pPr>
            <w:r>
              <w:rPr>
                <w:lang w:val="en-US"/>
              </w:rPr>
              <w:t>The unilateral refuse to execute the obligations stipulated by the Agreement as well as unilateral make any amendments in the terms and conditions of the Agreement are not allowed, excluded the case laid down by the Agreement.</w:t>
            </w:r>
          </w:p>
          <w:p w:rsidR="00DF5040" w:rsidRDefault="00DF5040" w:rsidP="00DF5040">
            <w:pPr>
              <w:pStyle w:val="a4"/>
              <w:numPr>
                <w:ilvl w:val="1"/>
                <w:numId w:val="1"/>
              </w:numPr>
              <w:rPr>
                <w:lang w:val="en-US"/>
              </w:rPr>
            </w:pPr>
            <w:r>
              <w:rPr>
                <w:lang w:val="en-US"/>
              </w:rPr>
              <w:t xml:space="preserve">Unless otherwise is stipulated by the additional agreement between the Parties, all the amendments and addenda are to be considered actual only in </w:t>
            </w:r>
            <w:r w:rsidR="00664D3E">
              <w:rPr>
                <w:lang w:val="en-US"/>
              </w:rPr>
              <w:t xml:space="preserve">the </w:t>
            </w:r>
            <w:r>
              <w:rPr>
                <w:lang w:val="en-US"/>
              </w:rPr>
              <w:t>case they are given in written in the single document form or performed in the way written documents exchange via the post service and in the case when the fact that the document sent is sourced from one of the Parties is clearly identified.</w:t>
            </w:r>
          </w:p>
          <w:p w:rsidR="00E07C74" w:rsidRDefault="00E07C74" w:rsidP="00DF5040">
            <w:pPr>
              <w:pStyle w:val="a4"/>
              <w:numPr>
                <w:ilvl w:val="1"/>
                <w:numId w:val="1"/>
              </w:numPr>
              <w:rPr>
                <w:lang w:val="en-US"/>
              </w:rPr>
            </w:pPr>
            <w:r>
              <w:rPr>
                <w:lang w:val="en-US"/>
              </w:rPr>
              <w:t>Any revisions made are to be accepted as the legal ones in case they are properly attested by the Parties signatures.</w:t>
            </w:r>
          </w:p>
          <w:p w:rsidR="00DF5040" w:rsidRDefault="00E07C74" w:rsidP="00DF5040">
            <w:pPr>
              <w:pStyle w:val="a4"/>
              <w:numPr>
                <w:ilvl w:val="1"/>
                <w:numId w:val="1"/>
              </w:numPr>
              <w:rPr>
                <w:lang w:val="en-US"/>
              </w:rPr>
            </w:pPr>
            <w:r>
              <w:rPr>
                <w:lang w:val="en-US"/>
              </w:rPr>
              <w:t>After the present Agreement is signed, all the preceding agreements, related to the Agreement  made in written or oral form, are accepted to be out of legal force in case they contradict the Agreement or do not conform to the Agreement.</w:t>
            </w:r>
          </w:p>
          <w:p w:rsidR="00E07C74" w:rsidRPr="00DF5040" w:rsidRDefault="00E07C74" w:rsidP="00E07C74">
            <w:pPr>
              <w:pStyle w:val="a4"/>
              <w:numPr>
                <w:ilvl w:val="0"/>
                <w:numId w:val="1"/>
              </w:numPr>
              <w:rPr>
                <w:lang w:val="en-US"/>
              </w:rPr>
            </w:pPr>
            <w:r>
              <w:rPr>
                <w:lang w:val="en-US"/>
              </w:rPr>
              <w:t xml:space="preserve">Coming into effect and termination of </w:t>
            </w:r>
            <w:r>
              <w:rPr>
                <w:lang w:val="en-US"/>
              </w:rPr>
              <w:lastRenderedPageBreak/>
              <w:t>the Agreement.</w:t>
            </w:r>
          </w:p>
          <w:p w:rsidR="00E07C74" w:rsidRDefault="00E07C74" w:rsidP="00E07C74">
            <w:pPr>
              <w:pStyle w:val="a4"/>
              <w:numPr>
                <w:ilvl w:val="1"/>
                <w:numId w:val="1"/>
              </w:numPr>
              <w:rPr>
                <w:lang w:val="en-US"/>
              </w:rPr>
            </w:pPr>
            <w:r>
              <w:rPr>
                <w:lang w:val="en-US"/>
              </w:rPr>
              <w:t>The present Agreement is to come into force and is to become obligatory for all the Parties since the very moment of signing the Agreement.</w:t>
            </w:r>
          </w:p>
          <w:p w:rsidR="00E07C74" w:rsidRDefault="00E07C74" w:rsidP="00E07C74">
            <w:pPr>
              <w:pStyle w:val="a4"/>
              <w:numPr>
                <w:ilvl w:val="1"/>
                <w:numId w:val="1"/>
              </w:numPr>
              <w:rPr>
                <w:lang w:val="en-US"/>
              </w:rPr>
            </w:pPr>
            <w:r>
              <w:rPr>
                <w:lang w:val="en-US"/>
              </w:rPr>
              <w:t xml:space="preserve">Making amendments and addenda, annulment or termination </w:t>
            </w:r>
            <w:proofErr w:type="gramStart"/>
            <w:r>
              <w:rPr>
                <w:lang w:val="en-US"/>
              </w:rPr>
              <w:t>are</w:t>
            </w:r>
            <w:proofErr w:type="gramEnd"/>
            <w:r>
              <w:rPr>
                <w:lang w:val="en-US"/>
              </w:rPr>
              <w:t xml:space="preserve"> possible in by mutual consent of the Parties only.</w:t>
            </w:r>
          </w:p>
          <w:p w:rsidR="00E07C74" w:rsidRDefault="00E07C74" w:rsidP="00E07C74">
            <w:pPr>
              <w:pStyle w:val="a4"/>
              <w:numPr>
                <w:ilvl w:val="0"/>
                <w:numId w:val="1"/>
              </w:numPr>
              <w:rPr>
                <w:lang w:val="en-US"/>
              </w:rPr>
            </w:pPr>
            <w:r>
              <w:rPr>
                <w:lang w:val="en-US"/>
              </w:rPr>
              <w:t>Legal addresses and bank details.</w:t>
            </w:r>
          </w:p>
          <w:p w:rsidR="00664D3E" w:rsidRPr="000F179D" w:rsidRDefault="00664D3E" w:rsidP="000F179D">
            <w:pPr>
              <w:rPr>
                <w:lang w:val="en-US"/>
              </w:rPr>
            </w:pPr>
          </w:p>
        </w:tc>
      </w:tr>
      <w:tr w:rsidR="0014381F" w:rsidRPr="0014381F" w:rsidTr="0014381F">
        <w:tc>
          <w:tcPr>
            <w:tcW w:w="5070" w:type="dxa"/>
          </w:tcPr>
          <w:p w:rsidR="0014381F" w:rsidRPr="0014381F" w:rsidRDefault="0014381F">
            <w:pPr>
              <w:rPr>
                <w:lang w:val="en-US"/>
              </w:rPr>
            </w:pPr>
          </w:p>
        </w:tc>
        <w:tc>
          <w:tcPr>
            <w:tcW w:w="4501" w:type="dxa"/>
          </w:tcPr>
          <w:p w:rsidR="0014381F" w:rsidRPr="0014381F" w:rsidRDefault="0014381F">
            <w:pPr>
              <w:rPr>
                <w:lang w:val="en-US"/>
              </w:rPr>
            </w:pPr>
          </w:p>
        </w:tc>
      </w:tr>
    </w:tbl>
    <w:p w:rsidR="00D8637B" w:rsidRPr="0014381F" w:rsidRDefault="00D8637B">
      <w:pPr>
        <w:rPr>
          <w:lang w:val="en-US"/>
        </w:rPr>
      </w:pPr>
    </w:p>
    <w:sectPr w:rsidR="00D8637B" w:rsidRPr="00143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70C"/>
    <w:multiLevelType w:val="hybridMultilevel"/>
    <w:tmpl w:val="A844E6E4"/>
    <w:lvl w:ilvl="0" w:tplc="B614C8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6015C7C"/>
    <w:multiLevelType w:val="multilevel"/>
    <w:tmpl w:val="C248B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1F"/>
    <w:rsid w:val="000F179D"/>
    <w:rsid w:val="0014381F"/>
    <w:rsid w:val="002A050C"/>
    <w:rsid w:val="004E735C"/>
    <w:rsid w:val="005E263B"/>
    <w:rsid w:val="00664D3E"/>
    <w:rsid w:val="00D8637B"/>
    <w:rsid w:val="00DF5040"/>
    <w:rsid w:val="00E07C74"/>
    <w:rsid w:val="00FF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dc:creator>
  <cp:lastModifiedBy>Разумов</cp:lastModifiedBy>
  <cp:revision>4</cp:revision>
  <dcterms:created xsi:type="dcterms:W3CDTF">2012-03-29T15:28:00Z</dcterms:created>
  <dcterms:modified xsi:type="dcterms:W3CDTF">2012-04-09T08:17:00Z</dcterms:modified>
</cp:coreProperties>
</file>