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D4" w:rsidRDefault="004728D4" w:rsidP="004728D4">
      <w:pPr>
        <w:pStyle w:val="11"/>
      </w:pPr>
      <w:r>
        <w:t>Как открыть свое дело в Таиланде</w:t>
      </w:r>
      <w:r w:rsidR="00121461">
        <w:t>?</w:t>
      </w:r>
    </w:p>
    <w:p w:rsidR="004F0579" w:rsidRDefault="000004A2" w:rsidP="000004A2">
      <w:r>
        <w:t>Планиру</w:t>
      </w:r>
      <w:r w:rsidR="00AD3A97">
        <w:t>ете открыть свое дело</w:t>
      </w:r>
      <w:r>
        <w:t xml:space="preserve"> в Таиланде</w:t>
      </w:r>
      <w:r w:rsidR="00AD3A97">
        <w:t xml:space="preserve">? Тогда вам </w:t>
      </w:r>
      <w:r w:rsidR="00B15C94">
        <w:t>стоит</w:t>
      </w:r>
      <w:r>
        <w:t xml:space="preserve"> </w:t>
      </w:r>
      <w:r w:rsidR="00B15C94">
        <w:t>лучше</w:t>
      </w:r>
      <w:r w:rsidR="00AD3A97">
        <w:t xml:space="preserve"> узнать</w:t>
      </w:r>
      <w:r>
        <w:t xml:space="preserve"> </w:t>
      </w:r>
      <w:r w:rsidR="00AD3A97">
        <w:t xml:space="preserve">о </w:t>
      </w:r>
      <w:r w:rsidR="00076F48">
        <w:t>важных</w:t>
      </w:r>
      <w:r w:rsidR="00AD3A97">
        <w:t xml:space="preserve"> юридических формальностях и возможных проблемах</w:t>
      </w:r>
      <w:r w:rsidR="00076F48">
        <w:t>, с которыми придется столкнуться</w:t>
      </w:r>
      <w:r w:rsidR="00AD3A97">
        <w:t xml:space="preserve"> при регистрации бизнеса.</w:t>
      </w:r>
    </w:p>
    <w:p w:rsidR="00DF5262" w:rsidRDefault="00DF5262" w:rsidP="00DF5262">
      <w:pPr>
        <w:pStyle w:val="21"/>
      </w:pPr>
      <w:r>
        <w:t>Регулирование иностранных инвестиций в Таиланде</w:t>
      </w:r>
    </w:p>
    <w:p w:rsidR="00AD3A97" w:rsidRPr="00926D90" w:rsidRDefault="00AD3A97" w:rsidP="000004A2">
      <w:pPr>
        <w:rPr>
          <w:b/>
        </w:rPr>
      </w:pPr>
      <w:r w:rsidRPr="00926D90">
        <w:rPr>
          <w:b/>
        </w:rPr>
        <w:t xml:space="preserve">Деятельность иностранных компаний </w:t>
      </w:r>
      <w:r w:rsidR="00DF5262" w:rsidRPr="00926D90">
        <w:rPr>
          <w:b/>
        </w:rPr>
        <w:t xml:space="preserve">в этой стране </w:t>
      </w:r>
      <w:r w:rsidRPr="00926D90">
        <w:rPr>
          <w:b/>
        </w:rPr>
        <w:t>подпадает под действие:</w:t>
      </w:r>
    </w:p>
    <w:p w:rsidR="004F0579" w:rsidRDefault="001E46D4" w:rsidP="004F0579">
      <w:pPr>
        <w:pStyle w:val="a3"/>
        <w:numPr>
          <w:ilvl w:val="0"/>
          <w:numId w:val="8"/>
        </w:numPr>
      </w:pPr>
      <w:r>
        <w:t>Закон</w:t>
      </w:r>
      <w:r w:rsidR="00AD3A97">
        <w:t>а</w:t>
      </w:r>
      <w:r>
        <w:t xml:space="preserve"> об иностранной коммерческой деятельности</w:t>
      </w:r>
      <w:r w:rsidR="00DF5262">
        <w:t>;</w:t>
      </w:r>
      <w:r>
        <w:t xml:space="preserve"> </w:t>
      </w:r>
    </w:p>
    <w:p w:rsidR="00DF5262" w:rsidRDefault="00DF5262" w:rsidP="00DF5262">
      <w:pPr>
        <w:pStyle w:val="a3"/>
        <w:numPr>
          <w:ilvl w:val="0"/>
          <w:numId w:val="8"/>
        </w:numPr>
      </w:pPr>
      <w:r>
        <w:t xml:space="preserve">Закона о привлечении иностранных инвестиций; </w:t>
      </w:r>
    </w:p>
    <w:p w:rsidR="004F0579" w:rsidRDefault="001E46D4" w:rsidP="004F0579">
      <w:pPr>
        <w:pStyle w:val="a3"/>
        <w:numPr>
          <w:ilvl w:val="0"/>
          <w:numId w:val="8"/>
        </w:numPr>
      </w:pPr>
      <w:r>
        <w:t>Земельн</w:t>
      </w:r>
      <w:r w:rsidR="00AD3A97">
        <w:t>ого</w:t>
      </w:r>
      <w:r>
        <w:t xml:space="preserve"> Кодекс</w:t>
      </w:r>
      <w:r w:rsidR="00AD3A97">
        <w:t>а</w:t>
      </w:r>
      <w:r w:rsidR="00DF5262">
        <w:t>.</w:t>
      </w:r>
    </w:p>
    <w:p w:rsidR="001E46D4" w:rsidRDefault="001E46D4" w:rsidP="000004A2">
      <w:r>
        <w:t xml:space="preserve">В этих </w:t>
      </w:r>
      <w:r w:rsidR="004F0579">
        <w:t>нормативно-правовых</w:t>
      </w:r>
      <w:r>
        <w:t xml:space="preserve"> актах прописаны все требования и ограничения, предъявляемые к иностранным инвесторам, и ответственность за их нарушение (вплоть до уголовной).</w:t>
      </w:r>
      <w:r w:rsidR="00AD3A97" w:rsidRPr="00AD3A97">
        <w:t xml:space="preserve"> </w:t>
      </w:r>
      <w:r w:rsidR="00AD3A97">
        <w:t>Необходимо учитывать, что иностранные компании в Таиланде ограничены в правах на совершение определенных действий, на приобретение или владение собственностью и землей.</w:t>
      </w:r>
    </w:p>
    <w:p w:rsidR="000004A2" w:rsidRPr="004F0579" w:rsidRDefault="00DF5262" w:rsidP="000004A2">
      <w:pPr>
        <w:rPr>
          <w:b/>
        </w:rPr>
      </w:pPr>
      <w:r>
        <w:rPr>
          <w:b/>
        </w:rPr>
        <w:t>В частности, к</w:t>
      </w:r>
      <w:r w:rsidR="000004A2" w:rsidRPr="004F0579">
        <w:rPr>
          <w:b/>
        </w:rPr>
        <w:t>омпаниям с иностранным капиталом запрещена деятельность в следующих отраслях:</w:t>
      </w:r>
    </w:p>
    <w:p w:rsidR="000004A2" w:rsidRDefault="000004A2" w:rsidP="000004A2">
      <w:pPr>
        <w:pStyle w:val="a3"/>
        <w:numPr>
          <w:ilvl w:val="0"/>
          <w:numId w:val="3"/>
        </w:numPr>
      </w:pPr>
      <w:r>
        <w:t>банковское и страховое дело;</w:t>
      </w:r>
    </w:p>
    <w:p w:rsidR="000004A2" w:rsidRDefault="000004A2" w:rsidP="000004A2">
      <w:pPr>
        <w:pStyle w:val="a3"/>
        <w:numPr>
          <w:ilvl w:val="0"/>
          <w:numId w:val="3"/>
        </w:numPr>
      </w:pPr>
      <w:r>
        <w:t>издательская деятельность;</w:t>
      </w:r>
    </w:p>
    <w:p w:rsidR="000004A2" w:rsidRDefault="000004A2" w:rsidP="000004A2">
      <w:pPr>
        <w:pStyle w:val="a3"/>
        <w:numPr>
          <w:ilvl w:val="0"/>
          <w:numId w:val="3"/>
        </w:numPr>
      </w:pPr>
      <w:r>
        <w:t>коммерческое рыболовство и лесоводство;</w:t>
      </w:r>
    </w:p>
    <w:p w:rsidR="000004A2" w:rsidRDefault="000004A2" w:rsidP="000004A2">
      <w:pPr>
        <w:pStyle w:val="a3"/>
        <w:numPr>
          <w:ilvl w:val="0"/>
          <w:numId w:val="3"/>
        </w:numPr>
      </w:pPr>
      <w:r>
        <w:t>отдельные отрасли сельского хозяйства;</w:t>
      </w:r>
    </w:p>
    <w:p w:rsidR="000004A2" w:rsidRDefault="000004A2" w:rsidP="000004A2">
      <w:pPr>
        <w:pStyle w:val="a3"/>
        <w:numPr>
          <w:ilvl w:val="0"/>
          <w:numId w:val="3"/>
        </w:numPr>
      </w:pPr>
      <w:r>
        <w:t>авиационные и туристические перевозки;</w:t>
      </w:r>
    </w:p>
    <w:p w:rsidR="004F0579" w:rsidRDefault="0058010B" w:rsidP="000004A2">
      <w:pPr>
        <w:pStyle w:val="a3"/>
        <w:numPr>
          <w:ilvl w:val="0"/>
          <w:numId w:val="3"/>
        </w:numPr>
      </w:pPr>
      <w:r>
        <w:t>приобретени</w:t>
      </w:r>
      <w:r w:rsidR="00076F48">
        <w:t>е</w:t>
      </w:r>
      <w:r w:rsidR="000004A2">
        <w:t xml:space="preserve"> зем</w:t>
      </w:r>
      <w:r w:rsidR="00076F48">
        <w:t>ельных участков на территории государства</w:t>
      </w:r>
      <w:r>
        <w:t>;</w:t>
      </w:r>
    </w:p>
    <w:p w:rsidR="000004A2" w:rsidRDefault="000004A2" w:rsidP="000004A2">
      <w:pPr>
        <w:pStyle w:val="a3"/>
        <w:numPr>
          <w:ilvl w:val="0"/>
          <w:numId w:val="3"/>
        </w:numPr>
      </w:pPr>
      <w:r>
        <w:t>в некоторых других отраслях</w:t>
      </w:r>
      <w:r w:rsidR="004F0579">
        <w:t xml:space="preserve"> экономики</w:t>
      </w:r>
      <w:r>
        <w:t>.</w:t>
      </w:r>
    </w:p>
    <w:p w:rsidR="000004A2" w:rsidRPr="00F1518D" w:rsidRDefault="00F1518D" w:rsidP="000004A2">
      <w:r>
        <w:t>Эти о</w:t>
      </w:r>
      <w:r w:rsidR="000004A2" w:rsidRPr="00F1518D">
        <w:t xml:space="preserve">граничения </w:t>
      </w:r>
      <w:r>
        <w:t xml:space="preserve">могут </w:t>
      </w:r>
      <w:r w:rsidR="001E46D4">
        <w:t xml:space="preserve">быть </w:t>
      </w:r>
      <w:r>
        <w:t xml:space="preserve">сняты </w:t>
      </w:r>
      <w:r w:rsidR="000004A2" w:rsidRPr="00F1518D">
        <w:t xml:space="preserve">только в </w:t>
      </w:r>
      <w:r w:rsidRPr="00F1518D">
        <w:t>исключительных случаях</w:t>
      </w:r>
      <w:proofErr w:type="gramStart"/>
      <w:r w:rsidR="00926D90">
        <w:t>.</w:t>
      </w:r>
      <w:proofErr w:type="gramEnd"/>
      <w:r w:rsidR="00926D90">
        <w:t xml:space="preserve"> Т</w:t>
      </w:r>
      <w:r w:rsidR="00076F48">
        <w:t xml:space="preserve">акие </w:t>
      </w:r>
      <w:r>
        <w:t>решени</w:t>
      </w:r>
      <w:r w:rsidR="00AD3A97">
        <w:t xml:space="preserve">я </w:t>
      </w:r>
      <w:r w:rsidRPr="00F1518D">
        <w:t>принима</w:t>
      </w:r>
      <w:r w:rsidR="00AD3A97">
        <w:t>ю</w:t>
      </w:r>
      <w:r w:rsidRPr="00F1518D">
        <w:t xml:space="preserve">тся на уровне </w:t>
      </w:r>
      <w:r>
        <w:t>Министерства Торговли Таиланда.</w:t>
      </w:r>
    </w:p>
    <w:p w:rsidR="00DF5262" w:rsidRDefault="00BD763B" w:rsidP="00BD763B">
      <w:r>
        <w:t xml:space="preserve">Чтобы компания </w:t>
      </w:r>
      <w:r w:rsidR="00DF5262">
        <w:t xml:space="preserve">по закону могла </w:t>
      </w:r>
      <w:r>
        <w:t>счита</w:t>
      </w:r>
      <w:r w:rsidR="00DF5262">
        <w:t>ться</w:t>
      </w:r>
      <w:r>
        <w:t xml:space="preserve"> тайской, </w:t>
      </w:r>
      <w:r w:rsidR="00C115DD">
        <w:t>контр</w:t>
      </w:r>
      <w:r w:rsidR="000004A2">
        <w:t>о</w:t>
      </w:r>
      <w:r w:rsidR="00C115DD">
        <w:t>льный пакет акций (51%) должен принадлежать гражданам Таиланда. З</w:t>
      </w:r>
      <w:r>
        <w:t>арубежный акцион</w:t>
      </w:r>
      <w:r w:rsidR="00C115DD">
        <w:t xml:space="preserve">ер </w:t>
      </w:r>
      <w:r>
        <w:t xml:space="preserve">может владеть </w:t>
      </w:r>
      <w:r w:rsidR="00C115DD">
        <w:t xml:space="preserve">не </w:t>
      </w:r>
      <w:r>
        <w:t xml:space="preserve">более чем 49 % </w:t>
      </w:r>
      <w:r w:rsidR="004F0579">
        <w:t>капитала</w:t>
      </w:r>
      <w:r>
        <w:t xml:space="preserve"> компании. </w:t>
      </w:r>
    </w:p>
    <w:p w:rsidR="00BD763B" w:rsidRDefault="00140F28" w:rsidP="00BD763B">
      <w:r>
        <w:t>Изменения, внесенные в 2015 году в З</w:t>
      </w:r>
      <w:r w:rsidR="004F0579">
        <w:t>акон об иностранных инвестициях</w:t>
      </w:r>
      <w:r>
        <w:t xml:space="preserve">,  обязывают тайских акционеров декларировать свои доходы и подтверждать </w:t>
      </w:r>
      <w:r w:rsidR="000004A2">
        <w:t>способность</w:t>
      </w:r>
      <w:r w:rsidR="00C115DD">
        <w:t xml:space="preserve"> инвестировать средства в бизнес</w:t>
      </w:r>
      <w:r w:rsidR="00F1518D" w:rsidRPr="00F1518D">
        <w:t xml:space="preserve"> </w:t>
      </w:r>
      <w:r w:rsidR="00F1518D">
        <w:t>на равных условиях с иностранцами</w:t>
      </w:r>
      <w:r w:rsidR="004F0579">
        <w:t>, чтобы исключить возможность махинаций.</w:t>
      </w:r>
    </w:p>
    <w:p w:rsidR="004F1FA5" w:rsidRDefault="004F1FA5" w:rsidP="004F1FA5">
      <w:r>
        <w:t>Минимальный размер уставного капитала для компаний с иностранным участием</w:t>
      </w:r>
      <w:r w:rsidR="000004A2">
        <w:t xml:space="preserve"> </w:t>
      </w:r>
      <w:r w:rsidR="004F0579">
        <w:t xml:space="preserve">законодательно </w:t>
      </w:r>
      <w:r w:rsidR="00C115DD">
        <w:t>установлен в размере</w:t>
      </w:r>
      <w:r>
        <w:t xml:space="preserve"> 2 млн. бат (</w:t>
      </w:r>
      <w:r w:rsidR="004F0579">
        <w:t xml:space="preserve">около </w:t>
      </w:r>
      <w:r>
        <w:t>6</w:t>
      </w:r>
      <w:r w:rsidR="00C115DD">
        <w:t>6</w:t>
      </w:r>
      <w:r>
        <w:t xml:space="preserve"> тыс. долларов США).</w:t>
      </w:r>
      <w:r w:rsidR="00BD763B">
        <w:t xml:space="preserve"> </w:t>
      </w:r>
    </w:p>
    <w:p w:rsidR="008D65D8" w:rsidRDefault="0058010B" w:rsidP="00A16A3C">
      <w:pPr>
        <w:pStyle w:val="21"/>
      </w:pPr>
      <w:r>
        <w:t>Порядок</w:t>
      </w:r>
      <w:r w:rsidR="00FC51CF">
        <w:t xml:space="preserve"> </w:t>
      </w:r>
      <w:r w:rsidR="008D65D8">
        <w:t>открыт</w:t>
      </w:r>
      <w:r w:rsidR="00FC51CF">
        <w:t>ия</w:t>
      </w:r>
      <w:r w:rsidR="008D65D8">
        <w:t xml:space="preserve"> </w:t>
      </w:r>
      <w:r w:rsidR="008D65D8" w:rsidRPr="008D65D8">
        <w:t>LTD</w:t>
      </w:r>
    </w:p>
    <w:p w:rsidR="00E26ED2" w:rsidRDefault="00D94CB6" w:rsidP="00D94CB6">
      <w:r>
        <w:t xml:space="preserve">Наиболее </w:t>
      </w:r>
      <w:r w:rsidR="00140F28">
        <w:t>распространенная</w:t>
      </w:r>
      <w:r>
        <w:t xml:space="preserve"> организационно-правовая форма ведения бизнеса </w:t>
      </w:r>
      <w:r w:rsidR="001E46D4">
        <w:t xml:space="preserve">в Таиланде </w:t>
      </w:r>
      <w:r>
        <w:t>для иностранного инвестора</w:t>
      </w:r>
      <w:r w:rsidRPr="00D94CB6">
        <w:t xml:space="preserve"> </w:t>
      </w:r>
      <w:r>
        <w:t xml:space="preserve">– </w:t>
      </w:r>
      <w:r w:rsidR="004F0579">
        <w:t>акционерное общество</w:t>
      </w:r>
      <w:r w:rsidRPr="00243DD2">
        <w:t xml:space="preserve"> с ограниченной ответственностью</w:t>
      </w:r>
      <w:r>
        <w:t xml:space="preserve"> </w:t>
      </w:r>
      <w:r w:rsidRPr="004E0F1D">
        <w:t>(</w:t>
      </w:r>
      <w:proofErr w:type="spellStart"/>
      <w:r w:rsidR="004F1FA5" w:rsidRPr="004F1FA5">
        <w:t>Thai</w:t>
      </w:r>
      <w:proofErr w:type="spellEnd"/>
      <w:r w:rsidR="004F1FA5" w:rsidRPr="004F1FA5">
        <w:t xml:space="preserve"> </w:t>
      </w:r>
      <w:proofErr w:type="spellStart"/>
      <w:r w:rsidR="004F1FA5" w:rsidRPr="004F1FA5">
        <w:t>Limited</w:t>
      </w:r>
      <w:proofErr w:type="spellEnd"/>
      <w:r w:rsidR="004F1FA5" w:rsidRPr="004F1FA5">
        <w:t xml:space="preserve"> </w:t>
      </w:r>
      <w:proofErr w:type="spellStart"/>
      <w:r w:rsidR="004F1FA5" w:rsidRPr="004F1FA5">
        <w:lastRenderedPageBreak/>
        <w:t>Company</w:t>
      </w:r>
      <w:proofErr w:type="spellEnd"/>
      <w:r w:rsidRPr="004E0F1D">
        <w:t>)</w:t>
      </w:r>
      <w:r>
        <w:t xml:space="preserve">. Она </w:t>
      </w:r>
      <w:r w:rsidR="001E46D4">
        <w:t xml:space="preserve">предполагает облегченную процедуру регистрации компании и </w:t>
      </w:r>
      <w:r w:rsidR="00076F48">
        <w:t xml:space="preserve">ведение бизнеса с </w:t>
      </w:r>
      <w:r w:rsidR="00F1518D">
        <w:t>соблюдение</w:t>
      </w:r>
      <w:r w:rsidR="00076F48">
        <w:t>м</w:t>
      </w:r>
      <w:r w:rsidR="00F1518D">
        <w:t xml:space="preserve"> </w:t>
      </w:r>
      <w:r>
        <w:t>м</w:t>
      </w:r>
      <w:r w:rsidR="000D48D3">
        <w:t>инимальны</w:t>
      </w:r>
      <w:r w:rsidR="00F1518D">
        <w:t xml:space="preserve">х </w:t>
      </w:r>
      <w:r>
        <w:t>формальност</w:t>
      </w:r>
      <w:r w:rsidR="001E46D4">
        <w:t>ей</w:t>
      </w:r>
      <w:r w:rsidR="00F1518D">
        <w:t>.</w:t>
      </w:r>
    </w:p>
    <w:p w:rsidR="00D453FC" w:rsidRPr="00A26B9B" w:rsidRDefault="00D453FC" w:rsidP="00FC51CF">
      <w:pPr>
        <w:rPr>
          <w:b/>
        </w:rPr>
      </w:pPr>
      <w:r w:rsidRPr="00A26B9B">
        <w:rPr>
          <w:b/>
        </w:rPr>
        <w:t xml:space="preserve">Для открытия </w:t>
      </w:r>
      <w:r w:rsidR="00187C0D">
        <w:rPr>
          <w:b/>
          <w:lang w:val="en-US"/>
        </w:rPr>
        <w:t>C</w:t>
      </w:r>
      <w:proofErr w:type="spellStart"/>
      <w:r w:rsidR="00187C0D" w:rsidRPr="00187C0D">
        <w:rPr>
          <w:b/>
        </w:rPr>
        <w:t>ompany</w:t>
      </w:r>
      <w:proofErr w:type="spellEnd"/>
      <w:r w:rsidR="00187C0D" w:rsidRPr="00187C0D">
        <w:rPr>
          <w:b/>
        </w:rPr>
        <w:t xml:space="preserve"> </w:t>
      </w:r>
      <w:proofErr w:type="spellStart"/>
      <w:r w:rsidR="00187C0D" w:rsidRPr="00187C0D">
        <w:rPr>
          <w:b/>
        </w:rPr>
        <w:t>limited</w:t>
      </w:r>
      <w:proofErr w:type="spellEnd"/>
      <w:r w:rsidR="00187C0D" w:rsidRPr="00187C0D">
        <w:rPr>
          <w:b/>
        </w:rPr>
        <w:t xml:space="preserve"> </w:t>
      </w:r>
      <w:r w:rsidRPr="00A26B9B">
        <w:rPr>
          <w:b/>
        </w:rPr>
        <w:t>в Таиланде необходимо:</w:t>
      </w:r>
    </w:p>
    <w:p w:rsidR="00E26ED2" w:rsidRDefault="00E26ED2" w:rsidP="00A26B9B">
      <w:pPr>
        <w:pStyle w:val="a3"/>
        <w:numPr>
          <w:ilvl w:val="0"/>
          <w:numId w:val="5"/>
        </w:numPr>
      </w:pPr>
      <w:r>
        <w:t xml:space="preserve">Получить бизнес-визу (если </w:t>
      </w:r>
      <w:r w:rsidR="000004A2">
        <w:t xml:space="preserve">владелец </w:t>
      </w:r>
      <w:r>
        <w:t>планирует</w:t>
      </w:r>
      <w:r w:rsidR="000004A2">
        <w:t xml:space="preserve"> сам </w:t>
      </w:r>
      <w:r>
        <w:t>работать в компании).</w:t>
      </w:r>
    </w:p>
    <w:p w:rsidR="00A26B9B" w:rsidRDefault="008D65D8" w:rsidP="00A26B9B">
      <w:pPr>
        <w:pStyle w:val="a3"/>
        <w:numPr>
          <w:ilvl w:val="0"/>
          <w:numId w:val="5"/>
        </w:numPr>
      </w:pPr>
      <w:r>
        <w:t xml:space="preserve">Привлечь в фирму не менее </w:t>
      </w:r>
      <w:r w:rsidR="004F1FA5">
        <w:t>3</w:t>
      </w:r>
      <w:r w:rsidR="00AD3A97">
        <w:t>-х</w:t>
      </w:r>
      <w:r>
        <w:t xml:space="preserve"> акционеров. </w:t>
      </w:r>
      <w:r w:rsidR="00FC51CF">
        <w:t xml:space="preserve">Из них </w:t>
      </w:r>
      <w:r w:rsidR="0069633F">
        <w:t xml:space="preserve">как минимум </w:t>
      </w:r>
      <w:r>
        <w:t>дв</w:t>
      </w:r>
      <w:r w:rsidR="0069633F">
        <w:t>а</w:t>
      </w:r>
      <w:r>
        <w:t xml:space="preserve"> учредител</w:t>
      </w:r>
      <w:r w:rsidR="0069633F">
        <w:t>я</w:t>
      </w:r>
      <w:r>
        <w:t xml:space="preserve"> должны иметь тайское гражданство</w:t>
      </w:r>
      <w:r w:rsidR="00AD3A97">
        <w:t>,</w:t>
      </w:r>
      <w:r>
        <w:t xml:space="preserve"> и </w:t>
      </w:r>
      <w:r w:rsidR="004F0579">
        <w:t xml:space="preserve">в совокупности </w:t>
      </w:r>
      <w:r>
        <w:t>владеть долей в 51 % акций.</w:t>
      </w:r>
    </w:p>
    <w:p w:rsidR="00A26B9B" w:rsidRDefault="000004A2" w:rsidP="00A26B9B">
      <w:pPr>
        <w:pStyle w:val="a3"/>
        <w:numPr>
          <w:ilvl w:val="0"/>
          <w:numId w:val="5"/>
        </w:numPr>
      </w:pPr>
      <w:r>
        <w:t>Зарегистрировать название фирмы</w:t>
      </w:r>
      <w:r w:rsidR="00243DD2">
        <w:t xml:space="preserve"> </w:t>
      </w:r>
      <w:r w:rsidR="008D65D8">
        <w:t>в Отдел</w:t>
      </w:r>
      <w:r>
        <w:t>е</w:t>
      </w:r>
      <w:r w:rsidR="008D65D8">
        <w:t xml:space="preserve"> Развития Бизнеса при Министерстве Торговли</w:t>
      </w:r>
      <w:r w:rsidR="00243DD2">
        <w:t xml:space="preserve">. Регистрация названия фирмы занимает 3 рабочих дня. </w:t>
      </w:r>
    </w:p>
    <w:p w:rsidR="008D65D8" w:rsidRDefault="00A16A3C" w:rsidP="00A26B9B">
      <w:pPr>
        <w:pStyle w:val="a3"/>
        <w:numPr>
          <w:ilvl w:val="0"/>
          <w:numId w:val="5"/>
        </w:numPr>
      </w:pPr>
      <w:r>
        <w:t>Подготовить учредительные документы и созвать собрание учредителей</w:t>
      </w:r>
      <w:r w:rsidR="00F1518D">
        <w:t>. На нем</w:t>
      </w:r>
      <w:r>
        <w:t xml:space="preserve"> н</w:t>
      </w:r>
      <w:r w:rsidR="00F1518D">
        <w:t>еобходимо</w:t>
      </w:r>
      <w:r>
        <w:t xml:space="preserve"> подписать </w:t>
      </w:r>
      <w:r w:rsidR="000004A2">
        <w:t>Меморандум об Ассоциации</w:t>
      </w:r>
      <w:r>
        <w:t xml:space="preserve">, утвердить название, устав, </w:t>
      </w:r>
      <w:r w:rsidR="000004A2">
        <w:t>размер</w:t>
      </w:r>
      <w:r>
        <w:t xml:space="preserve"> уставного капитала и </w:t>
      </w:r>
      <w:r w:rsidR="008D65D8">
        <w:t>юридический адрес для компании</w:t>
      </w:r>
      <w:r>
        <w:t>.</w:t>
      </w:r>
    </w:p>
    <w:p w:rsidR="00E41609" w:rsidRDefault="00E41609" w:rsidP="00A26B9B">
      <w:pPr>
        <w:pStyle w:val="a3"/>
        <w:numPr>
          <w:ilvl w:val="0"/>
          <w:numId w:val="5"/>
        </w:numPr>
      </w:pPr>
      <w:r>
        <w:t>Заказать печать с фирменным логотипом компании.</w:t>
      </w:r>
    </w:p>
    <w:p w:rsidR="00140F28" w:rsidRDefault="00FC51CF" w:rsidP="00A26B9B">
      <w:pPr>
        <w:pStyle w:val="a3"/>
        <w:numPr>
          <w:ilvl w:val="0"/>
          <w:numId w:val="5"/>
        </w:numPr>
      </w:pPr>
      <w:r>
        <w:t>У</w:t>
      </w:r>
      <w:r w:rsidR="00A16A3C">
        <w:t>пла</w:t>
      </w:r>
      <w:r>
        <w:t>тить</w:t>
      </w:r>
      <w:r w:rsidR="00A16A3C">
        <w:t xml:space="preserve"> регистрационный взнос</w:t>
      </w:r>
      <w:r w:rsidR="00D94CB6">
        <w:t xml:space="preserve"> в размере</w:t>
      </w:r>
      <w:r w:rsidR="00A16A3C">
        <w:t xml:space="preserve"> </w:t>
      </w:r>
      <w:r w:rsidR="00D94CB6">
        <w:t xml:space="preserve">0,05 % </w:t>
      </w:r>
      <w:r w:rsidR="00A16A3C">
        <w:t xml:space="preserve">уставного капитала (минимальный взнос 500 бат, максимум </w:t>
      </w:r>
      <w:r>
        <w:t xml:space="preserve">– </w:t>
      </w:r>
      <w:r w:rsidR="00A16A3C">
        <w:t>25 000 бат)</w:t>
      </w:r>
      <w:r>
        <w:t xml:space="preserve">. </w:t>
      </w:r>
    </w:p>
    <w:p w:rsidR="00A16A3C" w:rsidRDefault="00FC51CF" w:rsidP="00A26B9B">
      <w:pPr>
        <w:pStyle w:val="a3"/>
        <w:numPr>
          <w:ilvl w:val="0"/>
          <w:numId w:val="5"/>
        </w:numPr>
      </w:pPr>
      <w:r>
        <w:t xml:space="preserve"> Подать заявление на учреждение </w:t>
      </w:r>
      <w:r w:rsidR="00140F28">
        <w:t>компании</w:t>
      </w:r>
      <w:r>
        <w:t xml:space="preserve"> в Отдел Развития Бизнеса </w:t>
      </w:r>
      <w:r w:rsidR="00140F28">
        <w:t>(</w:t>
      </w:r>
      <w:r>
        <w:t>по месту предполагаемой регистрации</w:t>
      </w:r>
      <w:r w:rsidR="00140F28">
        <w:t>)</w:t>
      </w:r>
      <w:r w:rsidR="001E46D4">
        <w:t xml:space="preserve"> Срок рассмотрения заявки – </w:t>
      </w:r>
      <w:r w:rsidR="003D27D7">
        <w:t>1</w:t>
      </w:r>
      <w:r w:rsidR="001E46D4">
        <w:t xml:space="preserve">0 </w:t>
      </w:r>
      <w:r w:rsidR="003D27D7">
        <w:t xml:space="preserve">рабочих </w:t>
      </w:r>
      <w:r w:rsidR="001E46D4">
        <w:t>дней</w:t>
      </w:r>
      <w:r>
        <w:t xml:space="preserve">. </w:t>
      </w:r>
    </w:p>
    <w:p w:rsidR="00140F28" w:rsidRDefault="00D94CB6" w:rsidP="00A26B9B">
      <w:pPr>
        <w:pStyle w:val="a3"/>
        <w:numPr>
          <w:ilvl w:val="0"/>
          <w:numId w:val="5"/>
        </w:numPr>
      </w:pPr>
      <w:r>
        <w:t>Зарегистрировать компанию в Департаменте гос</w:t>
      </w:r>
      <w:r w:rsidR="00140F28">
        <w:t xml:space="preserve">ударственных </w:t>
      </w:r>
      <w:r>
        <w:t>доходов и сборов</w:t>
      </w:r>
      <w:r w:rsidR="00140F28">
        <w:t>.</w:t>
      </w:r>
    </w:p>
    <w:p w:rsidR="00D94CB6" w:rsidRDefault="00A26B9B" w:rsidP="00A26B9B">
      <w:pPr>
        <w:pStyle w:val="a3"/>
        <w:numPr>
          <w:ilvl w:val="0"/>
          <w:numId w:val="5"/>
        </w:numPr>
      </w:pPr>
      <w:r>
        <w:t xml:space="preserve"> </w:t>
      </w:r>
      <w:r w:rsidR="00140F28">
        <w:t>П</w:t>
      </w:r>
      <w:r>
        <w:t>олучить идентификационный номер налогоплательщика</w:t>
      </w:r>
      <w:r w:rsidR="00187C0D" w:rsidRPr="00187C0D">
        <w:t xml:space="preserve"> </w:t>
      </w:r>
      <w:r w:rsidR="00187C0D">
        <w:t xml:space="preserve">и разрешение </w:t>
      </w:r>
      <w:r w:rsidR="00140F28">
        <w:t xml:space="preserve">директору (иностранцу) </w:t>
      </w:r>
      <w:r w:rsidR="00187C0D">
        <w:t>на работу в Таиланде.</w:t>
      </w:r>
    </w:p>
    <w:p w:rsidR="00D94CB6" w:rsidRDefault="00D94CB6" w:rsidP="00D94CB6">
      <w:r>
        <w:t xml:space="preserve">Все официальные документы должны быть заполнены на тайском языке, включая название компании в тайской транслитерации. </w:t>
      </w:r>
    </w:p>
    <w:p w:rsidR="004E0F1D" w:rsidRDefault="004E0F1D">
      <w:r>
        <w:t xml:space="preserve">Деятельность </w:t>
      </w:r>
      <w:r w:rsidR="00D94CB6" w:rsidRPr="00D94CB6">
        <w:t>LTD</w:t>
      </w:r>
      <w:r w:rsidR="00D94CB6">
        <w:t xml:space="preserve"> </w:t>
      </w:r>
      <w:r>
        <w:t>облагается налогом в размере 30 % т чистого дохода, дополнительно налого</w:t>
      </w:r>
      <w:r w:rsidR="00A26B9B">
        <w:t>м</w:t>
      </w:r>
      <w:r>
        <w:t xml:space="preserve"> в </w:t>
      </w:r>
      <w:r w:rsidR="00A26B9B">
        <w:t xml:space="preserve">размере </w:t>
      </w:r>
      <w:r>
        <w:t>10% облагается прибыль партнеров</w:t>
      </w:r>
      <w:r w:rsidR="00A26B9B">
        <w:t xml:space="preserve"> после выплаты дивидендов.</w:t>
      </w:r>
    </w:p>
    <w:p w:rsidR="001E46D4" w:rsidRDefault="001E46D4" w:rsidP="001E46D4">
      <w:r>
        <w:t xml:space="preserve">Основной недостаток этой формы коммерческого партнерства – незащищенность инвестиций, поскольку иностранцы не могут самостоятельно управлять своим бизнесом, </w:t>
      </w:r>
      <w:r w:rsidR="00AD3A97">
        <w:t>и</w:t>
      </w:r>
      <w:r>
        <w:t xml:space="preserve"> вынуждены считаться с</w:t>
      </w:r>
      <w:r w:rsidR="00AD3A97">
        <w:t xml:space="preserve"> мнением </w:t>
      </w:r>
      <w:r>
        <w:t>акционер</w:t>
      </w:r>
      <w:r w:rsidR="00AD3A97">
        <w:t>ов</w:t>
      </w:r>
      <w:r>
        <w:t xml:space="preserve">. </w:t>
      </w:r>
    </w:p>
    <w:p w:rsidR="001E46D4" w:rsidRDefault="00926D90" w:rsidP="001E46D4">
      <w:r>
        <w:t>Открыть бизнес в Таиланде, не преступая закон, не так</w:t>
      </w:r>
      <w:r w:rsidRPr="00926D90">
        <w:t xml:space="preserve"> </w:t>
      </w:r>
      <w:r>
        <w:t xml:space="preserve">сложно, как </w:t>
      </w:r>
      <w:r w:rsidR="00C33FE5">
        <w:t xml:space="preserve">кому-то </w:t>
      </w:r>
      <w:r>
        <w:t xml:space="preserve">может показаться. </w:t>
      </w:r>
      <w:r w:rsidR="001E46D4">
        <w:t xml:space="preserve">Эта </w:t>
      </w:r>
      <w:r>
        <w:t>задача</w:t>
      </w:r>
      <w:r w:rsidR="001E46D4">
        <w:t xml:space="preserve"> успешно решается с помощью опытных юристов</w:t>
      </w:r>
      <w:r>
        <w:t>. Они</w:t>
      </w:r>
      <w:r w:rsidR="001E46D4">
        <w:t xml:space="preserve"> </w:t>
      </w:r>
      <w:r>
        <w:t>информируют</w:t>
      </w:r>
      <w:r w:rsidR="001E46D4">
        <w:t xml:space="preserve"> иностранных инвесторов </w:t>
      </w:r>
      <w:r>
        <w:t>обо</w:t>
      </w:r>
      <w:r w:rsidR="001E46D4">
        <w:t xml:space="preserve"> все</w:t>
      </w:r>
      <w:r>
        <w:t>х</w:t>
      </w:r>
      <w:r w:rsidR="001E46D4">
        <w:t xml:space="preserve"> </w:t>
      </w:r>
      <w:r>
        <w:t>нюансах</w:t>
      </w:r>
      <w:r w:rsidR="001E46D4">
        <w:t xml:space="preserve"> местного законодательства, и помогают находить </w:t>
      </w:r>
      <w:r>
        <w:t>правовые пути решения возникающих проблем</w:t>
      </w:r>
      <w:r w:rsidR="001E46D4">
        <w:t>.</w:t>
      </w:r>
    </w:p>
    <w:p w:rsidR="001E46D4" w:rsidRDefault="001E46D4"/>
    <w:p w:rsidR="00C115DD" w:rsidRDefault="00C115DD" w:rsidP="00B04758"/>
    <w:p w:rsidR="00E70063" w:rsidRDefault="00E70063"/>
    <w:sectPr w:rsidR="00E70063" w:rsidSect="007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F1E"/>
    <w:multiLevelType w:val="hybridMultilevel"/>
    <w:tmpl w:val="29A4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124A"/>
    <w:multiLevelType w:val="hybridMultilevel"/>
    <w:tmpl w:val="C442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86111"/>
    <w:multiLevelType w:val="hybridMultilevel"/>
    <w:tmpl w:val="0F8E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9490F"/>
    <w:multiLevelType w:val="hybridMultilevel"/>
    <w:tmpl w:val="35B0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63358"/>
    <w:multiLevelType w:val="hybridMultilevel"/>
    <w:tmpl w:val="0138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66998"/>
    <w:multiLevelType w:val="hybridMultilevel"/>
    <w:tmpl w:val="6F22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5285E"/>
    <w:multiLevelType w:val="hybridMultilevel"/>
    <w:tmpl w:val="C2CC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A3ED9"/>
    <w:multiLevelType w:val="hybridMultilevel"/>
    <w:tmpl w:val="9170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5D8F"/>
    <w:rsid w:val="000004A2"/>
    <w:rsid w:val="0007331F"/>
    <w:rsid w:val="00076F48"/>
    <w:rsid w:val="000A5260"/>
    <w:rsid w:val="000C7562"/>
    <w:rsid w:val="000D48D3"/>
    <w:rsid w:val="00121461"/>
    <w:rsid w:val="00140F28"/>
    <w:rsid w:val="00167552"/>
    <w:rsid w:val="00187C0D"/>
    <w:rsid w:val="001E46D4"/>
    <w:rsid w:val="00243DD2"/>
    <w:rsid w:val="00360980"/>
    <w:rsid w:val="003B72BB"/>
    <w:rsid w:val="003B72EE"/>
    <w:rsid w:val="003D27D7"/>
    <w:rsid w:val="004728D4"/>
    <w:rsid w:val="004D6E0A"/>
    <w:rsid w:val="004E0F1D"/>
    <w:rsid w:val="004F0579"/>
    <w:rsid w:val="004F1FA5"/>
    <w:rsid w:val="00532501"/>
    <w:rsid w:val="00555ADF"/>
    <w:rsid w:val="0058010B"/>
    <w:rsid w:val="0062699A"/>
    <w:rsid w:val="00637D87"/>
    <w:rsid w:val="0069633F"/>
    <w:rsid w:val="00764CAB"/>
    <w:rsid w:val="0080032A"/>
    <w:rsid w:val="00880BB8"/>
    <w:rsid w:val="008D65D8"/>
    <w:rsid w:val="00926D90"/>
    <w:rsid w:val="00A16A3C"/>
    <w:rsid w:val="00A26B9B"/>
    <w:rsid w:val="00AD3A97"/>
    <w:rsid w:val="00B04758"/>
    <w:rsid w:val="00B15C94"/>
    <w:rsid w:val="00BD763B"/>
    <w:rsid w:val="00BF5B0F"/>
    <w:rsid w:val="00C115DD"/>
    <w:rsid w:val="00C33FE5"/>
    <w:rsid w:val="00D12C73"/>
    <w:rsid w:val="00D20D96"/>
    <w:rsid w:val="00D453FC"/>
    <w:rsid w:val="00D6367B"/>
    <w:rsid w:val="00D94CB6"/>
    <w:rsid w:val="00DF5262"/>
    <w:rsid w:val="00E26ED2"/>
    <w:rsid w:val="00E41609"/>
    <w:rsid w:val="00E70063"/>
    <w:rsid w:val="00EC1E92"/>
    <w:rsid w:val="00F05D8F"/>
    <w:rsid w:val="00F1518D"/>
    <w:rsid w:val="00FC51CF"/>
    <w:rsid w:val="00FD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AB"/>
  </w:style>
  <w:style w:type="paragraph" w:styleId="1">
    <w:name w:val="heading 1"/>
    <w:basedOn w:val="a"/>
    <w:next w:val="a"/>
    <w:link w:val="10"/>
    <w:uiPriority w:val="9"/>
    <w:qFormat/>
    <w:rsid w:val="0080032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80032A"/>
  </w:style>
  <w:style w:type="character" w:customStyle="1" w:styleId="12">
    <w:name w:val="Стиль1 Знак"/>
    <w:basedOn w:val="10"/>
    <w:link w:val="11"/>
    <w:rsid w:val="00800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80032A"/>
    <w:pPr>
      <w:spacing w:after="120"/>
    </w:pPr>
  </w:style>
  <w:style w:type="character" w:customStyle="1" w:styleId="22">
    <w:name w:val="Стиль2 Знак"/>
    <w:basedOn w:val="20"/>
    <w:link w:val="21"/>
    <w:rsid w:val="00800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00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0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3602</Characters>
  <Application>Microsoft Office Word</Application>
  <DocSecurity>0</DocSecurity>
  <Lines>66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2016-03-23T10:27:00Z</dcterms:created>
  <dcterms:modified xsi:type="dcterms:W3CDTF">2016-03-23T10:27:00Z</dcterms:modified>
</cp:coreProperties>
</file>