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01" w:rsidRDefault="006B6701" w:rsidP="006B6701">
      <w:pPr>
        <w:spacing w:line="360" w:lineRule="auto"/>
        <w:ind w:firstLine="426"/>
        <w:jc w:val="both"/>
      </w:pPr>
      <w:r w:rsidRPr="006B6701">
        <w:t>1765 статья</w:t>
      </w:r>
    </w:p>
    <w:p w:rsidR="006B6701" w:rsidRPr="006B6701" w:rsidRDefault="006B6701" w:rsidP="006B6701">
      <w:pPr>
        <w:spacing w:line="360" w:lineRule="auto"/>
        <w:ind w:firstLine="426"/>
        <w:jc w:val="both"/>
      </w:pPr>
    </w:p>
    <w:p w:rsidR="006B6701" w:rsidRPr="006B6701" w:rsidRDefault="006B6701" w:rsidP="006B6701">
      <w:pPr>
        <w:spacing w:line="360" w:lineRule="auto"/>
        <w:ind w:firstLine="426"/>
        <w:jc w:val="both"/>
        <w:rPr>
          <w:b/>
        </w:rPr>
      </w:pPr>
      <w:r w:rsidRPr="006B6701">
        <w:rPr>
          <w:b/>
        </w:rPr>
        <w:t>Элегантность в простых линиях со столовыми ножами VS-1765</w:t>
      </w:r>
      <w:r>
        <w:rPr>
          <w:b/>
        </w:rPr>
        <w:t>.</w:t>
      </w:r>
    </w:p>
    <w:p w:rsidR="006B6701" w:rsidRDefault="006B6701" w:rsidP="006B6701">
      <w:pPr>
        <w:spacing w:line="360" w:lineRule="auto"/>
        <w:ind w:firstLine="426"/>
        <w:jc w:val="both"/>
      </w:pPr>
      <w:r>
        <w:t xml:space="preserve">Вы замечали, что в настоящее время мы довольно сильно упростили </w:t>
      </w:r>
      <w:r w:rsidR="00C006E7">
        <w:t xml:space="preserve">себе </w:t>
      </w:r>
      <w:proofErr w:type="gramStart"/>
      <w:r>
        <w:t>правила</w:t>
      </w:r>
      <w:proofErr w:type="gramEnd"/>
      <w:r>
        <w:t xml:space="preserve"> и нормы приема пищи? Мы перекусываем на ходу различными бутербродами и сэндвичами, дома что-то на скорую руку</w:t>
      </w:r>
      <w:r w:rsidR="009263C6">
        <w:t>,</w:t>
      </w:r>
      <w:r>
        <w:t xml:space="preserve"> и вот уже следующий день</w:t>
      </w:r>
      <w:r w:rsidR="009263C6">
        <w:t>,</w:t>
      </w:r>
      <w:r>
        <w:t xml:space="preserve"> и все заново. Но как же приятно сесть дома за сервированный обеденный стол, отведать закуску, потом первое блюдо, затем второе, ну </w:t>
      </w:r>
      <w:r w:rsidR="009263C6">
        <w:t>и,</w:t>
      </w:r>
      <w:r>
        <w:t xml:space="preserve"> конечно же, д</w:t>
      </w:r>
      <w:r w:rsidR="00E733B0">
        <w:t>есерт. Поддержать классическую сервировку в</w:t>
      </w:r>
      <w:r>
        <w:t>ам поможет набор столовых ножей VS-1765.</w:t>
      </w:r>
      <w:r w:rsidR="00A11EAC">
        <w:t xml:space="preserve"> У него есть ряд преимуществ, которые </w:t>
      </w:r>
      <w:r w:rsidR="009263C6">
        <w:t xml:space="preserve">выгодно отличают его от других столовых приборов. </w:t>
      </w:r>
    </w:p>
    <w:p w:rsidR="00F13300" w:rsidRDefault="00F13300" w:rsidP="00F13300">
      <w:pPr>
        <w:spacing w:line="360" w:lineRule="auto"/>
        <w:ind w:firstLine="426"/>
        <w:jc w:val="both"/>
      </w:pPr>
      <w:r>
        <w:t xml:space="preserve">Во-первых, ножи </w:t>
      </w:r>
      <w:proofErr w:type="spellStart"/>
      <w:r>
        <w:rPr>
          <w:lang w:val="en-US"/>
        </w:rPr>
        <w:t>ViTESSE</w:t>
      </w:r>
      <w:proofErr w:type="spellEnd"/>
      <w:r>
        <w:t xml:space="preserve"> </w:t>
      </w:r>
      <w:proofErr w:type="spellStart"/>
      <w:r>
        <w:t>Sarama</w:t>
      </w:r>
      <w:proofErr w:type="spellEnd"/>
      <w:r>
        <w:t xml:space="preserve"> изготовлены из нержавеющей </w:t>
      </w:r>
      <w:r w:rsidR="009263C6">
        <w:t xml:space="preserve">медицинской </w:t>
      </w:r>
      <w:r>
        <w:t>стали 18/10, что говорит о высокой прочности и долговечности изделий.</w:t>
      </w:r>
      <w:r w:rsidR="00D754AE">
        <w:t xml:space="preserve"> Они не подвержены коррозии и не </w:t>
      </w:r>
      <w:r w:rsidR="008C2DBB">
        <w:t>оставляют</w:t>
      </w:r>
      <w:r w:rsidR="00D754AE">
        <w:t xml:space="preserve"> металлического привкуса на продуктах.</w:t>
      </w:r>
      <w:r>
        <w:t xml:space="preserve"> </w:t>
      </w:r>
      <w:r w:rsidR="009263C6">
        <w:t xml:space="preserve">Высокое содержание хрома и никеля обеспечивает устойчивость к механическим повреждениям и царапинам, поэтому приборы сохраняют привлекательный внешний вид </w:t>
      </w:r>
      <w:r w:rsidR="003B4CCA">
        <w:t>долгие годы</w:t>
      </w:r>
      <w:r w:rsidR="009263C6">
        <w:t>.</w:t>
      </w:r>
    </w:p>
    <w:p w:rsidR="00E733B0" w:rsidRDefault="00C07DFB" w:rsidP="006B6701">
      <w:pPr>
        <w:spacing w:line="360" w:lineRule="auto"/>
        <w:ind w:firstLine="426"/>
        <w:jc w:val="both"/>
      </w:pPr>
      <w:r>
        <w:t>Во-вторых,</w:t>
      </w:r>
      <w:r w:rsidR="00B07C17">
        <w:t xml:space="preserve"> ножи прослужат очень долгое время прежде, чем </w:t>
      </w:r>
      <w:r>
        <w:t>потребу</w:t>
      </w:r>
      <w:r w:rsidR="003B4CCA">
        <w:t xml:space="preserve">ется их наточить. Приборы безупречно острые и позволяют легко управляться с мясом или овощами одинаково легко. Кроме того вес ножа составляет всего 110 г, поэтому </w:t>
      </w:r>
      <w:r w:rsidR="004979E1">
        <w:t xml:space="preserve">он станет </w:t>
      </w:r>
      <w:proofErr w:type="gramStart"/>
      <w:r w:rsidR="004979E1">
        <w:t>логичным продолжением</w:t>
      </w:r>
      <w:proofErr w:type="gramEnd"/>
      <w:r w:rsidR="004979E1">
        <w:t xml:space="preserve"> руки во время трапезы.</w:t>
      </w:r>
    </w:p>
    <w:p w:rsidR="008C2DBB" w:rsidRDefault="008C2DBB" w:rsidP="008C2DBB">
      <w:pPr>
        <w:spacing w:line="360" w:lineRule="auto"/>
        <w:ind w:firstLine="426"/>
        <w:jc w:val="both"/>
      </w:pPr>
      <w:r>
        <w:t>В-третьих, бесшовное соединение клинка и рукоятки обеспечивает гигиеничность и эргономичность изделия</w:t>
      </w:r>
      <w:r w:rsidR="003B4CCA">
        <w:t xml:space="preserve">.  Ножи выдерживают высокие температуры, поэтому их можно </w:t>
      </w:r>
      <w:r>
        <w:t>мыть в посудомоечной машине.</w:t>
      </w:r>
    </w:p>
    <w:p w:rsidR="006B6701" w:rsidRDefault="008C2DBB" w:rsidP="006B6701">
      <w:pPr>
        <w:spacing w:line="360" w:lineRule="auto"/>
        <w:ind w:firstLine="426"/>
        <w:jc w:val="both"/>
      </w:pPr>
      <w:r>
        <w:t>В-четвертых</w:t>
      </w:r>
      <w:r w:rsidR="006B6701">
        <w:t xml:space="preserve">, </w:t>
      </w:r>
      <w:r w:rsidR="003B4CCA">
        <w:t xml:space="preserve">оптимальная длина, закругленное лезвие и удобная </w:t>
      </w:r>
      <w:r w:rsidR="00584D10">
        <w:t>ручка</w:t>
      </w:r>
      <w:r w:rsidR="003B4CCA">
        <w:t xml:space="preserve"> создают тот самый элегантный образ и привлекательный </w:t>
      </w:r>
      <w:r w:rsidR="00FD74ED">
        <w:t>блеск</w:t>
      </w:r>
      <w:r w:rsidR="003B4CCA">
        <w:t>. Смотрятся</w:t>
      </w:r>
      <w:r w:rsidR="006B6701">
        <w:t xml:space="preserve"> </w:t>
      </w:r>
      <w:r w:rsidR="00584D10">
        <w:t>ножи</w:t>
      </w:r>
      <w:r w:rsidR="006B6701">
        <w:t xml:space="preserve"> очень </w:t>
      </w:r>
      <w:r w:rsidR="003B4CCA">
        <w:t>стильно</w:t>
      </w:r>
      <w:r w:rsidR="006B6701">
        <w:t xml:space="preserve"> и дорого</w:t>
      </w:r>
      <w:r>
        <w:t>,</w:t>
      </w:r>
      <w:r w:rsidR="006B6701">
        <w:t xml:space="preserve"> и все это благодаря сатинированной полировке, </w:t>
      </w:r>
      <w:r w:rsidR="00FD74ED">
        <w:t xml:space="preserve">которая придает изделию </w:t>
      </w:r>
      <w:r w:rsidR="006B6701">
        <w:t>лощеный и атласный вид.</w:t>
      </w:r>
    </w:p>
    <w:p w:rsidR="006B6701" w:rsidRDefault="008C2DBB" w:rsidP="006B6701">
      <w:pPr>
        <w:spacing w:line="360" w:lineRule="auto"/>
        <w:ind w:firstLine="426"/>
        <w:jc w:val="both"/>
      </w:pPr>
      <w:r>
        <w:t>В-пятых</w:t>
      </w:r>
      <w:r w:rsidR="006B6701">
        <w:t xml:space="preserve">, у них есть подарочная упаковка, что дает возможность не только приобрести их </w:t>
      </w:r>
      <w:r w:rsidR="00FD74ED">
        <w:t>для своего дома</w:t>
      </w:r>
      <w:r w:rsidR="006B6701">
        <w:t>, но и преподнести приятный сюрприз друзьям или близким.</w:t>
      </w:r>
    </w:p>
    <w:p w:rsidR="00A03C8F" w:rsidRDefault="006B6701" w:rsidP="006B6701">
      <w:pPr>
        <w:spacing w:line="360" w:lineRule="auto"/>
        <w:ind w:firstLine="426"/>
        <w:jc w:val="both"/>
      </w:pPr>
      <w:r>
        <w:t>Так давайте вместе забудем о быстрых перекусах на ходу и будем наслаждаться приемом пищи вместе со столовыми ножами VS-1765.</w:t>
      </w:r>
    </w:p>
    <w:sectPr w:rsidR="00A03C8F" w:rsidSect="006B67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6701"/>
    <w:rsid w:val="00150ABA"/>
    <w:rsid w:val="00324312"/>
    <w:rsid w:val="003253E4"/>
    <w:rsid w:val="003B4CCA"/>
    <w:rsid w:val="004979E1"/>
    <w:rsid w:val="004E42B7"/>
    <w:rsid w:val="004F1EB4"/>
    <w:rsid w:val="00584D10"/>
    <w:rsid w:val="006B6701"/>
    <w:rsid w:val="00701ED2"/>
    <w:rsid w:val="00804EF8"/>
    <w:rsid w:val="008C2DBB"/>
    <w:rsid w:val="009263C6"/>
    <w:rsid w:val="009D2D3E"/>
    <w:rsid w:val="00A03C8F"/>
    <w:rsid w:val="00A11EAC"/>
    <w:rsid w:val="00A40064"/>
    <w:rsid w:val="00AE76EC"/>
    <w:rsid w:val="00B07C17"/>
    <w:rsid w:val="00B863C1"/>
    <w:rsid w:val="00BD7342"/>
    <w:rsid w:val="00C006E7"/>
    <w:rsid w:val="00C07DFB"/>
    <w:rsid w:val="00D754AE"/>
    <w:rsid w:val="00E733B0"/>
    <w:rsid w:val="00E77849"/>
    <w:rsid w:val="00F13300"/>
    <w:rsid w:val="00FD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50ABA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50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dcterms:created xsi:type="dcterms:W3CDTF">2016-04-21T18:10:00Z</dcterms:created>
  <dcterms:modified xsi:type="dcterms:W3CDTF">2016-04-22T07:25:00Z</dcterms:modified>
</cp:coreProperties>
</file>