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BA" w:rsidRPr="005558BA" w:rsidRDefault="005558BA" w:rsidP="005558BA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558BA">
        <w:rPr>
          <w:rFonts w:ascii="Times New Roman" w:hAnsi="Times New Roman"/>
          <w:b/>
          <w:sz w:val="24"/>
        </w:rPr>
        <w:t>Центр Продажи Бизнеса провел исследование рынка Санкт-Петербурга</w:t>
      </w:r>
    </w:p>
    <w:p w:rsidR="005558BA" w:rsidRPr="005558BA" w:rsidRDefault="005558BA" w:rsidP="005558BA">
      <w:pPr>
        <w:ind w:firstLine="708"/>
        <w:jc w:val="both"/>
        <w:rPr>
          <w:rFonts w:ascii="Times New Roman" w:hAnsi="Times New Roman"/>
          <w:sz w:val="24"/>
        </w:rPr>
      </w:pPr>
      <w:r w:rsidRPr="005558BA">
        <w:rPr>
          <w:rFonts w:ascii="Times New Roman" w:hAnsi="Times New Roman"/>
          <w:sz w:val="24"/>
        </w:rPr>
        <w:t>Один из лидеров современного рынка купли-продажи бизнеса провел независимое исследование измен</w:t>
      </w:r>
      <w:r w:rsidRPr="005558BA">
        <w:rPr>
          <w:rFonts w:ascii="Times New Roman" w:hAnsi="Times New Roman"/>
          <w:sz w:val="24"/>
        </w:rPr>
        <w:t xml:space="preserve">ений рынка с начала 2016 года. </w:t>
      </w:r>
    </w:p>
    <w:p w:rsidR="005558BA" w:rsidRPr="005558BA" w:rsidRDefault="005558BA" w:rsidP="005558BA">
      <w:pPr>
        <w:ind w:firstLine="708"/>
        <w:jc w:val="both"/>
        <w:rPr>
          <w:rFonts w:ascii="Times New Roman" w:hAnsi="Times New Roman"/>
          <w:sz w:val="24"/>
        </w:rPr>
      </w:pPr>
      <w:r w:rsidRPr="005558BA">
        <w:rPr>
          <w:rFonts w:ascii="Times New Roman" w:hAnsi="Times New Roman"/>
          <w:sz w:val="24"/>
        </w:rPr>
        <w:t>На сегодняшний день, в отличие от предыдущего года, 30% потенциальных покупателей бизнеса заинтересованы в покупке заведений общественного питания (напомним, что в 2015 году наибольшее количество продаваемых объектов прин</w:t>
      </w:r>
      <w:r w:rsidRPr="005558BA">
        <w:rPr>
          <w:rFonts w:ascii="Times New Roman" w:hAnsi="Times New Roman"/>
          <w:sz w:val="24"/>
        </w:rPr>
        <w:t>адлежало к сфере производства).</w:t>
      </w:r>
    </w:p>
    <w:p w:rsidR="005558BA" w:rsidRPr="005558BA" w:rsidRDefault="005558BA" w:rsidP="005558BA">
      <w:pPr>
        <w:ind w:firstLine="708"/>
        <w:jc w:val="both"/>
        <w:rPr>
          <w:rFonts w:ascii="Times New Roman" w:hAnsi="Times New Roman"/>
          <w:sz w:val="24"/>
        </w:rPr>
      </w:pPr>
      <w:r w:rsidRPr="005558BA">
        <w:rPr>
          <w:rFonts w:ascii="Times New Roman" w:hAnsi="Times New Roman"/>
          <w:sz w:val="24"/>
        </w:rPr>
        <w:t xml:space="preserve">В «тройку лидеров» также вошли хостелы и </w:t>
      </w:r>
      <w:proofErr w:type="gramStart"/>
      <w:r w:rsidRPr="005558BA">
        <w:rPr>
          <w:rFonts w:ascii="Times New Roman" w:hAnsi="Times New Roman"/>
          <w:sz w:val="24"/>
        </w:rPr>
        <w:t>интернет-магазины</w:t>
      </w:r>
      <w:proofErr w:type="gramEnd"/>
      <w:r w:rsidRPr="005558BA">
        <w:rPr>
          <w:rFonts w:ascii="Times New Roman" w:hAnsi="Times New Roman"/>
          <w:sz w:val="24"/>
        </w:rPr>
        <w:t xml:space="preserve">. Так, например, хостелами интересуются более 16% покупателей, в то время, как заявку на приобретение </w:t>
      </w:r>
      <w:proofErr w:type="gramStart"/>
      <w:r w:rsidRPr="005558BA">
        <w:rPr>
          <w:rFonts w:ascii="Times New Roman" w:hAnsi="Times New Roman"/>
          <w:sz w:val="24"/>
        </w:rPr>
        <w:t>интернет-магазинов</w:t>
      </w:r>
      <w:proofErr w:type="gramEnd"/>
      <w:r w:rsidRPr="005558BA">
        <w:rPr>
          <w:rFonts w:ascii="Times New Roman" w:hAnsi="Times New Roman"/>
          <w:sz w:val="24"/>
        </w:rPr>
        <w:t xml:space="preserve"> оставляют 8%. От интернет-магазинов немного отстает коммерческая недвижимость, котор</w:t>
      </w:r>
      <w:r w:rsidRPr="005558BA">
        <w:rPr>
          <w:rFonts w:ascii="Times New Roman" w:hAnsi="Times New Roman"/>
          <w:sz w:val="24"/>
        </w:rPr>
        <w:t>ой интересуются 7% покупателей.</w:t>
      </w:r>
    </w:p>
    <w:p w:rsidR="00B52753" w:rsidRPr="005558BA" w:rsidRDefault="005558BA" w:rsidP="005558BA">
      <w:pPr>
        <w:ind w:firstLine="708"/>
        <w:jc w:val="both"/>
        <w:rPr>
          <w:rFonts w:ascii="Times New Roman" w:hAnsi="Times New Roman"/>
          <w:sz w:val="24"/>
        </w:rPr>
      </w:pPr>
      <w:r w:rsidRPr="005558BA">
        <w:rPr>
          <w:rFonts w:ascii="Times New Roman" w:hAnsi="Times New Roman"/>
          <w:sz w:val="24"/>
        </w:rPr>
        <w:t>«</w:t>
      </w:r>
      <w:proofErr w:type="gramStart"/>
      <w:r w:rsidRPr="005558BA">
        <w:rPr>
          <w:rFonts w:ascii="Times New Roman" w:hAnsi="Times New Roman"/>
          <w:sz w:val="24"/>
        </w:rPr>
        <w:t>Уверен</w:t>
      </w:r>
      <w:proofErr w:type="gramEnd"/>
      <w:r w:rsidRPr="005558BA">
        <w:rPr>
          <w:rFonts w:ascii="Times New Roman" w:hAnsi="Times New Roman"/>
          <w:sz w:val="24"/>
        </w:rPr>
        <w:t xml:space="preserve">, что это связано не со структурными изменениями в перечисленных сферах и текущей ситуацией в экономике Российской Федерации. Возросшая популярность легко объясняется периодом окупаемости объектов – такая статистика говорит о том, что эти сферы популярны среди целевой аудитории. Следовательно, предприниматели учитывают динамику популярности сфер, и стараются приобрести именно </w:t>
      </w:r>
      <w:proofErr w:type="spellStart"/>
      <w:r w:rsidRPr="005558BA">
        <w:rPr>
          <w:rFonts w:ascii="Times New Roman" w:hAnsi="Times New Roman"/>
          <w:sz w:val="24"/>
        </w:rPr>
        <w:t>быстроокупаемый</w:t>
      </w:r>
      <w:proofErr w:type="spellEnd"/>
      <w:r w:rsidRPr="005558BA">
        <w:rPr>
          <w:rFonts w:ascii="Times New Roman" w:hAnsi="Times New Roman"/>
          <w:sz w:val="24"/>
        </w:rPr>
        <w:t xml:space="preserve"> объект с возможностью дальнейшего расширения» - заметил специалист компании Центр продажи бизнеса.</w:t>
      </w:r>
    </w:p>
    <w:sectPr w:rsidR="00B52753" w:rsidRPr="0055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BA"/>
    <w:rsid w:val="005558BA"/>
    <w:rsid w:val="00B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</cp:revision>
  <dcterms:created xsi:type="dcterms:W3CDTF">2016-05-18T21:55:00Z</dcterms:created>
  <dcterms:modified xsi:type="dcterms:W3CDTF">2016-05-18T21:56:00Z</dcterms:modified>
</cp:coreProperties>
</file>