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49" w:rsidRPr="00CF403A" w:rsidRDefault="004E1F49" w:rsidP="00CF4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03A">
        <w:rPr>
          <w:rFonts w:ascii="Times New Roman" w:hAnsi="Times New Roman" w:cs="Times New Roman"/>
          <w:sz w:val="28"/>
          <w:szCs w:val="28"/>
        </w:rPr>
        <w:t>(</w:t>
      </w:r>
      <w:r w:rsidR="00110DED">
        <w:rPr>
          <w:rFonts w:ascii="Times New Roman" w:hAnsi="Times New Roman" w:cs="Times New Roman"/>
          <w:sz w:val="28"/>
          <w:szCs w:val="28"/>
        </w:rPr>
        <w:t>С</w:t>
      </w:r>
      <w:r w:rsidRPr="00CF403A">
        <w:rPr>
          <w:rFonts w:ascii="Times New Roman" w:hAnsi="Times New Roman" w:cs="Times New Roman"/>
          <w:sz w:val="28"/>
          <w:szCs w:val="28"/>
        </w:rPr>
        <w:t xml:space="preserve">лайд 1) </w:t>
      </w:r>
      <w:r w:rsidRPr="00CF403A">
        <w:rPr>
          <w:rFonts w:ascii="Times New Roman" w:hAnsi="Times New Roman" w:cs="Times New Roman"/>
          <w:color w:val="FF0000"/>
          <w:sz w:val="28"/>
          <w:szCs w:val="28"/>
        </w:rPr>
        <w:t>….</w:t>
      </w:r>
      <w:r w:rsidRPr="00CF403A">
        <w:rPr>
          <w:rFonts w:ascii="Times New Roman" w:hAnsi="Times New Roman" w:cs="Times New Roman"/>
          <w:sz w:val="28"/>
          <w:szCs w:val="28"/>
        </w:rPr>
        <w:t xml:space="preserve"> Вашему вниманию представляются результаты исследования по теме курсовой работы «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 организации финансового учета на предприятии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E1F49" w:rsidRPr="00CF403A" w:rsidRDefault="004E1F49" w:rsidP="00CF403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403A">
        <w:rPr>
          <w:sz w:val="28"/>
          <w:szCs w:val="28"/>
        </w:rPr>
        <w:t>Актуальность: Информационная система бухгалтерского учета выделяет в своей структ</w:t>
      </w:r>
      <w:r w:rsidRPr="00CF403A">
        <w:rPr>
          <w:sz w:val="28"/>
          <w:szCs w:val="28"/>
        </w:rPr>
        <w:t>у</w:t>
      </w:r>
      <w:r w:rsidRPr="00CF403A">
        <w:rPr>
          <w:sz w:val="28"/>
          <w:szCs w:val="28"/>
        </w:rPr>
        <w:t>ре финансовый (внешний) и управленческий (внутренний) учет. Данное раздел</w:t>
      </w:r>
      <w:r w:rsidRPr="00CF403A">
        <w:rPr>
          <w:sz w:val="28"/>
          <w:szCs w:val="28"/>
        </w:rPr>
        <w:t>е</w:t>
      </w:r>
      <w:r w:rsidRPr="00CF403A">
        <w:rPr>
          <w:sz w:val="28"/>
          <w:szCs w:val="28"/>
        </w:rPr>
        <w:t>ние продиктовано необходимостью обеспечения потенциальных партнеров дост</w:t>
      </w:r>
      <w:r w:rsidRPr="00CF403A">
        <w:rPr>
          <w:sz w:val="28"/>
          <w:szCs w:val="28"/>
        </w:rPr>
        <w:t>о</w:t>
      </w:r>
      <w:r w:rsidRPr="00CF403A">
        <w:rPr>
          <w:sz w:val="28"/>
          <w:szCs w:val="28"/>
        </w:rPr>
        <w:t>верной финансовой информацией о предприятии. В России развитие бухгалте</w:t>
      </w:r>
      <w:r w:rsidRPr="00CF403A">
        <w:rPr>
          <w:sz w:val="28"/>
          <w:szCs w:val="28"/>
        </w:rPr>
        <w:t>р</w:t>
      </w:r>
      <w:r w:rsidRPr="00CF403A">
        <w:rPr>
          <w:sz w:val="28"/>
          <w:szCs w:val="28"/>
        </w:rPr>
        <w:t>ского учета наблюдалось преимущественно со стороны финансового учета. П</w:t>
      </w:r>
      <w:r w:rsidRPr="00CF403A">
        <w:rPr>
          <w:sz w:val="28"/>
          <w:szCs w:val="28"/>
        </w:rPr>
        <w:t>о</w:t>
      </w:r>
      <w:r w:rsidRPr="00CF403A">
        <w:rPr>
          <w:sz w:val="28"/>
          <w:szCs w:val="28"/>
        </w:rPr>
        <w:t>ложения и особенности данного учета рассматривались не только в многочисле</w:t>
      </w:r>
      <w:r w:rsidRPr="00CF403A">
        <w:rPr>
          <w:sz w:val="28"/>
          <w:szCs w:val="28"/>
        </w:rPr>
        <w:t>н</w:t>
      </w:r>
      <w:r w:rsidRPr="00CF403A">
        <w:rPr>
          <w:sz w:val="28"/>
          <w:szCs w:val="28"/>
        </w:rPr>
        <w:t xml:space="preserve">ных работах экономистов, но и определены в </w:t>
      </w:r>
      <w:r w:rsidRPr="00CF403A">
        <w:rPr>
          <w:sz w:val="28"/>
          <w:szCs w:val="28"/>
          <w:shd w:val="clear" w:color="auto" w:fill="FFFFFF"/>
        </w:rPr>
        <w:t>большом количестве нормативно-правовых документов. В то же время все еще остается дискуссионным вопрос о сущности финансового учета, его содержании, объекте и организации. Имеющи</w:t>
      </w:r>
      <w:r w:rsidRPr="00CF403A">
        <w:rPr>
          <w:sz w:val="28"/>
          <w:szCs w:val="28"/>
          <w:shd w:val="clear" w:color="auto" w:fill="FFFFFF"/>
        </w:rPr>
        <w:t>е</w:t>
      </w:r>
      <w:r w:rsidRPr="00CF403A">
        <w:rPr>
          <w:sz w:val="28"/>
          <w:szCs w:val="28"/>
          <w:shd w:val="clear" w:color="auto" w:fill="FFFFFF"/>
        </w:rPr>
        <w:t xml:space="preserve">ся материалы не отражают </w:t>
      </w:r>
      <w:r w:rsidRPr="00CF403A">
        <w:rPr>
          <w:sz w:val="28"/>
          <w:szCs w:val="28"/>
        </w:rPr>
        <w:t>достаточные особеннос</w:t>
      </w:r>
      <w:r w:rsidRPr="00CF403A">
        <w:rPr>
          <w:sz w:val="28"/>
          <w:szCs w:val="28"/>
        </w:rPr>
        <w:t xml:space="preserve">ти финансового учета в России. </w:t>
      </w:r>
    </w:p>
    <w:p w:rsidR="004E1F49" w:rsidRPr="00CF403A" w:rsidRDefault="004E1F49" w:rsidP="00CF403A">
      <w:pPr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</w:rPr>
        <w:t>Изложенные обстоятельства определили актуальность и выбор темы курсовой работы. Цели, предмет, объект и задачи работы представлены на слайдах 2-3.</w:t>
      </w:r>
    </w:p>
    <w:p w:rsidR="004E1F49" w:rsidRPr="00CF403A" w:rsidRDefault="004E1F49" w:rsidP="00CF403A">
      <w:pPr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403A">
        <w:rPr>
          <w:rFonts w:ascii="Times New Roman" w:hAnsi="Times New Roman" w:cs="Times New Roman"/>
          <w:sz w:val="28"/>
          <w:szCs w:val="28"/>
        </w:rPr>
        <w:t xml:space="preserve">Первая глава </w:t>
      </w:r>
      <w:r w:rsidRPr="00CF403A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CF403A">
        <w:rPr>
          <w:rFonts w:ascii="Times New Roman" w:hAnsi="Times New Roman" w:cs="Times New Roman"/>
          <w:sz w:val="28"/>
          <w:szCs w:val="28"/>
        </w:rPr>
        <w:t>работы посвящена исследованию</w:t>
      </w:r>
      <w:bookmarkStart w:id="0" w:name="_Toc449519061"/>
      <w:r w:rsidRPr="00CF403A">
        <w:rPr>
          <w:rFonts w:ascii="Times New Roman" w:hAnsi="Times New Roman" w:cs="Times New Roman"/>
          <w:sz w:val="28"/>
          <w:szCs w:val="28"/>
        </w:rPr>
        <w:t xml:space="preserve"> те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оретически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х основ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и постановки ф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нансового учета на предприятии</w:t>
      </w:r>
      <w:bookmarkEnd w:id="0"/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1F49" w:rsidRPr="00CF403A" w:rsidRDefault="004E1F49" w:rsidP="00CF403A">
      <w:pPr>
        <w:tabs>
          <w:tab w:val="left" w:pos="7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bCs/>
          <w:sz w:val="28"/>
          <w:szCs w:val="28"/>
        </w:rPr>
        <w:t>(</w:t>
      </w:r>
      <w:r w:rsidR="00CF403A">
        <w:rPr>
          <w:rFonts w:ascii="Times New Roman" w:hAnsi="Times New Roman" w:cs="Times New Roman"/>
          <w:bCs/>
          <w:sz w:val="28"/>
          <w:szCs w:val="28"/>
        </w:rPr>
        <w:t>С</w:t>
      </w:r>
      <w:r w:rsidRPr="00CF403A">
        <w:rPr>
          <w:rFonts w:ascii="Times New Roman" w:hAnsi="Times New Roman" w:cs="Times New Roman"/>
          <w:bCs/>
          <w:sz w:val="28"/>
          <w:szCs w:val="28"/>
        </w:rPr>
        <w:t>ла</w:t>
      </w:r>
      <w:r w:rsidR="00CF403A">
        <w:rPr>
          <w:rFonts w:ascii="Times New Roman" w:hAnsi="Times New Roman" w:cs="Times New Roman"/>
          <w:bCs/>
          <w:sz w:val="28"/>
          <w:szCs w:val="28"/>
        </w:rPr>
        <w:t>й</w:t>
      </w:r>
      <w:r w:rsidRPr="00CF403A">
        <w:rPr>
          <w:rFonts w:ascii="Times New Roman" w:hAnsi="Times New Roman" w:cs="Times New Roman"/>
          <w:bCs/>
          <w:sz w:val="28"/>
          <w:szCs w:val="28"/>
        </w:rPr>
        <w:t xml:space="preserve">д 4) </w:t>
      </w:r>
      <w:r w:rsidRPr="00CF403A">
        <w:rPr>
          <w:rFonts w:ascii="Times New Roman" w:hAnsi="Times New Roman" w:cs="Times New Roman"/>
          <w:sz w:val="28"/>
          <w:szCs w:val="28"/>
        </w:rPr>
        <w:t xml:space="preserve">Приходим к выводу, что понятие финансового учета является составной частью бухгалтерского учета. При помощи финансового учёта предприятие не только видит достоверное положение собственных дел, но и формирует информацию, которая может быть интересна потенциальным инвесторам и государству. </w:t>
      </w:r>
    </w:p>
    <w:p w:rsidR="0056741B" w:rsidRPr="00CF403A" w:rsidRDefault="0056741B" w:rsidP="00CF403A">
      <w:pPr>
        <w:tabs>
          <w:tab w:val="left" w:pos="7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</w:rPr>
        <w:t>Цель и задачи финансового учета представлены на слайде 5.</w:t>
      </w:r>
    </w:p>
    <w:p w:rsidR="005718FF" w:rsidRPr="00CF403A" w:rsidRDefault="005718FF" w:rsidP="00CF403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403A">
        <w:rPr>
          <w:sz w:val="28"/>
          <w:szCs w:val="28"/>
        </w:rPr>
        <w:t xml:space="preserve">Российский финансовый учет в своей деятельности опирается на международные стандарты и принципы и необходим для соблюдения действующего законодательства, осуществления оперативного эффективного </w:t>
      </w:r>
      <w:proofErr w:type="gramStart"/>
      <w:r w:rsidRPr="00CF403A">
        <w:rPr>
          <w:sz w:val="28"/>
          <w:szCs w:val="28"/>
        </w:rPr>
        <w:lastRenderedPageBreak/>
        <w:t>контроля за</w:t>
      </w:r>
      <w:proofErr w:type="gramEnd"/>
      <w:r w:rsidRPr="00CF403A">
        <w:rPr>
          <w:sz w:val="28"/>
          <w:szCs w:val="28"/>
        </w:rPr>
        <w:t xml:space="preserve"> состоянием хозяйственной и финансовой деятельности предприятия.</w:t>
      </w:r>
    </w:p>
    <w:p w:rsidR="005718FF" w:rsidRPr="00CF403A" w:rsidRDefault="005718FF" w:rsidP="00CF4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6) 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В систему нормативного регулирования бухгалтерского (финансового) учета входят федеральные стандарты;</w:t>
      </w:r>
      <w:r w:rsidRPr="00CF40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отраслевые стандарты;</w:t>
      </w:r>
      <w:r w:rsidRPr="00CF40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 в области бухгалтерского учета;</w:t>
      </w:r>
      <w:r w:rsidRPr="00CF40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стандарты экономического субъекта. </w:t>
      </w:r>
      <w:r w:rsidRPr="00CF403A">
        <w:rPr>
          <w:rFonts w:ascii="Times New Roman" w:hAnsi="Times New Roman" w:cs="Times New Roman"/>
          <w:sz w:val="28"/>
          <w:szCs w:val="28"/>
        </w:rPr>
        <w:t xml:space="preserve">В соответствии с данной классификацией организации имеют право формировать свою учетную политику. Возможность и необходимость разработки организацией политики в области финансового учета предопределяется </w:t>
      </w:r>
      <w:proofErr w:type="spellStart"/>
      <w:r w:rsidRPr="00CF403A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Pr="00CF403A">
        <w:rPr>
          <w:rFonts w:ascii="Times New Roman" w:hAnsi="Times New Roman" w:cs="Times New Roman"/>
          <w:sz w:val="28"/>
          <w:szCs w:val="28"/>
        </w:rPr>
        <w:t xml:space="preserve"> решения задач бухгалтерского учета, предусмотренной в бухгалтерских стандартах (ПБУ) и документах третьего уровня.</w:t>
      </w:r>
    </w:p>
    <w:p w:rsidR="005718FF" w:rsidRPr="00CF403A" w:rsidRDefault="00CF403A" w:rsidP="00CF40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</w:rPr>
        <w:t xml:space="preserve">(Слайд 7) </w:t>
      </w:r>
      <w:r w:rsidR="005718FF" w:rsidRPr="00CF403A">
        <w:rPr>
          <w:rFonts w:ascii="Times New Roman" w:hAnsi="Times New Roman" w:cs="Times New Roman"/>
          <w:sz w:val="28"/>
          <w:szCs w:val="28"/>
        </w:rPr>
        <w:t xml:space="preserve">2 глава работы посвящена изучению </w:t>
      </w:r>
      <w:bookmarkStart w:id="1" w:name="_Toc449519064"/>
      <w:r w:rsidR="005718FF" w:rsidRPr="00CF403A">
        <w:rPr>
          <w:rFonts w:ascii="Times New Roman" w:hAnsi="Times New Roman" w:cs="Times New Roman"/>
          <w:sz w:val="28"/>
          <w:szCs w:val="28"/>
        </w:rPr>
        <w:t>к</w:t>
      </w:r>
      <w:r w:rsidR="005718FF"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>онцептуальных основ постановки финансового учета на предприятии</w:t>
      </w:r>
      <w:bookmarkEnd w:id="1"/>
      <w:r w:rsidR="005718FF"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741B" w:rsidRPr="00CF4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рассмотрены </w:t>
      </w:r>
      <w:r w:rsidR="0056741B" w:rsidRPr="00CF403A">
        <w:rPr>
          <w:rFonts w:ascii="Times New Roman" w:hAnsi="Times New Roman" w:cs="Times New Roman"/>
          <w:sz w:val="28"/>
          <w:szCs w:val="28"/>
        </w:rPr>
        <w:t>несколько подходов к определению предмета ф</w:t>
      </w:r>
      <w:r w:rsidR="0056741B" w:rsidRPr="00CF403A">
        <w:rPr>
          <w:rFonts w:ascii="Times New Roman" w:hAnsi="Times New Roman" w:cs="Times New Roman"/>
          <w:sz w:val="28"/>
          <w:szCs w:val="28"/>
        </w:rPr>
        <w:t>и</w:t>
      </w:r>
      <w:r w:rsidR="0056741B" w:rsidRPr="00CF403A">
        <w:rPr>
          <w:rFonts w:ascii="Times New Roman" w:hAnsi="Times New Roman" w:cs="Times New Roman"/>
          <w:sz w:val="28"/>
          <w:szCs w:val="28"/>
        </w:rPr>
        <w:t xml:space="preserve">нансового учета таких авторов, как </w:t>
      </w:r>
      <w:r w:rsidR="0056741B" w:rsidRPr="00CF403A">
        <w:rPr>
          <w:rFonts w:ascii="Times New Roman" w:eastAsia="Calibri" w:hAnsi="Times New Roman" w:cs="Times New Roman"/>
          <w:sz w:val="28"/>
          <w:szCs w:val="28"/>
        </w:rPr>
        <w:t xml:space="preserve">Н.П. Кондраков, Т.В. Терентьева, </w:t>
      </w:r>
      <w:r w:rsidR="0056741B" w:rsidRPr="00CF403A">
        <w:rPr>
          <w:rFonts w:ascii="Times New Roman" w:eastAsia="Calibri" w:hAnsi="Times New Roman" w:cs="Times New Roman"/>
          <w:sz w:val="28"/>
          <w:szCs w:val="28"/>
        </w:rPr>
        <w:t xml:space="preserve">М.А. </w:t>
      </w:r>
      <w:proofErr w:type="spellStart"/>
      <w:r w:rsidR="0056741B" w:rsidRPr="00CF403A">
        <w:rPr>
          <w:rFonts w:ascii="Times New Roman" w:eastAsia="Calibri" w:hAnsi="Times New Roman" w:cs="Times New Roman"/>
          <w:sz w:val="28"/>
          <w:szCs w:val="28"/>
        </w:rPr>
        <w:t>Снитко</w:t>
      </w:r>
      <w:proofErr w:type="spellEnd"/>
      <w:r w:rsidR="0056741B" w:rsidRPr="00CF40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741B" w:rsidRPr="00CF403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56741B" w:rsidRPr="00CF403A"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 w:rsidR="0056741B" w:rsidRPr="00CF403A">
        <w:rPr>
          <w:rFonts w:ascii="Times New Roman" w:hAnsi="Times New Roman" w:cs="Times New Roman"/>
          <w:sz w:val="28"/>
          <w:szCs w:val="28"/>
        </w:rPr>
        <w:t xml:space="preserve"> и Е.В. Морозова</w:t>
      </w:r>
      <w:r w:rsidR="0056741B" w:rsidRPr="00CF403A">
        <w:rPr>
          <w:rFonts w:ascii="Times New Roman" w:hAnsi="Times New Roman" w:cs="Times New Roman"/>
          <w:sz w:val="28"/>
          <w:szCs w:val="28"/>
        </w:rPr>
        <w:t>.</w:t>
      </w:r>
      <w:r w:rsidRPr="00CF403A">
        <w:rPr>
          <w:rFonts w:ascii="Times New Roman" w:hAnsi="Times New Roman" w:cs="Times New Roman"/>
          <w:sz w:val="28"/>
          <w:szCs w:val="28"/>
        </w:rPr>
        <w:t xml:space="preserve"> </w:t>
      </w:r>
      <w:r w:rsidR="0056741B" w:rsidRPr="00CF403A">
        <w:rPr>
          <w:rFonts w:ascii="Times New Roman" w:hAnsi="Times New Roman" w:cs="Times New Roman"/>
          <w:sz w:val="28"/>
          <w:szCs w:val="28"/>
        </w:rPr>
        <w:t>Таким образом, в качестве о</w:t>
      </w:r>
      <w:r w:rsidR="005718FF" w:rsidRPr="00CF403A">
        <w:rPr>
          <w:rFonts w:ascii="Times New Roman" w:hAnsi="Times New Roman" w:cs="Times New Roman"/>
          <w:sz w:val="28"/>
          <w:szCs w:val="28"/>
        </w:rPr>
        <w:t>сновн</w:t>
      </w:r>
      <w:r w:rsidR="0056741B" w:rsidRPr="00CF403A">
        <w:rPr>
          <w:rFonts w:ascii="Times New Roman" w:hAnsi="Times New Roman" w:cs="Times New Roman"/>
          <w:sz w:val="28"/>
          <w:szCs w:val="28"/>
        </w:rPr>
        <w:t>ого</w:t>
      </w:r>
      <w:r w:rsidR="005718FF" w:rsidRPr="00CF403A">
        <w:rPr>
          <w:rFonts w:ascii="Times New Roman" w:hAnsi="Times New Roman" w:cs="Times New Roman"/>
          <w:sz w:val="28"/>
          <w:szCs w:val="28"/>
        </w:rPr>
        <w:t xml:space="preserve"> объе</w:t>
      </w:r>
      <w:r w:rsidR="0056741B" w:rsidRPr="00CF403A">
        <w:rPr>
          <w:rFonts w:ascii="Times New Roman" w:hAnsi="Times New Roman" w:cs="Times New Roman"/>
          <w:sz w:val="28"/>
          <w:szCs w:val="28"/>
        </w:rPr>
        <w:t>кта</w:t>
      </w:r>
      <w:r w:rsidR="005718FF" w:rsidRPr="00CF403A">
        <w:rPr>
          <w:rFonts w:ascii="Times New Roman" w:hAnsi="Times New Roman" w:cs="Times New Roman"/>
          <w:sz w:val="28"/>
          <w:szCs w:val="28"/>
        </w:rPr>
        <w:t xml:space="preserve"> финансового учёта </w:t>
      </w:r>
      <w:r w:rsidR="0056741B" w:rsidRPr="00CF403A">
        <w:rPr>
          <w:rFonts w:ascii="Times New Roman" w:hAnsi="Times New Roman" w:cs="Times New Roman"/>
          <w:sz w:val="28"/>
          <w:szCs w:val="28"/>
        </w:rPr>
        <w:t>определяем предприятие (фирма) в целом; п</w:t>
      </w:r>
      <w:r w:rsidR="005718FF" w:rsidRPr="00CF403A">
        <w:rPr>
          <w:rFonts w:ascii="Times New Roman" w:hAnsi="Times New Roman" w:cs="Times New Roman"/>
          <w:sz w:val="28"/>
          <w:szCs w:val="28"/>
        </w:rPr>
        <w:t xml:space="preserve">редметом финансового учета является хозяйственная деятельность конкретного хозяйствующего субъекта. </w:t>
      </w:r>
    </w:p>
    <w:p w:rsidR="005718FF" w:rsidRPr="00CF403A" w:rsidRDefault="0056741B" w:rsidP="00CF4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</w:rPr>
        <w:t>Изучение концепций финансового учета позволяет сделать вывод, что р</w:t>
      </w:r>
      <w:r w:rsidRPr="00CF403A">
        <w:rPr>
          <w:rFonts w:ascii="Times New Roman" w:hAnsi="Times New Roman" w:cs="Times New Roman"/>
          <w:sz w:val="28"/>
          <w:szCs w:val="28"/>
        </w:rPr>
        <w:t>оссийская концепция бухгалтерского учета устанавливает правила</w:t>
      </w:r>
      <w:r w:rsidRPr="00CF403A">
        <w:rPr>
          <w:rFonts w:ascii="Times New Roman" w:hAnsi="Times New Roman" w:cs="Times New Roman"/>
          <w:sz w:val="28"/>
          <w:szCs w:val="28"/>
        </w:rPr>
        <w:t xml:space="preserve"> </w:t>
      </w:r>
      <w:r w:rsidRPr="00CF403A">
        <w:rPr>
          <w:rFonts w:ascii="Times New Roman" w:hAnsi="Times New Roman" w:cs="Times New Roman"/>
          <w:sz w:val="28"/>
          <w:szCs w:val="28"/>
        </w:rPr>
        <w:t>орг</w:t>
      </w:r>
      <w:r w:rsidRPr="00CF403A">
        <w:rPr>
          <w:rFonts w:ascii="Times New Roman" w:hAnsi="Times New Roman" w:cs="Times New Roman"/>
          <w:sz w:val="28"/>
          <w:szCs w:val="28"/>
        </w:rPr>
        <w:t>а</w:t>
      </w:r>
      <w:r w:rsidRPr="00CF403A">
        <w:rPr>
          <w:rFonts w:ascii="Times New Roman" w:hAnsi="Times New Roman" w:cs="Times New Roman"/>
          <w:sz w:val="28"/>
          <w:szCs w:val="28"/>
        </w:rPr>
        <w:t>низации и ведения бухгалтерского учета в современных условиях хозяйствования для предприятий всех видов деятельности, отраслей и организационно-правовых форм с учетом международных принципов учета и отчетности</w:t>
      </w:r>
    </w:p>
    <w:p w:rsidR="0056741B" w:rsidRPr="00CF403A" w:rsidRDefault="0056741B" w:rsidP="00CF403A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8) </w:t>
      </w:r>
      <w:r w:rsidRPr="00CF4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основных положений концепций постановки финансового учета на предприятии можно выделить следующие:</w:t>
      </w:r>
    </w:p>
    <w:p w:rsidR="0056741B" w:rsidRPr="00CF403A" w:rsidRDefault="0056741B" w:rsidP="00CF403A">
      <w:pPr>
        <w:pStyle w:val="a4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403A">
        <w:rPr>
          <w:rFonts w:ascii="Times New Roman" w:eastAsia="Times New Roman" w:hAnsi="Times New Roman"/>
          <w:bCs/>
          <w:sz w:val="28"/>
          <w:szCs w:val="28"/>
          <w:lang w:eastAsia="ru-RU"/>
        </w:rPr>
        <w:t>Цели финансовой отчетности коммерческих предприятий;</w:t>
      </w:r>
    </w:p>
    <w:p w:rsidR="0056741B" w:rsidRPr="00CF403A" w:rsidRDefault="0056741B" w:rsidP="00CF403A">
      <w:pPr>
        <w:pStyle w:val="a4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403A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Качественные характеристики информации бухгалтерского учета;</w:t>
      </w:r>
    </w:p>
    <w:p w:rsidR="0056741B" w:rsidRPr="00CF403A" w:rsidRDefault="0056741B" w:rsidP="00CF403A">
      <w:pPr>
        <w:pStyle w:val="a4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403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Признание и измерение показателей в финансовых отчетах коммерч</w:t>
      </w:r>
      <w:r w:rsidRPr="00CF403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F403A">
        <w:rPr>
          <w:rFonts w:ascii="Times New Roman" w:eastAsia="Times New Roman" w:hAnsi="Times New Roman"/>
          <w:bCs/>
          <w:sz w:val="28"/>
          <w:szCs w:val="28"/>
          <w:lang w:eastAsia="ru-RU"/>
        </w:rPr>
        <w:t>ских предприятий;</w:t>
      </w:r>
    </w:p>
    <w:p w:rsidR="0056741B" w:rsidRPr="00CF403A" w:rsidRDefault="0056741B" w:rsidP="00CF403A">
      <w:pPr>
        <w:pStyle w:val="a4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403A">
        <w:rPr>
          <w:rFonts w:ascii="Times New Roman" w:eastAsia="Times New Roman" w:hAnsi="Times New Roman"/>
          <w:bCs/>
          <w:sz w:val="28"/>
          <w:szCs w:val="28"/>
          <w:lang w:eastAsia="ru-RU"/>
        </w:rPr>
        <w:t>Элементы финансовых отчетов коммерческих предприятий.</w:t>
      </w:r>
    </w:p>
    <w:p w:rsidR="0056741B" w:rsidRPr="00CF403A" w:rsidRDefault="0056741B" w:rsidP="00CF4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</w:rPr>
        <w:t>Приходим к выводу, что н</w:t>
      </w:r>
      <w:r w:rsidRPr="00CF403A">
        <w:rPr>
          <w:rFonts w:ascii="Times New Roman" w:hAnsi="Times New Roman" w:cs="Times New Roman"/>
          <w:sz w:val="28"/>
          <w:szCs w:val="28"/>
        </w:rPr>
        <w:t xml:space="preserve">а особенности организации финансового учета </w:t>
      </w:r>
      <w:r w:rsidRPr="00CF403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F403A">
        <w:rPr>
          <w:rFonts w:ascii="Times New Roman" w:hAnsi="Times New Roman" w:cs="Times New Roman"/>
          <w:sz w:val="28"/>
          <w:szCs w:val="28"/>
        </w:rPr>
        <w:t>влияет его проведение в рамках конкретного предприятия</w:t>
      </w:r>
      <w:r w:rsidRPr="00CF403A">
        <w:rPr>
          <w:rFonts w:ascii="Times New Roman" w:hAnsi="Times New Roman" w:cs="Times New Roman"/>
          <w:sz w:val="28"/>
          <w:szCs w:val="28"/>
        </w:rPr>
        <w:t xml:space="preserve"> по следующим направлениям. </w:t>
      </w:r>
    </w:p>
    <w:p w:rsidR="0056741B" w:rsidRPr="00CF403A" w:rsidRDefault="0056741B" w:rsidP="00CF4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</w:rPr>
        <w:t>В</w:t>
      </w:r>
      <w:r w:rsidRPr="00CF403A">
        <w:rPr>
          <w:rFonts w:ascii="Times New Roman" w:hAnsi="Times New Roman" w:cs="Times New Roman"/>
          <w:sz w:val="28"/>
          <w:szCs w:val="28"/>
        </w:rPr>
        <w:t xml:space="preserve"> первую очередь дальнейшую организацию финансового учета капитала организации</w:t>
      </w:r>
      <w:r w:rsidRPr="00CF403A">
        <w:rPr>
          <w:rFonts w:ascii="Times New Roman" w:hAnsi="Times New Roman" w:cs="Times New Roman"/>
          <w:sz w:val="28"/>
          <w:szCs w:val="28"/>
        </w:rPr>
        <w:t xml:space="preserve"> </w:t>
      </w:r>
      <w:r w:rsidRPr="00CF403A">
        <w:rPr>
          <w:rFonts w:ascii="Times New Roman" w:hAnsi="Times New Roman" w:cs="Times New Roman"/>
          <w:sz w:val="28"/>
          <w:szCs w:val="28"/>
        </w:rPr>
        <w:t>определяет</w:t>
      </w:r>
      <w:r w:rsidRPr="00CF403A">
        <w:rPr>
          <w:rFonts w:ascii="Times New Roman" w:hAnsi="Times New Roman" w:cs="Times New Roman"/>
          <w:sz w:val="28"/>
          <w:szCs w:val="28"/>
        </w:rPr>
        <w:t xml:space="preserve"> </w:t>
      </w:r>
      <w:r w:rsidRPr="00CF403A">
        <w:rPr>
          <w:rFonts w:ascii="Times New Roman" w:hAnsi="Times New Roman" w:cs="Times New Roman"/>
          <w:sz w:val="28"/>
          <w:szCs w:val="28"/>
        </w:rPr>
        <w:t>организационно-правовая форма пре</w:t>
      </w:r>
      <w:r w:rsidRPr="00CF403A">
        <w:rPr>
          <w:rFonts w:ascii="Times New Roman" w:hAnsi="Times New Roman" w:cs="Times New Roman"/>
          <w:sz w:val="28"/>
          <w:szCs w:val="28"/>
        </w:rPr>
        <w:t>д</w:t>
      </w:r>
      <w:r w:rsidRPr="00CF403A">
        <w:rPr>
          <w:rFonts w:ascii="Times New Roman" w:hAnsi="Times New Roman" w:cs="Times New Roman"/>
          <w:sz w:val="28"/>
          <w:szCs w:val="28"/>
        </w:rPr>
        <w:t>приятия</w:t>
      </w:r>
      <w:r w:rsidRPr="00CF403A">
        <w:rPr>
          <w:rFonts w:ascii="Times New Roman" w:hAnsi="Times New Roman" w:cs="Times New Roman"/>
          <w:sz w:val="28"/>
          <w:szCs w:val="28"/>
        </w:rPr>
        <w:t xml:space="preserve">. </w:t>
      </w:r>
      <w:r w:rsidRPr="00CF403A">
        <w:rPr>
          <w:rFonts w:ascii="Times New Roman" w:hAnsi="Times New Roman" w:cs="Times New Roman"/>
          <w:sz w:val="28"/>
          <w:szCs w:val="28"/>
        </w:rPr>
        <w:t>Существенное влияние на организацию финансового учета оказывает не только организационно-правовая форма, но и вид деятельности организ</w:t>
      </w:r>
      <w:r w:rsidRPr="00CF403A">
        <w:rPr>
          <w:rFonts w:ascii="Times New Roman" w:hAnsi="Times New Roman" w:cs="Times New Roman"/>
          <w:sz w:val="28"/>
          <w:szCs w:val="28"/>
        </w:rPr>
        <w:t>а</w:t>
      </w:r>
      <w:r w:rsidRPr="00CF403A">
        <w:rPr>
          <w:rFonts w:ascii="Times New Roman" w:hAnsi="Times New Roman" w:cs="Times New Roman"/>
          <w:sz w:val="28"/>
          <w:szCs w:val="28"/>
        </w:rPr>
        <w:t>ции.</w:t>
      </w:r>
      <w:r w:rsidRPr="00CF403A">
        <w:rPr>
          <w:rFonts w:ascii="Times New Roman" w:hAnsi="Times New Roman" w:cs="Times New Roman"/>
          <w:sz w:val="28"/>
          <w:szCs w:val="28"/>
        </w:rPr>
        <w:t xml:space="preserve"> </w:t>
      </w:r>
      <w:r w:rsidRPr="00CF403A">
        <w:rPr>
          <w:rFonts w:ascii="Times New Roman" w:hAnsi="Times New Roman" w:cs="Times New Roman"/>
          <w:sz w:val="28"/>
          <w:szCs w:val="28"/>
        </w:rPr>
        <w:t>Также на осуществление финансового учета большое влияние оказывает процесс разграничения расходов и доходов по каждому виду деятельности пре</w:t>
      </w:r>
      <w:r w:rsidRPr="00CF403A">
        <w:rPr>
          <w:rFonts w:ascii="Times New Roman" w:hAnsi="Times New Roman" w:cs="Times New Roman"/>
          <w:sz w:val="28"/>
          <w:szCs w:val="28"/>
        </w:rPr>
        <w:t>д</w:t>
      </w:r>
      <w:r w:rsidRPr="00CF403A">
        <w:rPr>
          <w:rFonts w:ascii="Times New Roman" w:hAnsi="Times New Roman" w:cs="Times New Roman"/>
          <w:sz w:val="28"/>
          <w:szCs w:val="28"/>
        </w:rPr>
        <w:t>приятия</w:t>
      </w:r>
    </w:p>
    <w:p w:rsidR="0056741B" w:rsidRPr="00CF403A" w:rsidRDefault="0056741B" w:rsidP="00CF403A">
      <w:pPr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3A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Pr="00CF403A">
        <w:rPr>
          <w:rFonts w:ascii="Times New Roman" w:hAnsi="Times New Roman" w:cs="Times New Roman"/>
          <w:sz w:val="28"/>
          <w:szCs w:val="28"/>
        </w:rPr>
        <w:t>большинство отечественных предприятий используют традиционные простые варианты организации финансового учета, основанные на методологии отражения учетных данных в общей системе бухгалтерских записей и имеющие недостаточную информационную емкость.</w:t>
      </w:r>
    </w:p>
    <w:p w:rsidR="0056741B" w:rsidRPr="00CF403A" w:rsidRDefault="00CF403A" w:rsidP="00CF40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3A">
        <w:rPr>
          <w:rFonts w:ascii="Times New Roman" w:hAnsi="Times New Roman" w:cs="Times New Roman"/>
          <w:sz w:val="28"/>
          <w:szCs w:val="28"/>
        </w:rPr>
        <w:t>(</w:t>
      </w:r>
      <w:r w:rsidR="00110DED">
        <w:rPr>
          <w:rFonts w:ascii="Times New Roman" w:hAnsi="Times New Roman" w:cs="Times New Roman"/>
          <w:sz w:val="28"/>
          <w:szCs w:val="28"/>
        </w:rPr>
        <w:t>С</w:t>
      </w:r>
      <w:bookmarkStart w:id="2" w:name="_GoBack"/>
      <w:bookmarkEnd w:id="2"/>
      <w:r w:rsidRPr="00CF403A">
        <w:rPr>
          <w:rFonts w:ascii="Times New Roman" w:hAnsi="Times New Roman" w:cs="Times New Roman"/>
          <w:sz w:val="28"/>
          <w:szCs w:val="28"/>
        </w:rPr>
        <w:t>лайд 9)</w:t>
      </w:r>
      <w:r w:rsidRPr="00CF403A">
        <w:rPr>
          <w:rFonts w:ascii="Times New Roman" w:hAnsi="Times New Roman" w:cs="Times New Roman"/>
          <w:sz w:val="28"/>
          <w:szCs w:val="28"/>
        </w:rPr>
        <w:t xml:space="preserve"> </w:t>
      </w:r>
      <w:r w:rsidR="0056741B" w:rsidRPr="00CF403A">
        <w:rPr>
          <w:rFonts w:ascii="Times New Roman" w:hAnsi="Times New Roman" w:cs="Times New Roman"/>
          <w:sz w:val="28"/>
          <w:szCs w:val="28"/>
        </w:rPr>
        <w:t xml:space="preserve">В целом можно сделать вывод о том, что </w:t>
      </w:r>
      <w:r w:rsidR="0056741B" w:rsidRPr="00CF403A">
        <w:rPr>
          <w:rFonts w:ascii="Times New Roman" w:hAnsi="Times New Roman" w:cs="Times New Roman"/>
          <w:sz w:val="28"/>
          <w:szCs w:val="28"/>
        </w:rPr>
        <w:t xml:space="preserve">бухгалтерский финансовый учет </w:t>
      </w:r>
      <w:r w:rsidR="0056741B" w:rsidRPr="00CF403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6741B" w:rsidRPr="00CF403A">
        <w:rPr>
          <w:rFonts w:ascii="Times New Roman" w:hAnsi="Times New Roman" w:cs="Times New Roman"/>
          <w:sz w:val="28"/>
          <w:szCs w:val="28"/>
        </w:rPr>
        <w:t>одн</w:t>
      </w:r>
      <w:r w:rsidR="0056741B" w:rsidRPr="00CF403A">
        <w:rPr>
          <w:rFonts w:ascii="Times New Roman" w:hAnsi="Times New Roman" w:cs="Times New Roman"/>
          <w:sz w:val="28"/>
          <w:szCs w:val="28"/>
        </w:rPr>
        <w:t>а</w:t>
      </w:r>
      <w:r w:rsidR="0056741B" w:rsidRPr="00CF403A">
        <w:rPr>
          <w:rFonts w:ascii="Times New Roman" w:hAnsi="Times New Roman" w:cs="Times New Roman"/>
          <w:sz w:val="28"/>
          <w:szCs w:val="28"/>
        </w:rPr>
        <w:t xml:space="preserve"> из подсистем единой системы бухгалтерского учета, основная цель которого заключается в обеспечении внешних и внутренних пользователей информацией, необходимой для управления. С целью эффективной организации бухгалтерского финансового учета должны быть приняты во внимание организационно-правовая форма и вид деятельности хозяйствующего субъекта. При этом сама организационная форма предпринимательской деятельности может в значительной степени определять и организацию финансового учета.</w:t>
      </w:r>
    </w:p>
    <w:sectPr w:rsidR="0056741B" w:rsidRPr="00CF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0338"/>
    <w:multiLevelType w:val="hybridMultilevel"/>
    <w:tmpl w:val="5A4A2FF6"/>
    <w:lvl w:ilvl="0" w:tplc="DA58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506A"/>
    <w:multiLevelType w:val="hybridMultilevel"/>
    <w:tmpl w:val="581E0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6FA7094"/>
    <w:multiLevelType w:val="hybridMultilevel"/>
    <w:tmpl w:val="37E4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05F47"/>
    <w:multiLevelType w:val="hybridMultilevel"/>
    <w:tmpl w:val="F61067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F17152F"/>
    <w:multiLevelType w:val="hybridMultilevel"/>
    <w:tmpl w:val="B55E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47"/>
    <w:rsid w:val="000E4D0C"/>
    <w:rsid w:val="00110DED"/>
    <w:rsid w:val="004E1F49"/>
    <w:rsid w:val="0056741B"/>
    <w:rsid w:val="005718FF"/>
    <w:rsid w:val="005A6256"/>
    <w:rsid w:val="005B6BF3"/>
    <w:rsid w:val="006F4B47"/>
    <w:rsid w:val="00C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56"/>
  </w:style>
  <w:style w:type="paragraph" w:styleId="1">
    <w:name w:val="heading 1"/>
    <w:basedOn w:val="a"/>
    <w:next w:val="a"/>
    <w:link w:val="10"/>
    <w:uiPriority w:val="9"/>
    <w:qFormat/>
    <w:rsid w:val="004E1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256"/>
  </w:style>
  <w:style w:type="paragraph" w:styleId="a4">
    <w:name w:val="List Paragraph"/>
    <w:basedOn w:val="a"/>
    <w:uiPriority w:val="34"/>
    <w:qFormat/>
    <w:rsid w:val="004E1F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E1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56"/>
  </w:style>
  <w:style w:type="paragraph" w:styleId="1">
    <w:name w:val="heading 1"/>
    <w:basedOn w:val="a"/>
    <w:next w:val="a"/>
    <w:link w:val="10"/>
    <w:uiPriority w:val="9"/>
    <w:qFormat/>
    <w:rsid w:val="004E1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256"/>
  </w:style>
  <w:style w:type="paragraph" w:styleId="a4">
    <w:name w:val="List Paragraph"/>
    <w:basedOn w:val="a"/>
    <w:uiPriority w:val="34"/>
    <w:qFormat/>
    <w:rsid w:val="004E1F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E1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2016-05-11T13:32:00Z</dcterms:created>
  <dcterms:modified xsi:type="dcterms:W3CDTF">2016-05-12T09:44:00Z</dcterms:modified>
</cp:coreProperties>
</file>