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2B" w:rsidRDefault="001848ED" w:rsidP="0086613F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t>Практика показывает</w:t>
      </w:r>
      <w:r w:rsidR="005E2899">
        <w:rPr>
          <w:lang w:val="ru-RU"/>
        </w:rPr>
        <w:t xml:space="preserve">, </w:t>
      </w:r>
      <w:r>
        <w:rPr>
          <w:lang w:val="ru-RU"/>
        </w:rPr>
        <w:t xml:space="preserve">что </w:t>
      </w:r>
      <w:r w:rsidR="008E1C58">
        <w:rPr>
          <w:lang w:val="ru-RU"/>
        </w:rPr>
        <w:t xml:space="preserve">далеко </w:t>
      </w:r>
      <w:r w:rsidR="005E2899">
        <w:rPr>
          <w:lang w:val="ru-RU"/>
        </w:rPr>
        <w:t>не все банки спешат с выдачей краткосрочных и долгосрочных кредитов, особенно</w:t>
      </w:r>
      <w:r w:rsidR="008E1C58">
        <w:rPr>
          <w:lang w:val="ru-RU"/>
        </w:rPr>
        <w:t xml:space="preserve"> </w:t>
      </w:r>
      <w:r w:rsidR="005E2899">
        <w:rPr>
          <w:lang w:val="ru-RU"/>
        </w:rPr>
        <w:t xml:space="preserve">когда дело касается индивидуальных предпринимателей и небольших фирм. </w:t>
      </w:r>
      <w:r w:rsidR="008E1C58">
        <w:rPr>
          <w:lang w:val="ru-RU"/>
        </w:rPr>
        <w:t>Д</w:t>
      </w:r>
      <w:r w:rsidR="00306ED1">
        <w:rPr>
          <w:lang w:val="ru-RU"/>
        </w:rPr>
        <w:t xml:space="preserve">ля малого и среднего бизнеса кредитование </w:t>
      </w:r>
      <w:r w:rsidR="008E1C58">
        <w:rPr>
          <w:lang w:val="ru-RU"/>
        </w:rPr>
        <w:t xml:space="preserve">же </w:t>
      </w:r>
      <w:r w:rsidR="00306ED1">
        <w:rPr>
          <w:lang w:val="ru-RU"/>
        </w:rPr>
        <w:t>является чуть ли не единственной возможность</w:t>
      </w:r>
      <w:r>
        <w:rPr>
          <w:lang w:val="ru-RU"/>
        </w:rPr>
        <w:t>ю</w:t>
      </w:r>
      <w:r w:rsidR="00306ED1">
        <w:rPr>
          <w:lang w:val="ru-RU"/>
        </w:rPr>
        <w:t xml:space="preserve"> расширить и укрепить сво</w:t>
      </w:r>
      <w:r w:rsidR="006E09E3">
        <w:rPr>
          <w:lang w:val="ru-RU"/>
        </w:rPr>
        <w:t>е дело</w:t>
      </w:r>
      <w:r w:rsidR="00306ED1">
        <w:rPr>
          <w:lang w:val="ru-RU"/>
        </w:rPr>
        <w:t xml:space="preserve">. </w:t>
      </w:r>
      <w:r w:rsidR="008E1C58" w:rsidRPr="008E1C58">
        <w:rPr>
          <w:lang w:val="ru-RU"/>
        </w:rPr>
        <w:t>Управляющая компания НИКОЛЬ</w:t>
      </w:r>
      <w:r w:rsidR="008E1C58">
        <w:rPr>
          <w:lang w:val="ru-RU"/>
        </w:rPr>
        <w:t xml:space="preserve"> </w:t>
      </w:r>
      <w:r w:rsidR="00F469B8">
        <w:rPr>
          <w:lang w:val="ru-RU"/>
        </w:rPr>
        <w:t xml:space="preserve">пыталась узнать, почему сегодня </w:t>
      </w:r>
      <w:r w:rsidR="00DA1216">
        <w:rPr>
          <w:lang w:val="ru-RU"/>
        </w:rPr>
        <w:t xml:space="preserve">финансовые учреждения так строги с выдачей кредитов. </w:t>
      </w:r>
    </w:p>
    <w:p w:rsidR="008D3435" w:rsidRDefault="008D3435" w:rsidP="00B0679F">
      <w:pPr>
        <w:spacing w:after="0"/>
        <w:jc w:val="both"/>
        <w:rPr>
          <w:lang w:val="ru-RU"/>
        </w:rPr>
      </w:pPr>
    </w:p>
    <w:p w:rsidR="005C10BD" w:rsidRPr="00B0679F" w:rsidRDefault="005C10BD" w:rsidP="00263895">
      <w:pPr>
        <w:pStyle w:val="a3"/>
        <w:numPr>
          <w:ilvl w:val="0"/>
          <w:numId w:val="1"/>
        </w:numPr>
        <w:spacing w:after="0"/>
        <w:ind w:hanging="11"/>
        <w:jc w:val="both"/>
        <w:rPr>
          <w:b/>
          <w:lang w:val="ru-RU"/>
        </w:rPr>
      </w:pPr>
      <w:r w:rsidRPr="00B0679F">
        <w:rPr>
          <w:b/>
          <w:lang w:val="ru-RU"/>
        </w:rPr>
        <w:t xml:space="preserve">Особенности </w:t>
      </w:r>
      <w:r w:rsidR="00B0679F">
        <w:rPr>
          <w:b/>
          <w:lang w:val="ru-RU"/>
        </w:rPr>
        <w:t>деятельности предприятия</w:t>
      </w:r>
    </w:p>
    <w:p w:rsidR="00E5739C" w:rsidRDefault="006A2560" w:rsidP="00B0679F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t xml:space="preserve">Если фирма работает не более полугода, то надеяться на получение кредитных средств не стоит. </w:t>
      </w:r>
      <w:r w:rsidR="007922D6">
        <w:rPr>
          <w:lang w:val="ru-RU"/>
        </w:rPr>
        <w:t xml:space="preserve">Минимальный срок существования бизнеса на рынке, который берут во внимания банки, - год и больше. </w:t>
      </w:r>
      <w:r w:rsidR="003E6A3D">
        <w:rPr>
          <w:lang w:val="ru-RU"/>
        </w:rPr>
        <w:t xml:space="preserve">Еще один нюанс – отрасль экономики, в которой работает или будет работать частный предприниматель или юридическое лицо. Банки отказываются кредитовать малоперспективные </w:t>
      </w:r>
      <w:r w:rsidR="00954FC5">
        <w:rPr>
          <w:lang w:val="ru-RU"/>
        </w:rPr>
        <w:t xml:space="preserve">сектора экономики, </w:t>
      </w:r>
      <w:r w:rsidR="00B90A95">
        <w:rPr>
          <w:lang w:val="ru-RU"/>
        </w:rPr>
        <w:t xml:space="preserve">такие как добывающая отрасль, охота, рыболовство, сельское и лесное хозяйство. </w:t>
      </w:r>
      <w:r w:rsidR="00E4174F">
        <w:rPr>
          <w:lang w:val="ru-RU"/>
        </w:rPr>
        <w:t>И даже если вам удалось получ</w:t>
      </w:r>
      <w:r w:rsidR="001848ED">
        <w:rPr>
          <w:lang w:val="ru-RU"/>
        </w:rPr>
        <w:t>и</w:t>
      </w:r>
      <w:r w:rsidR="00E4174F">
        <w:rPr>
          <w:lang w:val="ru-RU"/>
        </w:rPr>
        <w:t xml:space="preserve">ть деньги для «проблемных» секторов, то </w:t>
      </w:r>
      <w:r w:rsidR="00174286">
        <w:rPr>
          <w:lang w:val="ru-RU"/>
        </w:rPr>
        <w:t xml:space="preserve">их лимит достаточно ограничен, и не всегда отвечает реальным потребностям </w:t>
      </w:r>
      <w:r w:rsidR="001848ED">
        <w:rPr>
          <w:lang w:val="ru-RU"/>
        </w:rPr>
        <w:t>рынка</w:t>
      </w:r>
      <w:r w:rsidR="00174286">
        <w:rPr>
          <w:lang w:val="ru-RU"/>
        </w:rPr>
        <w:t xml:space="preserve">. </w:t>
      </w:r>
      <w:r w:rsidR="00FD74D6">
        <w:rPr>
          <w:lang w:val="ru-RU"/>
        </w:rPr>
        <w:t>Спасти молодой бизнес в такой непростой ситуации призваны специальные кредитные программы</w:t>
      </w:r>
      <w:r w:rsidR="00463421">
        <w:rPr>
          <w:lang w:val="ru-RU"/>
        </w:rPr>
        <w:t xml:space="preserve">, например, </w:t>
      </w:r>
      <w:r w:rsidR="00FD74D6">
        <w:rPr>
          <w:lang w:val="ru-RU"/>
        </w:rPr>
        <w:t xml:space="preserve"> </w:t>
      </w:r>
      <w:proofErr w:type="spellStart"/>
      <w:r w:rsidR="00FD74D6" w:rsidRPr="00FD74D6">
        <w:rPr>
          <w:lang w:val="ru-RU"/>
        </w:rPr>
        <w:t>стартап</w:t>
      </w:r>
      <w:r w:rsidR="00FD74D6">
        <w:rPr>
          <w:lang w:val="ru-RU"/>
        </w:rPr>
        <w:t>ы</w:t>
      </w:r>
      <w:proofErr w:type="spellEnd"/>
      <w:r w:rsidR="00FD74D6" w:rsidRPr="00FD74D6">
        <w:rPr>
          <w:lang w:val="ru-RU"/>
        </w:rPr>
        <w:t xml:space="preserve"> (</w:t>
      </w:r>
      <w:proofErr w:type="spellStart"/>
      <w:r w:rsidR="00FD74D6" w:rsidRPr="00FD74D6">
        <w:rPr>
          <w:lang w:val="ru-RU"/>
        </w:rPr>
        <w:t>Start-up</w:t>
      </w:r>
      <w:proofErr w:type="spellEnd"/>
      <w:r w:rsidR="00FD74D6" w:rsidRPr="00FD74D6">
        <w:rPr>
          <w:lang w:val="ru-RU"/>
        </w:rPr>
        <w:t>)</w:t>
      </w:r>
      <w:r w:rsidR="0043339D">
        <w:rPr>
          <w:lang w:val="ru-RU"/>
        </w:rPr>
        <w:t xml:space="preserve">, но </w:t>
      </w:r>
      <w:r w:rsidR="00463421">
        <w:rPr>
          <w:lang w:val="ru-RU"/>
        </w:rPr>
        <w:t xml:space="preserve">и </w:t>
      </w:r>
      <w:r w:rsidR="0043339D">
        <w:rPr>
          <w:lang w:val="ru-RU"/>
        </w:rPr>
        <w:t xml:space="preserve">здесь возникает ряд нюансов. </w:t>
      </w:r>
      <w:r w:rsidR="00BA5B3C">
        <w:rPr>
          <w:lang w:val="ru-RU"/>
        </w:rPr>
        <w:t xml:space="preserve">Хороший и </w:t>
      </w:r>
      <w:r w:rsidR="00A14F4F">
        <w:rPr>
          <w:lang w:val="ru-RU"/>
        </w:rPr>
        <w:t>адекватный</w:t>
      </w:r>
      <w:r w:rsidR="00BA5B3C">
        <w:rPr>
          <w:lang w:val="ru-RU"/>
        </w:rPr>
        <w:t xml:space="preserve"> бизнес-план сможет смягчить </w:t>
      </w:r>
      <w:r w:rsidR="008C0E82">
        <w:rPr>
          <w:lang w:val="ru-RU"/>
        </w:rPr>
        <w:t>ситуацию</w:t>
      </w:r>
      <w:r w:rsidR="00BA5B3C">
        <w:rPr>
          <w:lang w:val="ru-RU"/>
        </w:rPr>
        <w:t xml:space="preserve">, </w:t>
      </w:r>
      <w:r w:rsidR="0038628E">
        <w:rPr>
          <w:lang w:val="ru-RU"/>
        </w:rPr>
        <w:t xml:space="preserve">но </w:t>
      </w:r>
      <w:r w:rsidR="00FF119D">
        <w:rPr>
          <w:lang w:val="ru-RU"/>
        </w:rPr>
        <w:t xml:space="preserve">все же </w:t>
      </w:r>
      <w:r w:rsidR="0038628E">
        <w:rPr>
          <w:lang w:val="ru-RU"/>
        </w:rPr>
        <w:t>единственны</w:t>
      </w:r>
      <w:r w:rsidR="00632C53">
        <w:rPr>
          <w:lang w:val="ru-RU"/>
        </w:rPr>
        <w:t>м</w:t>
      </w:r>
      <w:r w:rsidR="0038628E">
        <w:rPr>
          <w:lang w:val="ru-RU"/>
        </w:rPr>
        <w:t xml:space="preserve"> верны</w:t>
      </w:r>
      <w:r w:rsidR="00632C53">
        <w:rPr>
          <w:lang w:val="ru-RU"/>
        </w:rPr>
        <w:t>м</w:t>
      </w:r>
      <w:r w:rsidR="0038628E">
        <w:rPr>
          <w:lang w:val="ru-RU"/>
        </w:rPr>
        <w:t xml:space="preserve"> вариант</w:t>
      </w:r>
      <w:r w:rsidR="00632C53">
        <w:rPr>
          <w:lang w:val="ru-RU"/>
        </w:rPr>
        <w:t>ом</w:t>
      </w:r>
      <w:r w:rsidR="0038628E">
        <w:rPr>
          <w:lang w:val="ru-RU"/>
        </w:rPr>
        <w:t xml:space="preserve"> для </w:t>
      </w:r>
      <w:r w:rsidR="00632C53">
        <w:rPr>
          <w:lang w:val="ru-RU"/>
        </w:rPr>
        <w:t xml:space="preserve">начинающего бизнеса является поиск влиятельных поручителей. </w:t>
      </w:r>
    </w:p>
    <w:p w:rsidR="008D3435" w:rsidRPr="008D3435" w:rsidRDefault="008D3435" w:rsidP="00263895">
      <w:pPr>
        <w:pStyle w:val="a3"/>
        <w:numPr>
          <w:ilvl w:val="0"/>
          <w:numId w:val="1"/>
        </w:numPr>
        <w:spacing w:after="0"/>
        <w:ind w:hanging="11"/>
        <w:jc w:val="both"/>
        <w:rPr>
          <w:b/>
          <w:lang w:val="ru-RU"/>
        </w:rPr>
      </w:pPr>
      <w:r w:rsidRPr="008D3435">
        <w:rPr>
          <w:b/>
          <w:lang w:val="ru-RU"/>
        </w:rPr>
        <w:t>Состояние документации</w:t>
      </w:r>
    </w:p>
    <w:p w:rsidR="008803A9" w:rsidRDefault="008803A9" w:rsidP="00B0679F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t xml:space="preserve">Проблемы с документами - еще одна причина в отказе выдачи кредита. </w:t>
      </w:r>
      <w:r w:rsidR="008A1300">
        <w:rPr>
          <w:lang w:val="ru-RU"/>
        </w:rPr>
        <w:t>Специалисты советуют привести абсолютно всю документацию (бухгалтерскую, юридическую, финансовую</w:t>
      </w:r>
      <w:r w:rsidR="0074331E">
        <w:rPr>
          <w:lang w:val="ru-RU"/>
        </w:rPr>
        <w:t>, техническую) в полный порядок</w:t>
      </w:r>
      <w:r w:rsidR="008A1300">
        <w:rPr>
          <w:lang w:val="ru-RU"/>
        </w:rPr>
        <w:t xml:space="preserve"> перед тем, как обращаться к кредитору. </w:t>
      </w:r>
      <w:r w:rsidR="004C2D0C">
        <w:rPr>
          <w:lang w:val="ru-RU"/>
        </w:rPr>
        <w:t xml:space="preserve">Если документы будут соответствовать законодательству, и вся информация в них будет правдивой, банк охотно пойдет </w:t>
      </w:r>
      <w:proofErr w:type="gramStart"/>
      <w:r w:rsidR="004C2D0C">
        <w:rPr>
          <w:lang w:val="ru-RU"/>
        </w:rPr>
        <w:t>на</w:t>
      </w:r>
      <w:proofErr w:type="gramEnd"/>
      <w:r w:rsidR="004C2D0C">
        <w:rPr>
          <w:lang w:val="ru-RU"/>
        </w:rPr>
        <w:t xml:space="preserve"> следку</w:t>
      </w:r>
      <w:r w:rsidR="009C6E75">
        <w:rPr>
          <w:lang w:val="ru-RU"/>
        </w:rPr>
        <w:t xml:space="preserve"> с заемщиком</w:t>
      </w:r>
      <w:r w:rsidR="004C2D0C">
        <w:rPr>
          <w:lang w:val="ru-RU"/>
        </w:rPr>
        <w:t>.</w:t>
      </w:r>
    </w:p>
    <w:p w:rsidR="008D3435" w:rsidRPr="008D3435" w:rsidRDefault="008D3435" w:rsidP="00263895">
      <w:pPr>
        <w:pStyle w:val="a3"/>
        <w:numPr>
          <w:ilvl w:val="0"/>
          <w:numId w:val="1"/>
        </w:numPr>
        <w:spacing w:after="0"/>
        <w:ind w:hanging="11"/>
        <w:jc w:val="both"/>
        <w:rPr>
          <w:b/>
          <w:lang w:val="ru-RU"/>
        </w:rPr>
      </w:pPr>
      <w:r w:rsidRPr="008D3435">
        <w:rPr>
          <w:b/>
          <w:lang w:val="ru-RU"/>
        </w:rPr>
        <w:t>Кредитная история</w:t>
      </w:r>
    </w:p>
    <w:p w:rsidR="004C2D0C" w:rsidRDefault="00D67B9D" w:rsidP="00F7668F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t xml:space="preserve">Испорченная кредитная история почти всегда является четким сигналом для банка в отказе предоставления займа. </w:t>
      </w:r>
      <w:r w:rsidR="00836DFF">
        <w:rPr>
          <w:lang w:val="ru-RU"/>
        </w:rPr>
        <w:t xml:space="preserve">Просроченные оплаты, задержки в погашении кредита, нежелание идти на </w:t>
      </w:r>
      <w:r w:rsidR="00356A7C">
        <w:rPr>
          <w:lang w:val="ru-RU"/>
        </w:rPr>
        <w:t xml:space="preserve">контакт с работниками банка в прошлом может негативно </w:t>
      </w:r>
      <w:r w:rsidR="00E44A69">
        <w:rPr>
          <w:lang w:val="ru-RU"/>
        </w:rPr>
        <w:t xml:space="preserve">отобразиться на дальнейшей судьбе предпринимателя или фирмы. </w:t>
      </w:r>
      <w:r w:rsidR="00EC6301">
        <w:rPr>
          <w:lang w:val="ru-RU"/>
        </w:rPr>
        <w:t xml:space="preserve">Согласно законодательству РФ, кредитные истории заемщика хранятся на протяжении 15 лет. Крупные финансовые учреждения никогда не согласятся на выдачу денежных средств «проблемному» клиенту. </w:t>
      </w:r>
      <w:r w:rsidR="00E72363">
        <w:rPr>
          <w:lang w:val="ru-RU"/>
        </w:rPr>
        <w:t xml:space="preserve">Конечно, можно подыскать банки, которые не столь категоричны </w:t>
      </w:r>
      <w:r w:rsidR="00146FD6">
        <w:rPr>
          <w:lang w:val="ru-RU"/>
        </w:rPr>
        <w:t xml:space="preserve">в подходе </w:t>
      </w:r>
      <w:r w:rsidR="00CF6CD2">
        <w:rPr>
          <w:lang w:val="ru-RU"/>
        </w:rPr>
        <w:t xml:space="preserve">к кредитной истории, но такое «легкомыслие» со стороны кредитора может обернуться более высокими процентами и жесткими условиями сотрудничества. </w:t>
      </w:r>
    </w:p>
    <w:p w:rsidR="00167B96" w:rsidRDefault="00167B96" w:rsidP="00F7668F">
      <w:pPr>
        <w:spacing w:after="0"/>
        <w:ind w:firstLine="708"/>
        <w:jc w:val="both"/>
        <w:rPr>
          <w:lang w:val="ru-RU"/>
        </w:rPr>
      </w:pPr>
    </w:p>
    <w:p w:rsidR="002C2B99" w:rsidRDefault="005A54EA" w:rsidP="00263895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t xml:space="preserve">Кроме </w:t>
      </w:r>
      <w:r w:rsidR="002B0FFC">
        <w:rPr>
          <w:lang w:val="ru-RU"/>
        </w:rPr>
        <w:t>явных причин отказа в получении денежных средств, ежедневно предприниматели сталкиваются и с рядом других «сложностей»:</w:t>
      </w:r>
    </w:p>
    <w:p w:rsidR="002B0FFC" w:rsidRPr="00263895" w:rsidRDefault="00934028" w:rsidP="0093402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lang w:val="ru-RU"/>
        </w:rPr>
      </w:pPr>
      <w:r>
        <w:rPr>
          <w:lang w:val="ru-RU"/>
        </w:rPr>
        <w:t>з</w:t>
      </w:r>
      <w:r w:rsidR="000C35A3" w:rsidRPr="00263895">
        <w:rPr>
          <w:lang w:val="ru-RU"/>
        </w:rPr>
        <w:t xml:space="preserve">атягивание сроков рассмотрения заявки. </w:t>
      </w:r>
      <w:r w:rsidR="0019152F" w:rsidRPr="00263895">
        <w:rPr>
          <w:lang w:val="ru-RU"/>
        </w:rPr>
        <w:t xml:space="preserve">Часто сотрудники банков </w:t>
      </w:r>
      <w:r w:rsidR="007F4DFF" w:rsidRPr="00263895">
        <w:rPr>
          <w:lang w:val="ru-RU"/>
        </w:rPr>
        <w:t>не соблюдают сроки по</w:t>
      </w:r>
      <w:r w:rsidR="0019152F" w:rsidRPr="00263895">
        <w:rPr>
          <w:lang w:val="ru-RU"/>
        </w:rPr>
        <w:t xml:space="preserve"> приняти</w:t>
      </w:r>
      <w:r w:rsidR="007F4DFF" w:rsidRPr="00263895">
        <w:rPr>
          <w:lang w:val="ru-RU"/>
        </w:rPr>
        <w:t>ю</w:t>
      </w:r>
      <w:r w:rsidR="0019152F" w:rsidRPr="00263895">
        <w:rPr>
          <w:lang w:val="ru-RU"/>
        </w:rPr>
        <w:t xml:space="preserve"> решения на месяц, в то и больше. Здесь прослеживается тенденция – чем более надежный банк и </w:t>
      </w:r>
      <w:r w:rsidR="00601159" w:rsidRPr="00263895">
        <w:rPr>
          <w:lang w:val="ru-RU"/>
        </w:rPr>
        <w:t>низкий</w:t>
      </w:r>
      <w:r w:rsidR="0019152F" w:rsidRPr="00263895">
        <w:rPr>
          <w:lang w:val="ru-RU"/>
        </w:rPr>
        <w:t xml:space="preserve"> процент займа, не дольше</w:t>
      </w:r>
      <w:r w:rsidR="004B4E31" w:rsidRPr="00263895">
        <w:rPr>
          <w:lang w:val="ru-RU"/>
        </w:rPr>
        <w:t xml:space="preserve"> рассматривается возможность выдачи кредита. </w:t>
      </w:r>
    </w:p>
    <w:p w:rsidR="003177DD" w:rsidRPr="00263895" w:rsidRDefault="00934028" w:rsidP="0093402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lang w:val="ru-RU"/>
        </w:rPr>
      </w:pPr>
      <w:r>
        <w:rPr>
          <w:lang w:val="ru-RU"/>
        </w:rPr>
        <w:t>п</w:t>
      </w:r>
      <w:r w:rsidR="00DD5750" w:rsidRPr="00263895">
        <w:rPr>
          <w:lang w:val="ru-RU"/>
        </w:rPr>
        <w:t xml:space="preserve">окупка страховки. Почти каждый второй случай получения займа связан с принудительной покупкой страховки. В момент подписания договора проследите, стоит ли галочка в графе «Страховка». </w:t>
      </w:r>
      <w:r w:rsidR="0074331E">
        <w:rPr>
          <w:lang w:val="ru-RU"/>
        </w:rPr>
        <w:t>Иногда</w:t>
      </w:r>
      <w:r w:rsidR="00DD5750" w:rsidRPr="00263895">
        <w:rPr>
          <w:lang w:val="ru-RU"/>
        </w:rPr>
        <w:t xml:space="preserve"> сотрудники финансовых учреждений без уведомления клиента оформляют страховку, которая, по законам РФ, не может являться обязательным условием получения кредита. </w:t>
      </w:r>
    </w:p>
    <w:p w:rsidR="00167B96" w:rsidRPr="0074331E" w:rsidRDefault="00934028" w:rsidP="00B0679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lang w:val="ru-RU"/>
        </w:rPr>
      </w:pPr>
      <w:r>
        <w:rPr>
          <w:lang w:val="ru-RU"/>
        </w:rPr>
        <w:t>к</w:t>
      </w:r>
      <w:r w:rsidR="003D11BC" w:rsidRPr="00263895">
        <w:rPr>
          <w:lang w:val="ru-RU"/>
        </w:rPr>
        <w:t>редиты без поручителя</w:t>
      </w:r>
      <w:r w:rsidR="00A94AA0" w:rsidRPr="00263895">
        <w:rPr>
          <w:lang w:val="ru-RU"/>
        </w:rPr>
        <w:t>/обеспечения</w:t>
      </w:r>
      <w:r w:rsidR="003D11BC" w:rsidRPr="00263895">
        <w:rPr>
          <w:lang w:val="ru-RU"/>
        </w:rPr>
        <w:t xml:space="preserve">. </w:t>
      </w:r>
      <w:r w:rsidR="00E04CEB" w:rsidRPr="00263895">
        <w:rPr>
          <w:lang w:val="ru-RU"/>
        </w:rPr>
        <w:t xml:space="preserve">Данное словосочетание является чуть ли не самым популярным рекламным трюком, который используют банки и </w:t>
      </w:r>
      <w:r w:rsidR="009070C0" w:rsidRPr="00263895">
        <w:rPr>
          <w:lang w:val="ru-RU"/>
        </w:rPr>
        <w:t xml:space="preserve">кредиторские союзы для приманки клиентов. </w:t>
      </w:r>
      <w:r w:rsidR="002D4599" w:rsidRPr="00263895">
        <w:rPr>
          <w:lang w:val="ru-RU"/>
        </w:rPr>
        <w:t>На самом деле получ</w:t>
      </w:r>
      <w:r w:rsidR="00A94AA0" w:rsidRPr="00263895">
        <w:rPr>
          <w:lang w:val="ru-RU"/>
        </w:rPr>
        <w:t>ение</w:t>
      </w:r>
      <w:r w:rsidR="002D4599" w:rsidRPr="00263895">
        <w:rPr>
          <w:lang w:val="ru-RU"/>
        </w:rPr>
        <w:t xml:space="preserve"> </w:t>
      </w:r>
      <w:r w:rsidR="00A94AA0" w:rsidRPr="00263895">
        <w:rPr>
          <w:lang w:val="ru-RU"/>
        </w:rPr>
        <w:t xml:space="preserve">денежных средств без обеспечения </w:t>
      </w:r>
      <w:r w:rsidR="00EB5EF5" w:rsidRPr="00263895">
        <w:rPr>
          <w:lang w:val="ru-RU"/>
        </w:rPr>
        <w:t xml:space="preserve">реально только для потребительского кредитования, и то под высшие проценты. </w:t>
      </w:r>
      <w:r w:rsidR="0092537E" w:rsidRPr="00263895">
        <w:rPr>
          <w:lang w:val="ru-RU"/>
        </w:rPr>
        <w:t xml:space="preserve">Если говорить о кредитовании бизнеса, то лишь 10% </w:t>
      </w:r>
      <w:r w:rsidR="006F2344" w:rsidRPr="00263895">
        <w:rPr>
          <w:lang w:val="ru-RU"/>
        </w:rPr>
        <w:t>учреждений готовы кредитовать малый и средний бизнес без предоставления обеспечения (поручителя, заставы).</w:t>
      </w:r>
    </w:p>
    <w:p w:rsidR="0074331E" w:rsidRDefault="003B526C" w:rsidP="00167B96">
      <w:pPr>
        <w:spacing w:after="0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Как видите, кредитование бизнеса – достаточно проблемный вопрос. Здесь необходимо </w:t>
      </w:r>
      <w:r w:rsidR="0074331E">
        <w:rPr>
          <w:lang w:val="ru-RU"/>
        </w:rPr>
        <w:t>разбираться во</w:t>
      </w:r>
      <w:r>
        <w:rPr>
          <w:lang w:val="ru-RU"/>
        </w:rPr>
        <w:t xml:space="preserve"> все</w:t>
      </w:r>
      <w:r w:rsidR="0074331E">
        <w:rPr>
          <w:lang w:val="ru-RU"/>
        </w:rPr>
        <w:t>х</w:t>
      </w:r>
      <w:r>
        <w:rPr>
          <w:lang w:val="ru-RU"/>
        </w:rPr>
        <w:t xml:space="preserve"> тонкост</w:t>
      </w:r>
      <w:r w:rsidR="0074331E">
        <w:rPr>
          <w:lang w:val="ru-RU"/>
        </w:rPr>
        <w:t>ях</w:t>
      </w:r>
      <w:r>
        <w:rPr>
          <w:lang w:val="ru-RU"/>
        </w:rPr>
        <w:t xml:space="preserve"> банковского рынка и множеств</w:t>
      </w:r>
      <w:r w:rsidR="0074331E">
        <w:rPr>
          <w:lang w:val="ru-RU"/>
        </w:rPr>
        <w:t>е</w:t>
      </w:r>
      <w:r>
        <w:rPr>
          <w:lang w:val="ru-RU"/>
        </w:rPr>
        <w:t xml:space="preserve"> нюансов, которые часто играют решающую роль в принятии решений банком. </w:t>
      </w:r>
      <w:r w:rsidRPr="003B526C">
        <w:rPr>
          <w:lang w:val="ru-RU"/>
        </w:rPr>
        <w:t>Управляющая компания НИКОЛЬ</w:t>
      </w:r>
      <w:r>
        <w:rPr>
          <w:lang w:val="ru-RU"/>
        </w:rPr>
        <w:t xml:space="preserve"> </w:t>
      </w:r>
      <w:r w:rsidR="007B08B6">
        <w:rPr>
          <w:lang w:val="ru-RU"/>
        </w:rPr>
        <w:t>имеет огромный опыт работы на рынке кредитования</w:t>
      </w:r>
      <w:r w:rsidR="0074331E">
        <w:rPr>
          <w:lang w:val="ru-RU"/>
        </w:rPr>
        <w:t>,</w:t>
      </w:r>
      <w:r w:rsidR="007B08B6">
        <w:rPr>
          <w:lang w:val="ru-RU"/>
        </w:rPr>
        <w:t xml:space="preserve"> и мы стремимся передать все знания нашим клиентам. Мы предлагаем помощь в оформлении </w:t>
      </w:r>
      <w:r w:rsidR="007C5D96">
        <w:rPr>
          <w:lang w:val="ru-RU"/>
        </w:rPr>
        <w:t xml:space="preserve">заявки, сборе и подготовке необходимых документом, детальные консультации, поиск наиболее удобных условий </w:t>
      </w:r>
      <w:r w:rsidR="00184BDE">
        <w:rPr>
          <w:lang w:val="ru-RU"/>
        </w:rPr>
        <w:t>получения кредита</w:t>
      </w:r>
      <w:r w:rsidR="007C5D96">
        <w:rPr>
          <w:lang w:val="ru-RU"/>
        </w:rPr>
        <w:t xml:space="preserve"> и сопровождения клиента на всех встречах с сотрудниками банка. </w:t>
      </w:r>
    </w:p>
    <w:p w:rsidR="006F2344" w:rsidRPr="005E2899" w:rsidRDefault="00F836BE" w:rsidP="00167B96">
      <w:pPr>
        <w:spacing w:after="0"/>
        <w:ind w:firstLine="709"/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Сотрудничество с нами – залог успеха и процветания. </w:t>
      </w:r>
    </w:p>
    <w:sectPr w:rsidR="006F2344" w:rsidRPr="005E28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5841"/>
    <w:multiLevelType w:val="hybridMultilevel"/>
    <w:tmpl w:val="1716F844"/>
    <w:lvl w:ilvl="0" w:tplc="D9F04D4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2141A"/>
    <w:multiLevelType w:val="hybridMultilevel"/>
    <w:tmpl w:val="EE6E8B7C"/>
    <w:lvl w:ilvl="0" w:tplc="9F54C9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C0"/>
    <w:rsid w:val="00063B77"/>
    <w:rsid w:val="00086342"/>
    <w:rsid w:val="000C35A3"/>
    <w:rsid w:val="00146FD6"/>
    <w:rsid w:val="00167B96"/>
    <w:rsid w:val="00174286"/>
    <w:rsid w:val="001848ED"/>
    <w:rsid w:val="00184BDE"/>
    <w:rsid w:val="0019152F"/>
    <w:rsid w:val="00263895"/>
    <w:rsid w:val="002B0FFC"/>
    <w:rsid w:val="002C2B99"/>
    <w:rsid w:val="002D4599"/>
    <w:rsid w:val="00306ED1"/>
    <w:rsid w:val="003177DD"/>
    <w:rsid w:val="00356A7C"/>
    <w:rsid w:val="0038628E"/>
    <w:rsid w:val="00387162"/>
    <w:rsid w:val="003B526C"/>
    <w:rsid w:val="003D11BC"/>
    <w:rsid w:val="003E6A3D"/>
    <w:rsid w:val="00414632"/>
    <w:rsid w:val="0043339D"/>
    <w:rsid w:val="00463421"/>
    <w:rsid w:val="004B4E31"/>
    <w:rsid w:val="004C2D0C"/>
    <w:rsid w:val="005A54EA"/>
    <w:rsid w:val="005C10BD"/>
    <w:rsid w:val="005E2899"/>
    <w:rsid w:val="00601159"/>
    <w:rsid w:val="00632C53"/>
    <w:rsid w:val="006A2560"/>
    <w:rsid w:val="006E09E3"/>
    <w:rsid w:val="006F2344"/>
    <w:rsid w:val="006F2BC5"/>
    <w:rsid w:val="0074331E"/>
    <w:rsid w:val="007922D6"/>
    <w:rsid w:val="007969FA"/>
    <w:rsid w:val="007B08B6"/>
    <w:rsid w:val="007C5D96"/>
    <w:rsid w:val="007F4DFF"/>
    <w:rsid w:val="00820F6D"/>
    <w:rsid w:val="00836DFF"/>
    <w:rsid w:val="0086613F"/>
    <w:rsid w:val="008803A9"/>
    <w:rsid w:val="008A1300"/>
    <w:rsid w:val="008C0E82"/>
    <w:rsid w:val="008D3435"/>
    <w:rsid w:val="008E1C58"/>
    <w:rsid w:val="009070C0"/>
    <w:rsid w:val="0092537E"/>
    <w:rsid w:val="00934028"/>
    <w:rsid w:val="00954FC5"/>
    <w:rsid w:val="009805F5"/>
    <w:rsid w:val="009C6E75"/>
    <w:rsid w:val="00A01F24"/>
    <w:rsid w:val="00A14F4F"/>
    <w:rsid w:val="00A36440"/>
    <w:rsid w:val="00A94AA0"/>
    <w:rsid w:val="00AB770F"/>
    <w:rsid w:val="00AD662B"/>
    <w:rsid w:val="00B0679F"/>
    <w:rsid w:val="00B12B05"/>
    <w:rsid w:val="00B90A95"/>
    <w:rsid w:val="00BA5B3C"/>
    <w:rsid w:val="00C210E6"/>
    <w:rsid w:val="00CF6CD2"/>
    <w:rsid w:val="00D67B9D"/>
    <w:rsid w:val="00DA1216"/>
    <w:rsid w:val="00DB4A82"/>
    <w:rsid w:val="00DD5750"/>
    <w:rsid w:val="00E04CEB"/>
    <w:rsid w:val="00E27AC1"/>
    <w:rsid w:val="00E4174F"/>
    <w:rsid w:val="00E44A69"/>
    <w:rsid w:val="00E5739C"/>
    <w:rsid w:val="00E72363"/>
    <w:rsid w:val="00EB5EF5"/>
    <w:rsid w:val="00EC6301"/>
    <w:rsid w:val="00ED37C0"/>
    <w:rsid w:val="00F469B8"/>
    <w:rsid w:val="00F542C1"/>
    <w:rsid w:val="00F7668F"/>
    <w:rsid w:val="00F836BE"/>
    <w:rsid w:val="00FD74D6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565</Words>
  <Characters>3767</Characters>
  <Application>Microsoft Office Word</Application>
  <DocSecurity>0</DocSecurity>
  <Lines>57</Lines>
  <Paragraphs>13</Paragraphs>
  <ScaleCrop>false</ScaleCrop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Колдун Інна Петрівна</dc:creator>
  <cp:keywords/>
  <dc:description/>
  <cp:lastModifiedBy>Колдун Інна Петрівна</cp:lastModifiedBy>
  <cp:revision>105</cp:revision>
  <dcterms:created xsi:type="dcterms:W3CDTF">2014-04-18T11:45:00Z</dcterms:created>
  <dcterms:modified xsi:type="dcterms:W3CDTF">2014-04-18T14:12:00Z</dcterms:modified>
</cp:coreProperties>
</file>