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3F" w:rsidRDefault="006C2433" w:rsidP="006C2433">
      <w:pPr>
        <w:pStyle w:val="a3"/>
        <w:rPr>
          <w:sz w:val="24"/>
          <w:szCs w:val="24"/>
        </w:rPr>
      </w:pPr>
      <w:r>
        <w:rPr>
          <w:sz w:val="24"/>
          <w:szCs w:val="24"/>
        </w:rPr>
        <w:t>5</w:t>
      </w:r>
      <w:r w:rsidR="00626F08" w:rsidRPr="006C2433">
        <w:rPr>
          <w:sz w:val="24"/>
          <w:szCs w:val="24"/>
        </w:rPr>
        <w:t xml:space="preserve">0% людей </w:t>
      </w:r>
      <w:r w:rsidRPr="006C2433">
        <w:rPr>
          <w:sz w:val="24"/>
          <w:szCs w:val="24"/>
        </w:rPr>
        <w:t xml:space="preserve">уже ощутили преимущества </w:t>
      </w:r>
      <w:r>
        <w:rPr>
          <w:sz w:val="24"/>
          <w:szCs w:val="24"/>
        </w:rPr>
        <w:t xml:space="preserve">светодиодного освещения. </w:t>
      </w:r>
      <w:r w:rsidRPr="006C2433">
        <w:rPr>
          <w:sz w:val="24"/>
          <w:szCs w:val="24"/>
        </w:rPr>
        <w:t xml:space="preserve">А вы готовы </w:t>
      </w:r>
      <w:r w:rsidR="007A0779">
        <w:rPr>
          <w:sz w:val="24"/>
          <w:szCs w:val="24"/>
        </w:rPr>
        <w:t>перейти на светодиодные светильники?</w:t>
      </w:r>
    </w:p>
    <w:p w:rsidR="006C2433" w:rsidRDefault="00C33A05" w:rsidP="006C2433">
      <w:r>
        <w:t>Мы</w:t>
      </w:r>
      <w:r w:rsidR="00B61CFE">
        <w:t xml:space="preserve"> занимается оптовыми поставками све</w:t>
      </w:r>
      <w:r>
        <w:t xml:space="preserve">тодиодных светильников в массы. </w:t>
      </w:r>
      <w:r w:rsidR="007A0779">
        <w:t>У</w:t>
      </w:r>
      <w:r>
        <w:t>слугами</w:t>
      </w:r>
      <w:r w:rsidR="007A0779">
        <w:t xml:space="preserve"> компании</w:t>
      </w:r>
      <w:r>
        <w:t xml:space="preserve"> пользуются крупные торговые центры, энергетики, службы снабжения, дизайнеры и архитекторы. Компания «ТД ОТЕГО» предлагает огромный ассортимент светодиодных светильников для квартир, офисов, загородных домов, парков.</w:t>
      </w:r>
      <w:r w:rsidR="00D1152C">
        <w:t xml:space="preserve"> </w:t>
      </w:r>
    </w:p>
    <w:p w:rsidR="00C33A05" w:rsidRDefault="00D1152C" w:rsidP="006C2433">
      <w:r>
        <w:t xml:space="preserve">Мы привыкли делать свою работу от А до Я – от выезда специалиста на объект до расчета стоимости и срока окупаемости светодиодного освещения. </w:t>
      </w:r>
      <w:r w:rsidR="00E03FE0">
        <w:t xml:space="preserve">Мы предоставляем гарантию 3 года на все оборудование, потому что уверены в его качестве и как следствие длительном сроке службы. </w:t>
      </w:r>
    </w:p>
    <w:p w:rsidR="00E03FE0" w:rsidRDefault="00E03FE0" w:rsidP="006C2433"/>
    <w:p w:rsidR="00F23A76" w:rsidRPr="00F23A76" w:rsidRDefault="00E03FE0" w:rsidP="00F23A76">
      <w:pPr>
        <w:pStyle w:val="2"/>
      </w:pPr>
      <w:r>
        <w:t>Преимущества светодиодных светильников</w:t>
      </w:r>
    </w:p>
    <w:p w:rsidR="00E03FE0" w:rsidRDefault="002023F5" w:rsidP="00E03FE0">
      <w:r>
        <w:t xml:space="preserve">Первые </w:t>
      </w:r>
      <w:r>
        <w:rPr>
          <w:lang w:val="en-US"/>
        </w:rPr>
        <w:t>LED</w:t>
      </w:r>
      <w:r w:rsidRPr="002023F5">
        <w:t xml:space="preserve"> </w:t>
      </w:r>
      <w:r>
        <w:t>светильники появились в продаже около 10 лет назад, и их преимущества по отношению к лампам накаливания стали заметны даже невооруженным глазом. К достоинствам светодиодного освещения можно отнести:</w:t>
      </w:r>
    </w:p>
    <w:p w:rsidR="00F23A76" w:rsidRDefault="00F23A76" w:rsidP="00F23A76">
      <w:pPr>
        <w:pStyle w:val="a5"/>
        <w:numPr>
          <w:ilvl w:val="0"/>
          <w:numId w:val="1"/>
        </w:numPr>
      </w:pPr>
      <w:r w:rsidRPr="00F23A76">
        <w:rPr>
          <w:b/>
        </w:rPr>
        <w:t>Длительный срок службы.</w:t>
      </w:r>
      <w:r>
        <w:t xml:space="preserve"> При правильном выборе и профессиональном монтаже светодиодные светильники прослужат Вам более 10 лет.</w:t>
      </w:r>
    </w:p>
    <w:p w:rsidR="002023F5" w:rsidRPr="000C218B" w:rsidRDefault="00F23A76" w:rsidP="00F23A76">
      <w:pPr>
        <w:pStyle w:val="a5"/>
        <w:numPr>
          <w:ilvl w:val="0"/>
          <w:numId w:val="1"/>
        </w:numPr>
      </w:pPr>
      <w:r w:rsidRPr="00F23A76">
        <w:rPr>
          <w:b/>
        </w:rPr>
        <w:t xml:space="preserve">Экономичность энергопотребления. </w:t>
      </w:r>
      <w:r w:rsidR="000C218B" w:rsidRPr="000C218B">
        <w:t>LED</w:t>
      </w:r>
      <w:r w:rsidR="000C218B">
        <w:t xml:space="preserve"> светильники</w:t>
      </w:r>
      <w:r w:rsidR="000C218B" w:rsidRPr="000C218B">
        <w:t xml:space="preserve"> потребляют до 70% меньше энергии, чем лампы накаливания. </w:t>
      </w:r>
    </w:p>
    <w:p w:rsidR="002023F5" w:rsidRDefault="000C218B" w:rsidP="000C218B">
      <w:pPr>
        <w:pStyle w:val="a5"/>
        <w:numPr>
          <w:ilvl w:val="0"/>
          <w:numId w:val="1"/>
        </w:numPr>
      </w:pPr>
      <w:r>
        <w:rPr>
          <w:b/>
        </w:rPr>
        <w:t>Экологичность использования.</w:t>
      </w:r>
      <w:r>
        <w:t xml:space="preserve"> Диоды не содержат ртути и прочих вредных для здоровья человека и состояния окружающей природы веществ.</w:t>
      </w:r>
    </w:p>
    <w:p w:rsidR="000C218B" w:rsidRDefault="000C218B" w:rsidP="000C218B">
      <w:pPr>
        <w:pStyle w:val="a5"/>
        <w:numPr>
          <w:ilvl w:val="0"/>
          <w:numId w:val="1"/>
        </w:numPr>
      </w:pPr>
      <w:r>
        <w:rPr>
          <w:b/>
        </w:rPr>
        <w:t>Высокая надежность.</w:t>
      </w:r>
      <w:r>
        <w:t xml:space="preserve"> Корпус светильников, выполненный из </w:t>
      </w:r>
      <w:r w:rsidRPr="000C218B">
        <w:t>алюминиевого</w:t>
      </w:r>
      <w:r>
        <w:t xml:space="preserve"> сплава, выдерживает </w:t>
      </w:r>
      <w:r w:rsidR="00AA333F">
        <w:t>даже самые сильные удары.</w:t>
      </w:r>
    </w:p>
    <w:p w:rsidR="000C218B" w:rsidRPr="00580CB1" w:rsidRDefault="00BE1186" w:rsidP="000C218B">
      <w:pPr>
        <w:pStyle w:val="a5"/>
        <w:numPr>
          <w:ilvl w:val="0"/>
          <w:numId w:val="1"/>
        </w:numPr>
        <w:rPr>
          <w:b/>
        </w:rPr>
      </w:pPr>
      <w:r w:rsidRPr="00BE1186">
        <w:rPr>
          <w:b/>
        </w:rPr>
        <w:t xml:space="preserve">Возможность направления света. </w:t>
      </w:r>
      <w:r w:rsidR="00886ED4">
        <w:t xml:space="preserve">При необходимости Вы </w:t>
      </w:r>
      <w:r w:rsidR="00886ED4" w:rsidRPr="00886ED4">
        <w:t xml:space="preserve">можете освещать только </w:t>
      </w:r>
      <w:r w:rsidR="00886ED4">
        <w:t>определенные зоны.</w:t>
      </w:r>
    </w:p>
    <w:p w:rsidR="00580CB1" w:rsidRPr="00886ED4" w:rsidRDefault="00580CB1" w:rsidP="000C218B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 xml:space="preserve">Приближенность к природному источнику света. </w:t>
      </w:r>
      <w:r w:rsidRPr="00580CB1">
        <w:t>Свет, который дают диоды, повторяет солнечный свет, однако испускает намного меньше ультрафиолета.</w:t>
      </w:r>
    </w:p>
    <w:p w:rsidR="00886ED4" w:rsidRDefault="00886ED4" w:rsidP="00886ED4">
      <w:pPr>
        <w:ind w:firstLine="0"/>
        <w:rPr>
          <w:b/>
        </w:rPr>
      </w:pPr>
    </w:p>
    <w:p w:rsidR="00886ED4" w:rsidRDefault="00886ED4" w:rsidP="00602CD6">
      <w:r>
        <w:t xml:space="preserve">И это только самые очевидные преимущества светодиодных светильников. </w:t>
      </w:r>
      <w:r w:rsidR="007A0779">
        <w:t xml:space="preserve">Отдельно стоит отметить простоту монтажа светодиодного освещения. </w:t>
      </w:r>
    </w:p>
    <w:p w:rsidR="00602CD6" w:rsidRDefault="00602CD6" w:rsidP="00602CD6">
      <w:r>
        <w:t xml:space="preserve">Купить современные светодиодные светильники Вы можете в нашей компании по доступной цене. Мы ценим каждого клиента, поэтому предоставляем только качественные сертифицированное оборудование. </w:t>
      </w:r>
      <w:r w:rsidR="007A0779">
        <w:t>Специалисты компании «ТД ОТЕГО»</w:t>
      </w:r>
      <w:r>
        <w:t xml:space="preserve"> готовы помочь Вам подобрать необходимые приборы и осуществить всевозможные расчеты для создания эффективной системы освещения. </w:t>
      </w:r>
    </w:p>
    <w:p w:rsidR="00886ED4" w:rsidRPr="00886ED4" w:rsidRDefault="00886ED4" w:rsidP="00886ED4"/>
    <w:sectPr w:rsidR="00886ED4" w:rsidRPr="00886ED4" w:rsidSect="00C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E64C7"/>
    <w:multiLevelType w:val="hybridMultilevel"/>
    <w:tmpl w:val="ED1020D0"/>
    <w:lvl w:ilvl="0" w:tplc="724E85D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F08"/>
    <w:rsid w:val="000C218B"/>
    <w:rsid w:val="000C507F"/>
    <w:rsid w:val="000F4E7F"/>
    <w:rsid w:val="00136EE1"/>
    <w:rsid w:val="001508AF"/>
    <w:rsid w:val="001B46B5"/>
    <w:rsid w:val="002023F5"/>
    <w:rsid w:val="0024069A"/>
    <w:rsid w:val="0048028B"/>
    <w:rsid w:val="004B325F"/>
    <w:rsid w:val="004F6CC0"/>
    <w:rsid w:val="005146DF"/>
    <w:rsid w:val="00543B4B"/>
    <w:rsid w:val="00580CB1"/>
    <w:rsid w:val="005B1DC2"/>
    <w:rsid w:val="00602CD6"/>
    <w:rsid w:val="00626F08"/>
    <w:rsid w:val="006A15C9"/>
    <w:rsid w:val="006B3E9B"/>
    <w:rsid w:val="006C2433"/>
    <w:rsid w:val="007A0779"/>
    <w:rsid w:val="007F305A"/>
    <w:rsid w:val="00800931"/>
    <w:rsid w:val="00866906"/>
    <w:rsid w:val="00886ED4"/>
    <w:rsid w:val="00A2484D"/>
    <w:rsid w:val="00A62836"/>
    <w:rsid w:val="00A721A1"/>
    <w:rsid w:val="00AA333F"/>
    <w:rsid w:val="00B61CFE"/>
    <w:rsid w:val="00B76DE2"/>
    <w:rsid w:val="00BE1186"/>
    <w:rsid w:val="00C33A05"/>
    <w:rsid w:val="00C46E9D"/>
    <w:rsid w:val="00C533B3"/>
    <w:rsid w:val="00D1152C"/>
    <w:rsid w:val="00D62D93"/>
    <w:rsid w:val="00E03FE0"/>
    <w:rsid w:val="00EA300E"/>
    <w:rsid w:val="00F23A76"/>
    <w:rsid w:val="00F751CD"/>
    <w:rsid w:val="00FB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СТАТЕЙ"/>
    <w:qFormat/>
    <w:rsid w:val="00800931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146DF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23A76"/>
    <w:pPr>
      <w:keepNext/>
      <w:keepLines/>
      <w:spacing w:before="200" w:after="120"/>
      <w:ind w:firstLine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DF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23A76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C2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C2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23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703BB-392F-4F8C-8893-BC2CA2AB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3</cp:revision>
  <dcterms:created xsi:type="dcterms:W3CDTF">2016-08-11T11:07:00Z</dcterms:created>
  <dcterms:modified xsi:type="dcterms:W3CDTF">2016-08-13T00:21:00Z</dcterms:modified>
</cp:coreProperties>
</file>