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C9" w:rsidRPr="00EC44C9" w:rsidRDefault="00D8552F" w:rsidP="000E13F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C44C9">
        <w:rPr>
          <w:rFonts w:ascii="Times New Roman" w:hAnsi="Times New Roman" w:cs="Times New Roman"/>
          <w:b/>
          <w:sz w:val="28"/>
          <w:lang w:val="en-US"/>
        </w:rPr>
        <w:t>Power of Attorney</w:t>
      </w:r>
      <w:bookmarkStart w:id="0" w:name="_GoBack"/>
      <w:bookmarkEnd w:id="0"/>
    </w:p>
    <w:p w:rsidR="00D8552F" w:rsidRPr="00EC44C9" w:rsidRDefault="00D8552F">
      <w:pPr>
        <w:rPr>
          <w:rFonts w:ascii="Times New Roman" w:hAnsi="Times New Roman" w:cs="Times New Roman"/>
          <w:b/>
          <w:lang w:val="en-US"/>
        </w:rPr>
      </w:pPr>
      <w:r w:rsidRPr="00EC44C9">
        <w:rPr>
          <w:rFonts w:ascii="Times New Roman" w:hAnsi="Times New Roman" w:cs="Times New Roman"/>
          <w:b/>
          <w:lang w:val="en-US"/>
        </w:rPr>
        <w:t>The city of Paris</w:t>
      </w:r>
      <w:r w:rsidRPr="00EC44C9">
        <w:rPr>
          <w:rFonts w:ascii="Times New Roman" w:hAnsi="Times New Roman" w:cs="Times New Roman"/>
          <w:b/>
          <w:lang w:val="en-US"/>
        </w:rPr>
        <w:tab/>
      </w:r>
      <w:r w:rsidRPr="00EC44C9">
        <w:rPr>
          <w:rFonts w:ascii="Times New Roman" w:hAnsi="Times New Roman" w:cs="Times New Roman"/>
          <w:b/>
          <w:lang w:val="en-US"/>
        </w:rPr>
        <w:tab/>
      </w:r>
      <w:r w:rsidRPr="00EC44C9">
        <w:rPr>
          <w:rFonts w:ascii="Times New Roman" w:hAnsi="Times New Roman" w:cs="Times New Roman"/>
          <w:b/>
          <w:lang w:val="en-US"/>
        </w:rPr>
        <w:tab/>
      </w:r>
      <w:r w:rsidRPr="00EC44C9">
        <w:rPr>
          <w:rFonts w:ascii="Times New Roman" w:hAnsi="Times New Roman" w:cs="Times New Roman"/>
          <w:b/>
          <w:lang w:val="en-US"/>
        </w:rPr>
        <w:tab/>
      </w:r>
      <w:r w:rsidRPr="00EC44C9">
        <w:rPr>
          <w:rFonts w:ascii="Times New Roman" w:hAnsi="Times New Roman" w:cs="Times New Roman"/>
          <w:b/>
          <w:lang w:val="en-US"/>
        </w:rPr>
        <w:tab/>
      </w:r>
      <w:r w:rsidRPr="00EC44C9">
        <w:rPr>
          <w:rFonts w:ascii="Times New Roman" w:hAnsi="Times New Roman" w:cs="Times New Roman"/>
          <w:b/>
          <w:lang w:val="en-US"/>
        </w:rPr>
        <w:tab/>
      </w:r>
      <w:r w:rsidRPr="00EC44C9">
        <w:rPr>
          <w:rFonts w:ascii="Times New Roman" w:hAnsi="Times New Roman" w:cs="Times New Roman"/>
          <w:b/>
          <w:lang w:val="en-US"/>
        </w:rPr>
        <w:tab/>
      </w:r>
      <w:r w:rsidRPr="00EC44C9">
        <w:rPr>
          <w:rFonts w:ascii="Times New Roman" w:hAnsi="Times New Roman" w:cs="Times New Roman"/>
          <w:b/>
          <w:lang w:val="en-US"/>
        </w:rPr>
        <w:tab/>
        <w:t>22 June 2016</w:t>
      </w:r>
    </w:p>
    <w:p w:rsidR="00D8552F" w:rsidRDefault="00D8552F">
      <w:pPr>
        <w:rPr>
          <w:rFonts w:ascii="Times New Roman" w:hAnsi="Times New Roman" w:cs="Times New Roman"/>
          <w:lang w:val="en-US"/>
        </w:rPr>
      </w:pPr>
    </w:p>
    <w:p w:rsidR="00D8552F" w:rsidRDefault="00D8552F" w:rsidP="00CA0A2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I, ________________ (Grantor), born on _________ in __________ city, citizen of </w:t>
      </w:r>
      <w:r w:rsidRPr="00D8552F">
        <w:rPr>
          <w:rFonts w:ascii="Times New Roman" w:hAnsi="Times New Roman" w:cs="Times New Roman"/>
          <w:lang w:val="en-US"/>
        </w:rPr>
        <w:t>the Republic of Belarus</w:t>
      </w:r>
      <w:r>
        <w:rPr>
          <w:rFonts w:ascii="Times New Roman" w:hAnsi="Times New Roman" w:cs="Times New Roman"/>
          <w:lang w:val="en-US"/>
        </w:rPr>
        <w:t xml:space="preserve">, male, passport of the citizen of </w:t>
      </w:r>
      <w:r w:rsidRPr="00D8552F">
        <w:rPr>
          <w:rFonts w:ascii="Times New Roman" w:hAnsi="Times New Roman" w:cs="Times New Roman"/>
          <w:lang w:val="en-US"/>
        </w:rPr>
        <w:t>the Republic of Belarus</w:t>
      </w:r>
      <w:r>
        <w:rPr>
          <w:rFonts w:ascii="Times New Roman" w:hAnsi="Times New Roman" w:cs="Times New Roman"/>
          <w:lang w:val="en-US"/>
        </w:rPr>
        <w:t xml:space="preserve"> </w:t>
      </w:r>
      <w:r w:rsidRPr="00D8552F">
        <w:rPr>
          <w:rFonts w:ascii="Times New Roman" w:hAnsi="Times New Roman" w:cs="Times New Roman"/>
          <w:lang w:val="en-US"/>
        </w:rPr>
        <w:t xml:space="preserve">__________, </w:t>
      </w:r>
      <w:r>
        <w:rPr>
          <w:rFonts w:ascii="Times New Roman" w:hAnsi="Times New Roman" w:cs="Times New Roman"/>
          <w:lang w:val="en-US"/>
        </w:rPr>
        <w:t xml:space="preserve">issued on _________ by___________, </w:t>
      </w:r>
      <w:r w:rsidRPr="00D8552F">
        <w:rPr>
          <w:rFonts w:ascii="Times New Roman" w:hAnsi="Times New Roman" w:cs="Times New Roman"/>
          <w:lang w:val="en-US"/>
        </w:rPr>
        <w:t>residence address</w:t>
      </w:r>
      <w:r>
        <w:rPr>
          <w:rFonts w:ascii="Times New Roman" w:hAnsi="Times New Roman" w:cs="Times New Roman"/>
          <w:lang w:val="en-US"/>
        </w:rPr>
        <w:t xml:space="preserve">: ____________ street, </w:t>
      </w:r>
      <w:r w:rsidR="008A4684">
        <w:rPr>
          <w:rFonts w:ascii="Times New Roman" w:hAnsi="Times New Roman" w:cs="Times New Roman"/>
          <w:lang w:val="en-US"/>
        </w:rPr>
        <w:t>building</w:t>
      </w:r>
      <w:r>
        <w:rPr>
          <w:rFonts w:ascii="Times New Roman" w:hAnsi="Times New Roman" w:cs="Times New Roman"/>
          <w:lang w:val="en-US"/>
        </w:rPr>
        <w:t>____, Paris, France,</w:t>
      </w:r>
    </w:p>
    <w:p w:rsidR="00D8552F" w:rsidRDefault="00EC44C9" w:rsidP="00CA0A2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hereby authorize:</w:t>
      </w:r>
    </w:p>
    <w:p w:rsidR="00EC44C9" w:rsidRDefault="00EC44C9" w:rsidP="00CA0A2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_________________________, born on __August____ in _________city, citizen of </w:t>
      </w:r>
      <w:r w:rsidR="001C22C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Russian Federation, male, passport _________, issued by ________ DIA ________ of the city of Moscow, subdivision code _______, </w:t>
      </w:r>
      <w:r w:rsidR="003B36FE">
        <w:rPr>
          <w:rFonts w:ascii="Times New Roman" w:hAnsi="Times New Roman" w:cs="Times New Roman"/>
          <w:lang w:val="en-US"/>
        </w:rPr>
        <w:t xml:space="preserve">registered address: the city of _______, </w:t>
      </w:r>
      <w:r w:rsidR="008A4684">
        <w:rPr>
          <w:rFonts w:ascii="Times New Roman" w:hAnsi="Times New Roman" w:cs="Times New Roman"/>
          <w:lang w:val="en-US"/>
        </w:rPr>
        <w:t>_______proezd____, building___, apartment______,</w:t>
      </w:r>
    </w:p>
    <w:p w:rsidR="008A4684" w:rsidRDefault="008A4684" w:rsidP="00CA0A28">
      <w:pPr>
        <w:jc w:val="both"/>
        <w:rPr>
          <w:rFonts w:ascii="Times New Roman" w:hAnsi="Times New Roman" w:cs="Times New Roman"/>
          <w:lang w:val="en-US"/>
        </w:rPr>
      </w:pPr>
      <w:r w:rsidRPr="008A4684">
        <w:rPr>
          <w:rFonts w:ascii="Times New Roman" w:hAnsi="Times New Roman" w:cs="Times New Roman"/>
          <w:b/>
          <w:lang w:val="en-US"/>
        </w:rPr>
        <w:t>And/or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</w:t>
      </w:r>
    </w:p>
    <w:p w:rsidR="008A4684" w:rsidRDefault="008A4684" w:rsidP="00CA0A28">
      <w:pPr>
        <w:jc w:val="both"/>
        <w:rPr>
          <w:rFonts w:ascii="Times New Roman" w:hAnsi="Times New Roman" w:cs="Times New Roman"/>
          <w:lang w:val="en-US"/>
        </w:rPr>
      </w:pPr>
      <w:r w:rsidRPr="008A4684">
        <w:rPr>
          <w:rFonts w:ascii="Times New Roman" w:hAnsi="Times New Roman" w:cs="Times New Roman"/>
          <w:b/>
          <w:lang w:val="en-US"/>
        </w:rPr>
        <w:t>And/or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</w:t>
      </w:r>
    </w:p>
    <w:p w:rsidR="00CA0A28" w:rsidRDefault="00253216" w:rsidP="00253216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</w:t>
      </w:r>
      <w:r w:rsidR="0038712E">
        <w:rPr>
          <w:rFonts w:ascii="Times New Roman" w:hAnsi="Times New Roman" w:cs="Times New Roman"/>
          <w:lang w:val="en-US"/>
        </w:rPr>
        <w:t xml:space="preserve">o act as an attorney and/or </w:t>
      </w:r>
      <w:r w:rsidR="00955276">
        <w:rPr>
          <w:rFonts w:ascii="Times New Roman" w:hAnsi="Times New Roman" w:cs="Times New Roman"/>
          <w:lang w:val="en-US"/>
        </w:rPr>
        <w:t xml:space="preserve">a </w:t>
      </w:r>
      <w:r w:rsidR="0038712E">
        <w:rPr>
          <w:rFonts w:ascii="Times New Roman" w:hAnsi="Times New Roman" w:cs="Times New Roman"/>
          <w:lang w:val="en-US"/>
        </w:rPr>
        <w:t xml:space="preserve">representative </w:t>
      </w:r>
      <w:r w:rsidR="0013644C">
        <w:rPr>
          <w:rFonts w:ascii="Times New Roman" w:hAnsi="Times New Roman" w:cs="Times New Roman"/>
          <w:lang w:val="en-US"/>
        </w:rPr>
        <w:t xml:space="preserve">of the Grantor in every court of every jurisdiction of </w:t>
      </w:r>
      <w:r w:rsidR="00FC7C1F">
        <w:rPr>
          <w:rFonts w:ascii="Times New Roman" w:hAnsi="Times New Roman" w:cs="Times New Roman"/>
          <w:lang w:val="en-US"/>
        </w:rPr>
        <w:t xml:space="preserve">the </w:t>
      </w:r>
      <w:r w:rsidR="0013644C">
        <w:rPr>
          <w:rFonts w:ascii="Times New Roman" w:hAnsi="Times New Roman" w:cs="Times New Roman"/>
          <w:lang w:val="en-US"/>
        </w:rPr>
        <w:t xml:space="preserve">Russian Federation court system, including </w:t>
      </w:r>
      <w:r w:rsidR="0013644C" w:rsidRPr="0013644C">
        <w:rPr>
          <w:rFonts w:ascii="Times New Roman" w:hAnsi="Times New Roman" w:cs="Times New Roman"/>
          <w:lang w:val="en-US"/>
        </w:rPr>
        <w:t>Supreme Court of the Russian Federation</w:t>
      </w:r>
      <w:r w:rsidR="0013644C">
        <w:rPr>
          <w:rFonts w:ascii="Times New Roman" w:hAnsi="Times New Roman" w:cs="Times New Roman"/>
          <w:lang w:val="en-US"/>
        </w:rPr>
        <w:t>, magistrates c</w:t>
      </w:r>
      <w:r w:rsidR="0013644C" w:rsidRPr="0013644C">
        <w:rPr>
          <w:rFonts w:ascii="Times New Roman" w:hAnsi="Times New Roman" w:cs="Times New Roman"/>
          <w:lang w:val="en-US"/>
        </w:rPr>
        <w:t>ourt</w:t>
      </w:r>
      <w:r w:rsidR="0013644C">
        <w:rPr>
          <w:rFonts w:ascii="Times New Roman" w:hAnsi="Times New Roman" w:cs="Times New Roman"/>
          <w:lang w:val="en-US"/>
        </w:rPr>
        <w:t xml:space="preserve">s, </w:t>
      </w:r>
      <w:r w:rsidR="0013644C" w:rsidRPr="0013644C">
        <w:rPr>
          <w:rFonts w:ascii="Times New Roman" w:hAnsi="Times New Roman" w:cs="Times New Roman"/>
          <w:lang w:val="en-US"/>
        </w:rPr>
        <w:t>general jurisdiction court</w:t>
      </w:r>
      <w:r w:rsidR="0013644C">
        <w:rPr>
          <w:rFonts w:ascii="Times New Roman" w:hAnsi="Times New Roman" w:cs="Times New Roman"/>
          <w:lang w:val="en-US"/>
        </w:rPr>
        <w:t xml:space="preserve">s, </w:t>
      </w:r>
      <w:r w:rsidR="0013644C" w:rsidRPr="0013644C">
        <w:rPr>
          <w:rFonts w:ascii="Times New Roman" w:hAnsi="Times New Roman" w:cs="Times New Roman"/>
          <w:lang w:val="en-US"/>
        </w:rPr>
        <w:t>arbitration court</w:t>
      </w:r>
      <w:r w:rsidR="00CA0A28">
        <w:rPr>
          <w:rFonts w:ascii="Times New Roman" w:hAnsi="Times New Roman" w:cs="Times New Roman"/>
          <w:lang w:val="en-US"/>
        </w:rPr>
        <w:t>s;</w:t>
      </w:r>
      <w:r w:rsidR="0013644C">
        <w:rPr>
          <w:rFonts w:ascii="Times New Roman" w:hAnsi="Times New Roman" w:cs="Times New Roman"/>
          <w:lang w:val="en-US"/>
        </w:rPr>
        <w:t xml:space="preserve"> in every administrative authorities of </w:t>
      </w:r>
      <w:r w:rsidR="001C22CC">
        <w:rPr>
          <w:rFonts w:ascii="Times New Roman" w:hAnsi="Times New Roman" w:cs="Times New Roman"/>
          <w:lang w:val="en-US"/>
        </w:rPr>
        <w:t xml:space="preserve">the </w:t>
      </w:r>
      <w:r w:rsidR="0013644C">
        <w:rPr>
          <w:rFonts w:ascii="Times New Roman" w:hAnsi="Times New Roman" w:cs="Times New Roman"/>
          <w:lang w:val="en-US"/>
        </w:rPr>
        <w:t>Russian Federation</w:t>
      </w:r>
      <w:r w:rsidR="00955276">
        <w:rPr>
          <w:rFonts w:ascii="Times New Roman" w:hAnsi="Times New Roman" w:cs="Times New Roman"/>
          <w:lang w:val="en-US"/>
        </w:rPr>
        <w:t xml:space="preserve">, including Federal Customs Service, in </w:t>
      </w:r>
      <w:r w:rsidR="00955276" w:rsidRPr="00955276">
        <w:rPr>
          <w:rFonts w:ascii="Times New Roman" w:hAnsi="Times New Roman" w:cs="Times New Roman"/>
          <w:lang w:val="en-US"/>
        </w:rPr>
        <w:t>law enforc</w:t>
      </w:r>
      <w:r w:rsidR="00955276">
        <w:rPr>
          <w:rFonts w:ascii="Times New Roman" w:hAnsi="Times New Roman" w:cs="Times New Roman"/>
          <w:lang w:val="en-US"/>
        </w:rPr>
        <w:t>ement authorities, investi</w:t>
      </w:r>
      <w:r w:rsidR="00CA0A28">
        <w:rPr>
          <w:rFonts w:ascii="Times New Roman" w:hAnsi="Times New Roman" w:cs="Times New Roman"/>
          <w:lang w:val="en-US"/>
        </w:rPr>
        <w:t>gative authorities, prosecution;</w:t>
      </w:r>
      <w:r w:rsidR="00955276">
        <w:rPr>
          <w:rFonts w:ascii="Times New Roman" w:hAnsi="Times New Roman" w:cs="Times New Roman"/>
          <w:lang w:val="en-US"/>
        </w:rPr>
        <w:t xml:space="preserve"> in any </w:t>
      </w:r>
      <w:r w:rsidR="009D72FF">
        <w:rPr>
          <w:rFonts w:ascii="Times New Roman" w:hAnsi="Times New Roman" w:cs="Times New Roman"/>
          <w:lang w:val="en-US"/>
        </w:rPr>
        <w:t xml:space="preserve">other authorities, organizations, institutes, before it’s officials of any name and any </w:t>
      </w:r>
      <w:r w:rsidR="00CA0A28" w:rsidRPr="00CA0A28">
        <w:rPr>
          <w:rFonts w:ascii="Times New Roman" w:hAnsi="Times New Roman" w:cs="Times New Roman"/>
          <w:lang w:val="en-US"/>
        </w:rPr>
        <w:t>departmental affiliation</w:t>
      </w:r>
      <w:r w:rsidR="00631D84">
        <w:rPr>
          <w:rFonts w:ascii="Times New Roman" w:hAnsi="Times New Roman" w:cs="Times New Roman"/>
          <w:lang w:val="en-US"/>
        </w:rPr>
        <w:t xml:space="preserve">, </w:t>
      </w:r>
      <w:r w:rsidR="00200D55" w:rsidRPr="00200D55">
        <w:rPr>
          <w:rFonts w:ascii="Times New Roman" w:hAnsi="Times New Roman" w:cs="Times New Roman"/>
          <w:lang w:val="en-US"/>
        </w:rPr>
        <w:t xml:space="preserve">which includes </w:t>
      </w:r>
      <w:r w:rsidR="00200D55">
        <w:rPr>
          <w:rFonts w:ascii="Times New Roman" w:hAnsi="Times New Roman" w:cs="Times New Roman"/>
          <w:lang w:val="en-US"/>
        </w:rPr>
        <w:t xml:space="preserve">those, who are </w:t>
      </w:r>
      <w:r w:rsidR="00CA0A28">
        <w:rPr>
          <w:rFonts w:ascii="Times New Roman" w:hAnsi="Times New Roman" w:cs="Times New Roman"/>
          <w:lang w:val="en-US"/>
        </w:rPr>
        <w:t xml:space="preserve">authorized to execute proceeding on administrative cases, and also in </w:t>
      </w:r>
      <w:r w:rsidR="00CA0A28" w:rsidRPr="00CA0A28">
        <w:rPr>
          <w:rFonts w:ascii="Times New Roman" w:hAnsi="Times New Roman" w:cs="Times New Roman"/>
          <w:lang w:val="en-US"/>
        </w:rPr>
        <w:t>referees court</w:t>
      </w:r>
      <w:r w:rsidR="00CA0A28">
        <w:rPr>
          <w:rFonts w:ascii="Times New Roman" w:hAnsi="Times New Roman" w:cs="Times New Roman"/>
          <w:lang w:val="en-US"/>
        </w:rPr>
        <w:t xml:space="preserve">s, in </w:t>
      </w:r>
      <w:r w:rsidR="00CA0A28" w:rsidRPr="00CA0A28">
        <w:rPr>
          <w:rFonts w:ascii="Times New Roman" w:hAnsi="Times New Roman" w:cs="Times New Roman"/>
          <w:lang w:val="en-US"/>
        </w:rPr>
        <w:t>Federal Institute for Industrial Property</w:t>
      </w:r>
      <w:r w:rsidR="00CA0A28">
        <w:rPr>
          <w:rFonts w:ascii="Times New Roman" w:hAnsi="Times New Roman" w:cs="Times New Roman"/>
          <w:lang w:val="en-US"/>
        </w:rPr>
        <w:t>, Federal Bailiff Service;</w:t>
      </w:r>
      <w:proofErr w:type="gramEnd"/>
    </w:p>
    <w:p w:rsidR="00253216" w:rsidRDefault="00253216" w:rsidP="00253216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 cases of every type, including, but not limited: on cases </w:t>
      </w:r>
      <w:r w:rsidRPr="00253216">
        <w:rPr>
          <w:rFonts w:ascii="Times New Roman" w:hAnsi="Times New Roman" w:cs="Times New Roman"/>
          <w:lang w:val="en-US"/>
        </w:rPr>
        <w:t>concerning administrative offences</w:t>
      </w:r>
      <w:r>
        <w:rPr>
          <w:rFonts w:ascii="Times New Roman" w:hAnsi="Times New Roman" w:cs="Times New Roman"/>
          <w:lang w:val="en-US"/>
        </w:rPr>
        <w:t xml:space="preserve">, </w:t>
      </w:r>
      <w:r w:rsidRPr="00253216">
        <w:rPr>
          <w:rFonts w:ascii="Times New Roman" w:hAnsi="Times New Roman" w:cs="Times New Roman"/>
          <w:lang w:val="en-US"/>
        </w:rPr>
        <w:t>disputes arising under</w:t>
      </w:r>
      <w:r>
        <w:rPr>
          <w:rFonts w:ascii="Times New Roman" w:hAnsi="Times New Roman" w:cs="Times New Roman"/>
          <w:lang w:val="en-US"/>
        </w:rPr>
        <w:t xml:space="preserve"> civil law relations, administrative relations, </w:t>
      </w:r>
      <w:r w:rsidR="006A5D62">
        <w:rPr>
          <w:rFonts w:ascii="Times New Roman" w:hAnsi="Times New Roman" w:cs="Times New Roman"/>
          <w:lang w:val="en-US"/>
        </w:rPr>
        <w:t>labor</w:t>
      </w:r>
      <w:r>
        <w:rPr>
          <w:rFonts w:ascii="Times New Roman" w:hAnsi="Times New Roman" w:cs="Times New Roman"/>
          <w:lang w:val="en-US"/>
        </w:rPr>
        <w:t xml:space="preserve"> relations</w:t>
      </w:r>
      <w:r w:rsidR="006A5D62">
        <w:rPr>
          <w:rFonts w:ascii="Times New Roman" w:hAnsi="Times New Roman" w:cs="Times New Roman"/>
          <w:lang w:val="en-US"/>
        </w:rPr>
        <w:t xml:space="preserve">, and also on any matters </w:t>
      </w:r>
      <w:r w:rsidR="00C63FEE">
        <w:rPr>
          <w:rFonts w:ascii="Times New Roman" w:hAnsi="Times New Roman" w:cs="Times New Roman"/>
          <w:lang w:val="en-US"/>
        </w:rPr>
        <w:t>connected</w:t>
      </w:r>
      <w:r w:rsidR="006A5D62">
        <w:rPr>
          <w:rFonts w:ascii="Times New Roman" w:hAnsi="Times New Roman" w:cs="Times New Roman"/>
          <w:lang w:val="en-US"/>
        </w:rPr>
        <w:t xml:space="preserve"> </w:t>
      </w:r>
      <w:r w:rsidR="00C63FEE">
        <w:rPr>
          <w:rFonts w:ascii="Times New Roman" w:hAnsi="Times New Roman" w:cs="Times New Roman"/>
          <w:lang w:val="en-US"/>
        </w:rPr>
        <w:t>with</w:t>
      </w:r>
      <w:r w:rsidR="006A5D62">
        <w:rPr>
          <w:rFonts w:ascii="Times New Roman" w:hAnsi="Times New Roman" w:cs="Times New Roman"/>
          <w:lang w:val="en-US"/>
        </w:rPr>
        <w:t xml:space="preserve"> the execution</w:t>
      </w:r>
      <w:r w:rsidR="00C63FEE">
        <w:rPr>
          <w:rFonts w:ascii="Times New Roman" w:hAnsi="Times New Roman" w:cs="Times New Roman"/>
          <w:lang w:val="en-US"/>
        </w:rPr>
        <w:t xml:space="preserve"> of the supervisory, watchdog, jurisdictional and other powers by the indicated authorities, organizations, institutes and it’s officials.</w:t>
      </w:r>
    </w:p>
    <w:p w:rsidR="00C63FEE" w:rsidRDefault="00C63FEE" w:rsidP="00253216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Attorney is authorized to execute on behalf of </w:t>
      </w:r>
      <w:r w:rsidR="00525AD9">
        <w:rPr>
          <w:rFonts w:ascii="Times New Roman" w:hAnsi="Times New Roman" w:cs="Times New Roman"/>
          <w:lang w:val="en-US"/>
        </w:rPr>
        <w:t xml:space="preserve">the Grantor all </w:t>
      </w:r>
      <w:r w:rsidR="008C0D95" w:rsidRPr="008C0D95">
        <w:rPr>
          <w:rFonts w:ascii="Times New Roman" w:hAnsi="Times New Roman" w:cs="Times New Roman"/>
          <w:lang w:val="en-US"/>
        </w:rPr>
        <w:t xml:space="preserve">legal </w:t>
      </w:r>
      <w:r w:rsidR="008C0D95">
        <w:rPr>
          <w:rFonts w:ascii="Times New Roman" w:hAnsi="Times New Roman" w:cs="Times New Roman"/>
          <w:lang w:val="en-US"/>
        </w:rPr>
        <w:t xml:space="preserve">and other </w:t>
      </w:r>
      <w:r w:rsidR="008C0D95" w:rsidRPr="008C0D95">
        <w:rPr>
          <w:rFonts w:ascii="Times New Roman" w:hAnsi="Times New Roman" w:cs="Times New Roman"/>
          <w:lang w:val="en-US"/>
        </w:rPr>
        <w:t>proceedings</w:t>
      </w:r>
      <w:r w:rsidR="008C0D95">
        <w:rPr>
          <w:rFonts w:ascii="Times New Roman" w:hAnsi="Times New Roman" w:cs="Times New Roman"/>
          <w:lang w:val="en-US"/>
        </w:rPr>
        <w:t xml:space="preserve">, </w:t>
      </w:r>
      <w:r w:rsidR="00297533">
        <w:rPr>
          <w:rFonts w:ascii="Times New Roman" w:hAnsi="Times New Roman" w:cs="Times New Roman"/>
          <w:lang w:val="en-US"/>
        </w:rPr>
        <w:t>and</w:t>
      </w:r>
      <w:r w:rsidR="008C0D95">
        <w:rPr>
          <w:rFonts w:ascii="Times New Roman" w:hAnsi="Times New Roman" w:cs="Times New Roman"/>
          <w:lang w:val="en-US"/>
        </w:rPr>
        <w:t xml:space="preserve"> </w:t>
      </w:r>
      <w:r w:rsidR="00297533">
        <w:rPr>
          <w:rFonts w:ascii="Times New Roman" w:hAnsi="Times New Roman" w:cs="Times New Roman"/>
          <w:lang w:val="en-US"/>
        </w:rPr>
        <w:t xml:space="preserve">to exercise the rights belonging to the Grantor, in accordance to the existing laws of </w:t>
      </w:r>
      <w:r w:rsidR="001C22CC">
        <w:rPr>
          <w:rFonts w:ascii="Times New Roman" w:hAnsi="Times New Roman" w:cs="Times New Roman"/>
          <w:lang w:val="en-US"/>
        </w:rPr>
        <w:t xml:space="preserve">the </w:t>
      </w:r>
      <w:r w:rsidR="00297533">
        <w:rPr>
          <w:rFonts w:ascii="Times New Roman" w:hAnsi="Times New Roman" w:cs="Times New Roman"/>
          <w:lang w:val="en-US"/>
        </w:rPr>
        <w:t>Russian Federation (</w:t>
      </w:r>
      <w:r w:rsidR="00297533" w:rsidRPr="00297533">
        <w:rPr>
          <w:rFonts w:ascii="Times New Roman" w:hAnsi="Times New Roman" w:cs="Times New Roman"/>
          <w:lang w:val="en-US"/>
        </w:rPr>
        <w:t>hereafter</w:t>
      </w:r>
      <w:r w:rsidR="00297533">
        <w:rPr>
          <w:rFonts w:ascii="Times New Roman" w:hAnsi="Times New Roman" w:cs="Times New Roman"/>
          <w:lang w:val="en-US"/>
        </w:rPr>
        <w:t xml:space="preserve"> – </w:t>
      </w:r>
      <w:r w:rsidR="00297533" w:rsidRPr="00297533">
        <w:rPr>
          <w:rFonts w:ascii="Times New Roman" w:hAnsi="Times New Roman" w:cs="Times New Roman"/>
          <w:lang w:val="en-US"/>
        </w:rPr>
        <w:t>«</w:t>
      </w:r>
      <w:r w:rsidR="00297533">
        <w:rPr>
          <w:rFonts w:ascii="Times New Roman" w:hAnsi="Times New Roman" w:cs="Times New Roman"/>
          <w:lang w:val="en-US"/>
        </w:rPr>
        <w:t>RF</w:t>
      </w:r>
      <w:r w:rsidR="00297533" w:rsidRPr="00297533">
        <w:rPr>
          <w:rFonts w:ascii="Times New Roman" w:hAnsi="Times New Roman" w:cs="Times New Roman"/>
          <w:lang w:val="en-US"/>
        </w:rPr>
        <w:t>»</w:t>
      </w:r>
      <w:r w:rsidR="00297533">
        <w:rPr>
          <w:rFonts w:ascii="Times New Roman" w:hAnsi="Times New Roman" w:cs="Times New Roman"/>
          <w:lang w:val="en-US"/>
        </w:rPr>
        <w:t xml:space="preserve">), including: right to sign and </w:t>
      </w:r>
      <w:r w:rsidR="00297533" w:rsidRPr="00297533">
        <w:rPr>
          <w:rFonts w:ascii="Times New Roman" w:hAnsi="Times New Roman" w:cs="Times New Roman"/>
          <w:lang w:val="en-US"/>
        </w:rPr>
        <w:tab/>
        <w:t>filing of a complaint</w:t>
      </w:r>
      <w:r w:rsidR="004D48CD">
        <w:rPr>
          <w:rFonts w:ascii="Times New Roman" w:hAnsi="Times New Roman" w:cs="Times New Roman"/>
          <w:lang w:val="en-US"/>
        </w:rPr>
        <w:t xml:space="preserve">, </w:t>
      </w:r>
      <w:r w:rsidR="004D48CD" w:rsidRPr="004D48CD">
        <w:rPr>
          <w:rFonts w:ascii="Times New Roman" w:hAnsi="Times New Roman" w:cs="Times New Roman"/>
          <w:lang w:val="en-US"/>
        </w:rPr>
        <w:t>withdraw</w:t>
      </w:r>
      <w:r w:rsidR="004D48CD">
        <w:rPr>
          <w:rFonts w:ascii="Times New Roman" w:hAnsi="Times New Roman" w:cs="Times New Roman"/>
          <w:lang w:val="en-US"/>
        </w:rPr>
        <w:t xml:space="preserve"> </w:t>
      </w:r>
      <w:r w:rsidR="004D48CD" w:rsidRPr="004D48CD">
        <w:rPr>
          <w:rFonts w:ascii="Times New Roman" w:hAnsi="Times New Roman" w:cs="Times New Roman"/>
          <w:lang w:val="en-US"/>
        </w:rPr>
        <w:t>from proceedings</w:t>
      </w:r>
      <w:r w:rsidR="004D48CD">
        <w:rPr>
          <w:rFonts w:ascii="Times New Roman" w:hAnsi="Times New Roman" w:cs="Times New Roman"/>
          <w:lang w:val="en-US"/>
        </w:rPr>
        <w:t xml:space="preserve">, </w:t>
      </w:r>
      <w:r w:rsidR="004D48CD" w:rsidRPr="004D48CD">
        <w:rPr>
          <w:rFonts w:ascii="Times New Roman" w:hAnsi="Times New Roman" w:cs="Times New Roman"/>
          <w:lang w:val="en-US"/>
        </w:rPr>
        <w:t>application</w:t>
      </w:r>
      <w:r w:rsidR="004D48CD">
        <w:rPr>
          <w:rFonts w:ascii="Times New Roman" w:hAnsi="Times New Roman" w:cs="Times New Roman"/>
          <w:lang w:val="en-US"/>
        </w:rPr>
        <w:t>s</w:t>
      </w:r>
      <w:r w:rsidR="004D48CD" w:rsidRPr="004D48CD">
        <w:rPr>
          <w:rFonts w:ascii="Times New Roman" w:hAnsi="Times New Roman" w:cs="Times New Roman"/>
          <w:lang w:val="en-US"/>
        </w:rPr>
        <w:t xml:space="preserve"> for injunctive relief</w:t>
      </w:r>
      <w:r w:rsidR="004D48CD">
        <w:rPr>
          <w:rFonts w:ascii="Times New Roman" w:hAnsi="Times New Roman" w:cs="Times New Roman"/>
          <w:lang w:val="en-US"/>
        </w:rPr>
        <w:t xml:space="preserve"> and any other applications and prayers, </w:t>
      </w:r>
      <w:r w:rsidR="004D48CD" w:rsidRPr="004D48CD">
        <w:rPr>
          <w:rFonts w:ascii="Times New Roman" w:hAnsi="Times New Roman" w:cs="Times New Roman"/>
          <w:lang w:val="en-US"/>
        </w:rPr>
        <w:t>set forth by Russian legislation</w:t>
      </w:r>
      <w:r w:rsidR="004D48CD">
        <w:rPr>
          <w:rFonts w:ascii="Times New Roman" w:hAnsi="Times New Roman" w:cs="Times New Roman"/>
          <w:lang w:val="en-US"/>
        </w:rPr>
        <w:t xml:space="preserve">, </w:t>
      </w:r>
      <w:r w:rsidR="004D48CD" w:rsidRPr="004D48CD">
        <w:rPr>
          <w:rFonts w:ascii="Times New Roman" w:hAnsi="Times New Roman" w:cs="Times New Roman"/>
          <w:lang w:val="en-US"/>
        </w:rPr>
        <w:t>whole or partial</w:t>
      </w:r>
      <w:r w:rsidR="004D48CD">
        <w:rPr>
          <w:rFonts w:ascii="Times New Roman" w:hAnsi="Times New Roman" w:cs="Times New Roman"/>
          <w:lang w:val="en-US"/>
        </w:rPr>
        <w:t xml:space="preserve"> </w:t>
      </w:r>
      <w:r w:rsidR="00086A13" w:rsidRPr="00086A13">
        <w:rPr>
          <w:rFonts w:ascii="Times New Roman" w:hAnsi="Times New Roman" w:cs="Times New Roman"/>
          <w:lang w:val="en-US"/>
        </w:rPr>
        <w:t>retraxit</w:t>
      </w:r>
      <w:r w:rsidR="00086A13">
        <w:rPr>
          <w:rFonts w:ascii="Times New Roman" w:hAnsi="Times New Roman" w:cs="Times New Roman"/>
          <w:lang w:val="en-US"/>
        </w:rPr>
        <w:t xml:space="preserve">, transfer of case to the </w:t>
      </w:r>
      <w:r w:rsidR="00086A13" w:rsidRPr="00086A13">
        <w:rPr>
          <w:rFonts w:ascii="Times New Roman" w:hAnsi="Times New Roman" w:cs="Times New Roman"/>
          <w:lang w:val="en-US"/>
        </w:rPr>
        <w:t>referees court</w:t>
      </w:r>
      <w:r w:rsidR="00086A13">
        <w:rPr>
          <w:rFonts w:ascii="Times New Roman" w:hAnsi="Times New Roman" w:cs="Times New Roman"/>
          <w:lang w:val="en-US"/>
        </w:rPr>
        <w:t xml:space="preserve">, cassation, appellate and </w:t>
      </w:r>
      <w:r w:rsidR="004B7099">
        <w:rPr>
          <w:rFonts w:ascii="Times New Roman" w:hAnsi="Times New Roman" w:cs="Times New Roman"/>
          <w:lang w:val="en-US"/>
        </w:rPr>
        <w:t xml:space="preserve">supervisory appeals, </w:t>
      </w:r>
      <w:r w:rsidR="004B7099" w:rsidRPr="00916229">
        <w:rPr>
          <w:rFonts w:ascii="Times New Roman" w:hAnsi="Times New Roman" w:cs="Times New Roman"/>
          <w:lang w:val="en-US"/>
        </w:rPr>
        <w:t xml:space="preserve">appeals </w:t>
      </w:r>
      <w:r w:rsidR="00916229">
        <w:rPr>
          <w:rFonts w:ascii="Times New Roman" w:hAnsi="Times New Roman" w:cs="Times New Roman"/>
          <w:lang w:val="en-US"/>
        </w:rPr>
        <w:t>about</w:t>
      </w:r>
      <w:r w:rsidR="0082585C" w:rsidRPr="00916229">
        <w:rPr>
          <w:rFonts w:ascii="Times New Roman" w:hAnsi="Times New Roman" w:cs="Times New Roman"/>
          <w:lang w:val="en-US"/>
        </w:rPr>
        <w:t xml:space="preserve"> </w:t>
      </w:r>
      <w:r w:rsidR="004B7099" w:rsidRPr="00916229">
        <w:rPr>
          <w:rFonts w:ascii="Times New Roman" w:hAnsi="Times New Roman" w:cs="Times New Roman"/>
          <w:lang w:val="en-US"/>
        </w:rPr>
        <w:t xml:space="preserve">application of </w:t>
      </w:r>
      <w:r w:rsidR="00916229" w:rsidRPr="00916229">
        <w:rPr>
          <w:rFonts w:ascii="Times New Roman" w:hAnsi="Times New Roman" w:cs="Times New Roman"/>
          <w:lang w:val="en-US"/>
        </w:rPr>
        <w:t>measures of case proceeding</w:t>
      </w:r>
      <w:r w:rsidR="00916229">
        <w:rPr>
          <w:rFonts w:ascii="Times New Roman" w:hAnsi="Times New Roman" w:cs="Times New Roman"/>
          <w:lang w:val="en-US"/>
        </w:rPr>
        <w:t xml:space="preserve"> security</w:t>
      </w:r>
      <w:r w:rsidR="0026571C">
        <w:rPr>
          <w:rFonts w:ascii="Times New Roman" w:hAnsi="Times New Roman" w:cs="Times New Roman"/>
          <w:lang w:val="en-US"/>
        </w:rPr>
        <w:t xml:space="preserve">, </w:t>
      </w:r>
      <w:r w:rsidR="00F07CEB">
        <w:rPr>
          <w:rFonts w:ascii="Times New Roman" w:hAnsi="Times New Roman" w:cs="Times New Roman"/>
          <w:lang w:val="en-US"/>
        </w:rPr>
        <w:t>any oth</w:t>
      </w:r>
      <w:r w:rsidR="00916229">
        <w:rPr>
          <w:rFonts w:ascii="Times New Roman" w:hAnsi="Times New Roman" w:cs="Times New Roman"/>
          <w:lang w:val="en-US"/>
        </w:rPr>
        <w:t xml:space="preserve">er appeals, adoption of action, </w:t>
      </w:r>
      <w:r w:rsidR="00F07CEB">
        <w:rPr>
          <w:rFonts w:ascii="Times New Roman" w:hAnsi="Times New Roman" w:cs="Times New Roman"/>
          <w:lang w:val="en-US"/>
        </w:rPr>
        <w:t xml:space="preserve">changing </w:t>
      </w:r>
      <w:r w:rsidR="00F07CEB" w:rsidRPr="00F07CEB">
        <w:rPr>
          <w:rFonts w:ascii="Times New Roman" w:hAnsi="Times New Roman" w:cs="Times New Roman"/>
          <w:lang w:val="en-US"/>
        </w:rPr>
        <w:t xml:space="preserve">the grounds </w:t>
      </w:r>
      <w:r w:rsidR="00F07CEB">
        <w:rPr>
          <w:rFonts w:ascii="Times New Roman" w:hAnsi="Times New Roman" w:cs="Times New Roman"/>
          <w:lang w:val="en-US"/>
        </w:rPr>
        <w:t>or</w:t>
      </w:r>
      <w:r w:rsidR="00F07CEB" w:rsidRPr="00F07CEB">
        <w:rPr>
          <w:rFonts w:ascii="Times New Roman" w:hAnsi="Times New Roman" w:cs="Times New Roman"/>
          <w:lang w:val="en-US"/>
        </w:rPr>
        <w:t xml:space="preserve"> subject of the claim</w:t>
      </w:r>
      <w:r w:rsidR="00F07CEB">
        <w:rPr>
          <w:rFonts w:ascii="Times New Roman" w:hAnsi="Times New Roman" w:cs="Times New Roman"/>
          <w:lang w:val="en-US"/>
        </w:rPr>
        <w:t xml:space="preserve">, </w:t>
      </w:r>
      <w:r w:rsidR="00F07CEB" w:rsidRPr="00F07CEB">
        <w:rPr>
          <w:rFonts w:ascii="Times New Roman" w:hAnsi="Times New Roman" w:cs="Times New Roman"/>
          <w:lang w:val="en-US"/>
        </w:rPr>
        <w:t xml:space="preserve">voluntary settlement </w:t>
      </w:r>
      <w:r w:rsidR="00F07CEB">
        <w:rPr>
          <w:rFonts w:ascii="Times New Roman" w:hAnsi="Times New Roman" w:cs="Times New Roman"/>
          <w:lang w:val="en-US"/>
        </w:rPr>
        <w:t xml:space="preserve">conclusion and </w:t>
      </w:r>
      <w:r w:rsidR="00F07CEB" w:rsidRPr="00F07CEB">
        <w:rPr>
          <w:rFonts w:ascii="Times New Roman" w:hAnsi="Times New Roman" w:cs="Times New Roman"/>
          <w:lang w:val="en-US"/>
        </w:rPr>
        <w:t xml:space="preserve">agreement on actual fact </w:t>
      </w:r>
      <w:r w:rsidR="00F07CEB">
        <w:rPr>
          <w:rFonts w:ascii="Times New Roman" w:hAnsi="Times New Roman" w:cs="Times New Roman"/>
          <w:lang w:val="en-US"/>
        </w:rPr>
        <w:t xml:space="preserve">conclusion, and also right to sign an application of </w:t>
      </w:r>
      <w:r w:rsidR="00F07CEB" w:rsidRPr="00F07CEB">
        <w:rPr>
          <w:rFonts w:ascii="Times New Roman" w:hAnsi="Times New Roman" w:cs="Times New Roman"/>
          <w:lang w:val="en-US"/>
        </w:rPr>
        <w:t>review of a judicial act</w:t>
      </w:r>
      <w:r w:rsidR="00F07CEB">
        <w:rPr>
          <w:rFonts w:ascii="Times New Roman" w:hAnsi="Times New Roman" w:cs="Times New Roman"/>
          <w:lang w:val="en-US"/>
        </w:rPr>
        <w:t xml:space="preserve">s </w:t>
      </w:r>
      <w:r w:rsidR="00F07CEB" w:rsidRPr="00F07CEB">
        <w:rPr>
          <w:rFonts w:ascii="Times New Roman" w:hAnsi="Times New Roman" w:cs="Times New Roman"/>
          <w:lang w:val="en-US"/>
        </w:rPr>
        <w:t>upon discovery of new facts</w:t>
      </w:r>
      <w:r w:rsidR="00F07CEB">
        <w:rPr>
          <w:rFonts w:ascii="Times New Roman" w:hAnsi="Times New Roman" w:cs="Times New Roman"/>
          <w:lang w:val="en-US"/>
        </w:rPr>
        <w:t xml:space="preserve">, right to appeal </w:t>
      </w:r>
      <w:r w:rsidR="009259F2">
        <w:rPr>
          <w:rFonts w:ascii="Times New Roman" w:hAnsi="Times New Roman" w:cs="Times New Roman"/>
          <w:lang w:val="en-US"/>
        </w:rPr>
        <w:t>of a</w:t>
      </w:r>
      <w:r w:rsidR="00F07CEB" w:rsidRPr="00F07CEB">
        <w:rPr>
          <w:rFonts w:ascii="Times New Roman" w:hAnsi="Times New Roman" w:cs="Times New Roman"/>
          <w:lang w:val="en-US"/>
        </w:rPr>
        <w:t xml:space="preserve"> judicial act</w:t>
      </w:r>
      <w:r w:rsidR="009259F2">
        <w:rPr>
          <w:rFonts w:ascii="Times New Roman" w:hAnsi="Times New Roman" w:cs="Times New Roman"/>
          <w:lang w:val="en-US"/>
        </w:rPr>
        <w:t xml:space="preserve">s of courts, </w:t>
      </w:r>
      <w:r w:rsidR="00631D84" w:rsidRPr="0013644C">
        <w:rPr>
          <w:rFonts w:ascii="Times New Roman" w:hAnsi="Times New Roman" w:cs="Times New Roman"/>
          <w:lang w:val="en-US"/>
        </w:rPr>
        <w:t>arbitration court</w:t>
      </w:r>
      <w:r w:rsidR="00631D84">
        <w:rPr>
          <w:rFonts w:ascii="Times New Roman" w:hAnsi="Times New Roman" w:cs="Times New Roman"/>
          <w:lang w:val="en-US"/>
        </w:rPr>
        <w:t xml:space="preserve">s, magistrates, appeal on acts, </w:t>
      </w:r>
      <w:r w:rsidR="00631D84" w:rsidRPr="00631D84">
        <w:rPr>
          <w:rFonts w:ascii="Times New Roman" w:hAnsi="Times New Roman" w:cs="Times New Roman"/>
          <w:lang w:val="en-US"/>
        </w:rPr>
        <w:t>omission</w:t>
      </w:r>
      <w:r w:rsidR="00631D84">
        <w:rPr>
          <w:rFonts w:ascii="Times New Roman" w:hAnsi="Times New Roman" w:cs="Times New Roman"/>
          <w:lang w:val="en-US"/>
        </w:rPr>
        <w:t>s</w:t>
      </w:r>
      <w:r w:rsidR="00631D84" w:rsidRPr="00631D84">
        <w:rPr>
          <w:rFonts w:ascii="Times New Roman" w:hAnsi="Times New Roman" w:cs="Times New Roman"/>
          <w:lang w:val="en-US"/>
        </w:rPr>
        <w:t xml:space="preserve"> to act</w:t>
      </w:r>
      <w:r w:rsidR="00631D84">
        <w:rPr>
          <w:rFonts w:ascii="Times New Roman" w:hAnsi="Times New Roman" w:cs="Times New Roman"/>
          <w:lang w:val="en-US"/>
        </w:rPr>
        <w:t xml:space="preserve">, rulings, decisions and other acts of officials and public authorities, </w:t>
      </w:r>
      <w:r w:rsidR="00200D55">
        <w:rPr>
          <w:rFonts w:ascii="Times New Roman" w:hAnsi="Times New Roman" w:cs="Times New Roman"/>
          <w:lang w:val="en-US"/>
        </w:rPr>
        <w:t>which includes</w:t>
      </w:r>
      <w:r w:rsidR="00631D84">
        <w:rPr>
          <w:rFonts w:ascii="Times New Roman" w:hAnsi="Times New Roman" w:cs="Times New Roman"/>
          <w:lang w:val="en-US"/>
        </w:rPr>
        <w:t xml:space="preserve"> </w:t>
      </w:r>
      <w:r w:rsidR="00200D55">
        <w:rPr>
          <w:rFonts w:ascii="Times New Roman" w:hAnsi="Times New Roman" w:cs="Times New Roman"/>
          <w:lang w:val="en-US"/>
        </w:rPr>
        <w:t xml:space="preserve">those, that was </w:t>
      </w:r>
      <w:r w:rsidR="00631D84">
        <w:rPr>
          <w:rFonts w:ascii="Times New Roman" w:hAnsi="Times New Roman" w:cs="Times New Roman"/>
          <w:lang w:val="en-US"/>
        </w:rPr>
        <w:t xml:space="preserve">made </w:t>
      </w:r>
      <w:r w:rsidR="00CE7DBC">
        <w:rPr>
          <w:rFonts w:ascii="Times New Roman" w:hAnsi="Times New Roman" w:cs="Times New Roman"/>
          <w:lang w:val="en-US"/>
        </w:rPr>
        <w:t>o</w:t>
      </w:r>
      <w:r w:rsidR="00410752">
        <w:rPr>
          <w:rFonts w:ascii="Times New Roman" w:hAnsi="Times New Roman" w:cs="Times New Roman"/>
          <w:lang w:val="en-US"/>
        </w:rPr>
        <w:t>n</w:t>
      </w:r>
      <w:r w:rsidR="00631D84">
        <w:rPr>
          <w:rFonts w:ascii="Times New Roman" w:hAnsi="Times New Roman" w:cs="Times New Roman"/>
          <w:lang w:val="en-US"/>
        </w:rPr>
        <w:t xml:space="preserve"> </w:t>
      </w:r>
      <w:r w:rsidR="00410752" w:rsidRPr="00410752">
        <w:rPr>
          <w:rFonts w:ascii="Times New Roman" w:hAnsi="Times New Roman" w:cs="Times New Roman"/>
          <w:lang w:val="en-US"/>
        </w:rPr>
        <w:t>cases concerning administrative offences</w:t>
      </w:r>
      <w:r w:rsidR="00410752">
        <w:rPr>
          <w:rFonts w:ascii="Times New Roman" w:hAnsi="Times New Roman" w:cs="Times New Roman"/>
          <w:lang w:val="en-US"/>
        </w:rPr>
        <w:t xml:space="preserve">, </w:t>
      </w:r>
      <w:r w:rsidR="00CE7DBC">
        <w:rPr>
          <w:rFonts w:ascii="Times New Roman" w:hAnsi="Times New Roman" w:cs="Times New Roman"/>
          <w:lang w:val="en-US"/>
        </w:rPr>
        <w:t xml:space="preserve">receiving </w:t>
      </w:r>
      <w:r w:rsidR="00CE7DBC" w:rsidRPr="00CE7DBC">
        <w:rPr>
          <w:rFonts w:ascii="Times New Roman" w:hAnsi="Times New Roman" w:cs="Times New Roman"/>
          <w:lang w:val="en-US"/>
        </w:rPr>
        <w:t>enforcement order</w:t>
      </w:r>
      <w:r w:rsidR="00CE7DBC">
        <w:rPr>
          <w:rFonts w:ascii="Times New Roman" w:hAnsi="Times New Roman" w:cs="Times New Roman"/>
          <w:lang w:val="en-US"/>
        </w:rPr>
        <w:t xml:space="preserve">, court orders, rulings and decisions (arbitration, magistrates court), and also any other documents, letters, notifications and official acts, to </w:t>
      </w:r>
      <w:r w:rsidR="00CE7DBC" w:rsidRPr="00CE7DBC">
        <w:rPr>
          <w:rFonts w:ascii="Times New Roman" w:hAnsi="Times New Roman" w:cs="Times New Roman"/>
          <w:lang w:val="en-US"/>
        </w:rPr>
        <w:t>familiarize with case materials</w:t>
      </w:r>
      <w:r w:rsidR="00CE7DBC">
        <w:rPr>
          <w:rFonts w:ascii="Times New Roman" w:hAnsi="Times New Roman" w:cs="Times New Roman"/>
          <w:lang w:val="en-US"/>
        </w:rPr>
        <w:t>, to make extracts from the materials or make a copies</w:t>
      </w:r>
      <w:r w:rsidR="00CA4A6D">
        <w:rPr>
          <w:rFonts w:ascii="Times New Roman" w:hAnsi="Times New Roman" w:cs="Times New Roman"/>
          <w:lang w:val="en-US"/>
        </w:rPr>
        <w:t xml:space="preserve">, to take a part in a trial, to make an applications and </w:t>
      </w:r>
      <w:r w:rsidR="00CA4A6D" w:rsidRPr="00CA4A6D">
        <w:rPr>
          <w:rFonts w:ascii="Times New Roman" w:hAnsi="Times New Roman" w:cs="Times New Roman"/>
          <w:lang w:val="en-US"/>
        </w:rPr>
        <w:t>propose a disqualification</w:t>
      </w:r>
      <w:r w:rsidR="00CA4A6D">
        <w:rPr>
          <w:rFonts w:ascii="Times New Roman" w:hAnsi="Times New Roman" w:cs="Times New Roman"/>
          <w:lang w:val="en-US"/>
        </w:rPr>
        <w:t xml:space="preserve">, to </w:t>
      </w:r>
      <w:r w:rsidR="00CA4A6D" w:rsidRPr="00CA4A6D">
        <w:rPr>
          <w:rFonts w:ascii="Times New Roman" w:hAnsi="Times New Roman" w:cs="Times New Roman"/>
          <w:lang w:val="en-US"/>
        </w:rPr>
        <w:t>supply evidence</w:t>
      </w:r>
      <w:r w:rsidR="00CA4A6D">
        <w:rPr>
          <w:rFonts w:ascii="Times New Roman" w:hAnsi="Times New Roman" w:cs="Times New Roman"/>
          <w:lang w:val="en-US"/>
        </w:rPr>
        <w:t>, to enter opposition, and also to perform any other acts</w:t>
      </w:r>
      <w:r w:rsidR="001A1A5B">
        <w:rPr>
          <w:rFonts w:ascii="Times New Roman" w:hAnsi="Times New Roman" w:cs="Times New Roman"/>
          <w:lang w:val="en-US"/>
        </w:rPr>
        <w:t xml:space="preserve">, </w:t>
      </w:r>
      <w:r w:rsidR="001A1A5B" w:rsidRPr="001A1A5B">
        <w:rPr>
          <w:rFonts w:ascii="Times New Roman" w:hAnsi="Times New Roman" w:cs="Times New Roman"/>
          <w:lang w:val="en-US"/>
        </w:rPr>
        <w:t xml:space="preserve">not contradicting </w:t>
      </w:r>
      <w:r w:rsidR="001A1A5B">
        <w:rPr>
          <w:rFonts w:ascii="Times New Roman" w:hAnsi="Times New Roman" w:cs="Times New Roman"/>
          <w:lang w:val="en-US"/>
        </w:rPr>
        <w:t>the</w:t>
      </w:r>
      <w:r w:rsidR="00CA4A6D" w:rsidRPr="00CA4A6D">
        <w:rPr>
          <w:rFonts w:ascii="Times New Roman" w:hAnsi="Times New Roman" w:cs="Times New Roman"/>
          <w:lang w:val="en-US"/>
        </w:rPr>
        <w:t xml:space="preserve"> law</w:t>
      </w:r>
      <w:r w:rsidR="00CA4A6D">
        <w:rPr>
          <w:rFonts w:ascii="Times New Roman" w:hAnsi="Times New Roman" w:cs="Times New Roman"/>
          <w:lang w:val="en-US"/>
        </w:rPr>
        <w:t xml:space="preserve">s of </w:t>
      </w:r>
      <w:r w:rsidR="00FC7C1F">
        <w:rPr>
          <w:rFonts w:ascii="Times New Roman" w:hAnsi="Times New Roman" w:cs="Times New Roman"/>
          <w:lang w:val="en-US"/>
        </w:rPr>
        <w:t xml:space="preserve">the </w:t>
      </w:r>
      <w:r w:rsidR="00CA4A6D">
        <w:rPr>
          <w:rFonts w:ascii="Times New Roman" w:hAnsi="Times New Roman" w:cs="Times New Roman"/>
          <w:lang w:val="en-US"/>
        </w:rPr>
        <w:t>Russian Federation</w:t>
      </w:r>
      <w:r w:rsidR="001A1A5B">
        <w:rPr>
          <w:rFonts w:ascii="Times New Roman" w:hAnsi="Times New Roman" w:cs="Times New Roman"/>
          <w:lang w:val="en-US"/>
        </w:rPr>
        <w:t>.</w:t>
      </w:r>
    </w:p>
    <w:p w:rsidR="00E34610" w:rsidRDefault="001A1A5B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lang w:val="en-US"/>
        </w:rPr>
        <w:t xml:space="preserve">The Attorney is also vested with a right to present and to recall a </w:t>
      </w:r>
      <w:r w:rsidRPr="001A1A5B">
        <w:rPr>
          <w:rFonts w:ascii="Times New Roman" w:hAnsi="Times New Roman" w:cs="Times New Roman"/>
          <w:lang w:val="en-US"/>
        </w:rPr>
        <w:t>writ of execution</w:t>
      </w:r>
      <w:r>
        <w:rPr>
          <w:rFonts w:ascii="Times New Roman" w:hAnsi="Times New Roman" w:cs="Times New Roman"/>
          <w:lang w:val="en-US"/>
        </w:rPr>
        <w:t xml:space="preserve">, to execute </w:t>
      </w:r>
      <w:r w:rsidRPr="001A1A5B">
        <w:rPr>
          <w:rFonts w:ascii="Times New Roman" w:hAnsi="Times New Roman" w:cs="Times New Roman"/>
          <w:lang w:val="en-US"/>
        </w:rPr>
        <w:t>enforcement procedures</w:t>
      </w:r>
      <w:r w:rsidR="00E34610">
        <w:rPr>
          <w:rFonts w:ascii="Times New Roman" w:hAnsi="Times New Roman" w:cs="Times New Roman"/>
          <w:lang w:val="en-US"/>
        </w:rPr>
        <w:t xml:space="preserve">, to give written and spoken explanations during </w:t>
      </w:r>
      <w:r w:rsidR="00E34610" w:rsidRPr="001A1A5B">
        <w:rPr>
          <w:rFonts w:ascii="Times New Roman" w:hAnsi="Times New Roman" w:cs="Times New Roman"/>
          <w:lang w:val="en-US"/>
        </w:rPr>
        <w:t>enforcement procedures</w:t>
      </w:r>
      <w:r w:rsidR="00E34610">
        <w:rPr>
          <w:rFonts w:ascii="Times New Roman" w:hAnsi="Times New Roman" w:cs="Times New Roman"/>
          <w:lang w:val="en-US"/>
        </w:rPr>
        <w:t xml:space="preserve"> execution, to submit prayers and appeals and take part in </w:t>
      </w:r>
      <w:r w:rsidR="00E34610" w:rsidRPr="001A1A5B">
        <w:rPr>
          <w:rFonts w:ascii="Times New Roman" w:hAnsi="Times New Roman" w:cs="Times New Roman"/>
          <w:lang w:val="en-US"/>
        </w:rPr>
        <w:t>enforcement procedures</w:t>
      </w:r>
      <w:r w:rsidR="00E34610">
        <w:rPr>
          <w:rFonts w:ascii="Times New Roman" w:hAnsi="Times New Roman" w:cs="Times New Roman"/>
          <w:lang w:val="en-US"/>
        </w:rPr>
        <w:t xml:space="preserve"> on behalf of the Grantor</w:t>
      </w:r>
      <w:r w:rsidR="00E34610" w:rsidRPr="00E346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any other way</w:t>
      </w:r>
      <w:r w:rsidR="00E346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34610" w:rsidRPr="00E34610" w:rsidRDefault="00E34610" w:rsidP="00E3461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3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This power of attorney shall be valid for 3 (three) years.</w:t>
      </w:r>
    </w:p>
    <w:p w:rsidR="00E34610" w:rsidRPr="004F0477" w:rsidRDefault="008B756C" w:rsidP="004F0477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lastRenderedPageBreak/>
        <w:t>Translation</w:t>
      </w:r>
      <w:r w:rsidR="004F0477" w:rsidRPr="004F04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from French language to Russian language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 of the Power of attorney in Russian language dated _______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[Stamp: __________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Translator and </w:t>
      </w:r>
      <w:r w:rsidRPr="004F04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interpreter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Court expert in Appeal Court of the city of Paris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 Rue Stephenson – 75018 Paris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Tel.01 42 51 76 76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Mob. 06 80 46 75 70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Email___________]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[Stamp: __________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Translated from French/Russian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="005D5B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matching the original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Paris, _______</w:t>
      </w:r>
    </w:p>
    <w:p w:rsidR="004F0477" w:rsidRDefault="008B756C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Cannot</w:t>
      </w:r>
      <w:r w:rsidR="004F04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 changed, number:_________</w:t>
      </w:r>
    </w:p>
    <w:p w:rsidR="004F0477" w:rsidRDefault="005D5B69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Confirmed</w:t>
      </w:r>
      <w:r w:rsidR="004F04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by me]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[Seal:__________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Court expert in Appeal Court of the city of Paris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 Rue Stephenson – 75018 Paris]</w:t>
      </w:r>
    </w:p>
    <w:p w:rsidR="004F0477" w:rsidRDefault="004F0477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Pr="004F04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[Seal:__________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Court expert in Appeal Court of the city of Paris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 Rue Stephenson – 75018 Paris]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[Seal:__________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Court expert in Appeal Court of the city of Paris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 Rue Stephenson – 75018 Paris]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Pr="004F04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4F0477" w:rsidRDefault="004F0477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[Stamp: </w:t>
      </w:r>
      <w:r w:rsidR="005D5B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I, the undersigned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</w:t>
      </w:r>
    </w:p>
    <w:p w:rsidR="005D5B69" w:rsidRDefault="005D5B69" w:rsidP="004F04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Notary Public of the city of Paris, </w:t>
      </w:r>
      <w:r w:rsidRPr="005D5B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qualify</w:t>
      </w:r>
    </w:p>
    <w:p w:rsidR="004F0477" w:rsidRDefault="005D5B69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signature of Mr._____, set in the document</w:t>
      </w:r>
    </w:p>
    <w:p w:rsidR="005D5B69" w:rsidRDefault="005D5B69" w:rsidP="00E3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Paris,_____</w:t>
      </w:r>
    </w:p>
    <w:p w:rsidR="005D5B69" w:rsidRDefault="005D5B69" w:rsidP="005D5B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Pr="004F04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5D5B69" w:rsidRDefault="005D5B69" w:rsidP="005D5B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D5B69" w:rsidRDefault="005D5B69" w:rsidP="005D5B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D5B69" w:rsidRDefault="005D5B69" w:rsidP="005D5B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D5B69" w:rsidRDefault="005D5B69" w:rsidP="005D5B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[Seal: Appeal Court of the city of Paris]</w:t>
      </w:r>
    </w:p>
    <w:p w:rsidR="005D5B69" w:rsidRDefault="005D5B69" w:rsidP="005D5B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D5B69" w:rsidRPr="00664D2D" w:rsidRDefault="00664D2D" w:rsidP="005D5B6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ru-RU"/>
        </w:rPr>
        <w:t>Apostille</w:t>
      </w:r>
    </w:p>
    <w:p w:rsidR="005D5B69" w:rsidRDefault="005D5B69" w:rsidP="005D5B6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5D5B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Hague Convention of 5 October 1961</w:t>
      </w:r>
      <w:r w:rsidR="00664D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664D2D" w:rsidRDefault="00664D2D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Country: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664D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French Republic</w:t>
      </w:r>
    </w:p>
    <w:p w:rsidR="00664D2D" w:rsidRPr="00664D2D" w:rsidRDefault="00664D2D" w:rsidP="00664D2D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664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This public document</w:t>
      </w:r>
    </w:p>
    <w:p w:rsidR="00664D2D" w:rsidRDefault="00664D2D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Signed by: __________</w:t>
      </w:r>
    </w:p>
    <w:p w:rsidR="00664D2D" w:rsidRDefault="00664D2D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Acting</w:t>
      </w:r>
      <w:r w:rsidR="00F67F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Notary Public</w:t>
      </w:r>
    </w:p>
    <w:p w:rsidR="00664D2D" w:rsidRDefault="00664D2D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Sealed/stamped by: own bureau </w:t>
      </w:r>
    </w:p>
    <w:p w:rsidR="00664D2D" w:rsidRDefault="00664D2D" w:rsidP="00664D2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64D2D" w:rsidRDefault="00664D2D" w:rsidP="00664D2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664D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CERTIFIED</w:t>
      </w:r>
    </w:p>
    <w:p w:rsidR="00664D2D" w:rsidRPr="00664D2D" w:rsidRDefault="00664D2D" w:rsidP="00664D2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:rsidR="00664D2D" w:rsidRDefault="00664D2D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</w:t>
      </w:r>
      <w:r w:rsidRPr="00664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city of Paris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64D2D" w:rsidRDefault="00664D2D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</w:t>
      </w:r>
    </w:p>
    <w:p w:rsidR="00664D2D" w:rsidRDefault="00664D2D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 General Prosecutor of Appeal Court of the city of Paris</w:t>
      </w:r>
    </w:p>
    <w:p w:rsidR="00664D2D" w:rsidRDefault="00664D2D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Number: _______</w:t>
      </w:r>
    </w:p>
    <w:p w:rsidR="00664D2D" w:rsidRDefault="006060E3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664D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eal/stamp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060E3" w:rsidRPr="006060E3" w:rsidRDefault="006060E3" w:rsidP="001956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[Seal: </w:t>
      </w:r>
      <w:r w:rsidRPr="006060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Appeal Court of the city of Paris</w:t>
      </w:r>
      <w:r w:rsidR="001956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6060E3" w:rsidRDefault="006060E3" w:rsidP="00664D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Signature</w:t>
      </w:r>
    </w:p>
    <w:p w:rsidR="00B176DF" w:rsidRPr="00664D2D" w:rsidRDefault="00B176DF" w:rsidP="00B176D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B176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signature/</w:t>
      </w:r>
    </w:p>
    <w:p w:rsidR="00B176DF" w:rsidRDefault="000A7BB8" w:rsidP="00B176D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General Prosecutor</w:t>
      </w:r>
    </w:p>
    <w:p w:rsidR="000A7BB8" w:rsidRDefault="000A7BB8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“Apostille </w:t>
      </w:r>
      <w:r w:rsidR="00DC14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qualifi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 only the signature</w:t>
      </w:r>
      <w:r w:rsidR="00DC14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seal or stamp in the document. It doesn’t mean that content of the document is true or that the French Republic approves its contents”.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[Stamp: __________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Translated from French/Russian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confirm matching the original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Paris, _______</w:t>
      </w:r>
    </w:p>
    <w:p w:rsidR="00DC1493" w:rsidRDefault="008B756C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Cannot</w:t>
      </w:r>
      <w:r w:rsidR="00DC14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 changed, number:_________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Confirmed by me]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[Seal:__________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Court expert in Appeal Court of the city of Paris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10 Rue Stephenson – 75018 Paris]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Pr="004F04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[Seal:__________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Court expert in Appeal Court of the city of Paris</w:t>
      </w:r>
    </w:p>
    <w:p w:rsidR="00DC1493" w:rsidRDefault="00DC1493" w:rsidP="00DC1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 Rue Stephenson – 75018 Paris]</w:t>
      </w:r>
    </w:p>
    <w:p w:rsidR="00DC1493" w:rsidRDefault="00DC1493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C1493" w:rsidRDefault="00DC1493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Translated from French language to Russian language</w:t>
      </w:r>
    </w:p>
    <w:p w:rsidR="00DC1493" w:rsidRDefault="00DC1493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 translator __________________________________ [signature]</w:t>
      </w:r>
    </w:p>
    <w:p w:rsidR="00DC1493" w:rsidRDefault="00DC1493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D6DBD" w:rsidRDefault="004D6DBD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D6DBD" w:rsidRDefault="004D6DBD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D6DBD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</w:t>
      </w:r>
    </w:p>
    <w:p w:rsidR="004D6DBD" w:rsidRDefault="004D6DBD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_____2016</w:t>
      </w: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__________________, Acting Notary Public of the city of Moscow,______________________</w:t>
      </w: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certify </w:t>
      </w:r>
      <w:r w:rsidRPr="00F67F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 the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made by translator ____________ in my presence</w:t>
      </w:r>
      <w:r w:rsidRPr="00F67F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genuine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F67F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The identity of the person has been determined.</w:t>
      </w: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Registered in record </w:t>
      </w:r>
      <w:r w:rsidRPr="00F67F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3-9447</w:t>
      </w: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Fee charged:</w:t>
      </w: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Acting Notary Public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F67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[signature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E.N. Galkova</w:t>
      </w: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67F40" w:rsidRDefault="00F67F40" w:rsidP="00F67F4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Round Seal of Notary Public Sidorov K.E.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Round Seal of Notary Public Sidorov K.E.</w:t>
      </w: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Totally numbered, laced and sealed 04 sheets.</w:t>
      </w:r>
    </w:p>
    <w:p w:rsidR="00F67F40" w:rsidRDefault="00F67F40" w:rsidP="000A7BB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Acting Notary Public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F67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[signature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]</w:t>
      </w:r>
    </w:p>
    <w:p w:rsidR="00F67F40" w:rsidRDefault="00F67F40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D6DBD" w:rsidRPr="000A7BB8" w:rsidRDefault="004D6DBD" w:rsidP="000A7BB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4D6DBD" w:rsidRPr="000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F6AA0"/>
    <w:multiLevelType w:val="hybridMultilevel"/>
    <w:tmpl w:val="51AE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E"/>
    <w:rsid w:val="00086A13"/>
    <w:rsid w:val="000A7BB8"/>
    <w:rsid w:val="000E13F3"/>
    <w:rsid w:val="0013644C"/>
    <w:rsid w:val="00195647"/>
    <w:rsid w:val="001A1A5B"/>
    <w:rsid w:val="001C22CC"/>
    <w:rsid w:val="00200D55"/>
    <w:rsid w:val="00253216"/>
    <w:rsid w:val="0026571C"/>
    <w:rsid w:val="00296145"/>
    <w:rsid w:val="00297533"/>
    <w:rsid w:val="002D7652"/>
    <w:rsid w:val="0038712E"/>
    <w:rsid w:val="003A5058"/>
    <w:rsid w:val="003B36FE"/>
    <w:rsid w:val="00410752"/>
    <w:rsid w:val="004B7099"/>
    <w:rsid w:val="004D48CD"/>
    <w:rsid w:val="004D6DBD"/>
    <w:rsid w:val="004F0477"/>
    <w:rsid w:val="00525AD9"/>
    <w:rsid w:val="005D5B69"/>
    <w:rsid w:val="006060E3"/>
    <w:rsid w:val="00631D84"/>
    <w:rsid w:val="00664D2D"/>
    <w:rsid w:val="006A5D62"/>
    <w:rsid w:val="0082585C"/>
    <w:rsid w:val="008A4684"/>
    <w:rsid w:val="008B756C"/>
    <w:rsid w:val="008C0D95"/>
    <w:rsid w:val="00916229"/>
    <w:rsid w:val="009259F2"/>
    <w:rsid w:val="00955276"/>
    <w:rsid w:val="009D72FF"/>
    <w:rsid w:val="00B176DF"/>
    <w:rsid w:val="00B1780E"/>
    <w:rsid w:val="00C63FEE"/>
    <w:rsid w:val="00CA0A28"/>
    <w:rsid w:val="00CA4A6D"/>
    <w:rsid w:val="00CA4BDE"/>
    <w:rsid w:val="00CE7DBC"/>
    <w:rsid w:val="00D8552F"/>
    <w:rsid w:val="00DC1493"/>
    <w:rsid w:val="00E34610"/>
    <w:rsid w:val="00EC44C9"/>
    <w:rsid w:val="00F07CEB"/>
    <w:rsid w:val="00F14A4F"/>
    <w:rsid w:val="00F67F40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DDACE-66DC-453F-88C4-7BFB158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D2D"/>
    <w:pPr>
      <w:ind w:left="720"/>
      <w:contextualSpacing/>
    </w:pPr>
  </w:style>
  <w:style w:type="paragraph" w:styleId="a5">
    <w:name w:val="Revision"/>
    <w:hidden/>
    <w:uiPriority w:val="99"/>
    <w:semiHidden/>
    <w:rsid w:val="008B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2016-08-25T11:53:00Z</dcterms:created>
  <dcterms:modified xsi:type="dcterms:W3CDTF">2016-08-25T19:06:00Z</dcterms:modified>
</cp:coreProperties>
</file>