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2B" w:rsidRDefault="00A0412B" w:rsidP="00A0412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Краткая биография и твор</w:t>
      </w:r>
      <w:r>
        <w:rPr>
          <w:rFonts w:ascii="Times New Roman" w:hAnsi="Times New Roman"/>
          <w:sz w:val="24"/>
          <w:szCs w:val="24"/>
        </w:rPr>
        <w:t xml:space="preserve">ческий путь Льва Толстого </w:t>
      </w:r>
    </w:p>
    <w:p w:rsidR="00A0412B" w:rsidRDefault="00A0412B" w:rsidP="00A0412B">
      <w:pPr>
        <w:pStyle w:val="a3"/>
        <w:rPr>
          <w:rFonts w:ascii="Times New Roman" w:hAnsi="Times New Roman"/>
          <w:sz w:val="24"/>
          <w:szCs w:val="24"/>
        </w:rPr>
      </w:pPr>
    </w:p>
    <w:p w:rsidR="00A0412B" w:rsidRDefault="00A0412B" w:rsidP="00A0412B">
      <w:pPr>
        <w:pStyle w:val="a3"/>
        <w:rPr>
          <w:rFonts w:ascii="Times New Roman" w:hAnsi="Times New Roman"/>
          <w:sz w:val="24"/>
          <w:szCs w:val="24"/>
        </w:rPr>
      </w:pPr>
    </w:p>
    <w:p w:rsidR="00A0412B" w:rsidRDefault="00A0412B" w:rsidP="00A041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Будущий великий русский писатель родился в Ясной Поляне, Тульской губернии. Он был 4 ребенком в богатой семье. Но рано потеряв родителей, он был отправлен на воспитание к дальней родственнице. С 1844 года он начинает обучение в Казанском университете, но уже в 1847 году покидает его по собственному желанию. </w:t>
      </w:r>
    </w:p>
    <w:p w:rsidR="00A0412B" w:rsidRDefault="00A0412B" w:rsidP="00A041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братом 23 летний Толстой отправляется на Кавказ. Позже это время ляжет в основу его автобиографических произведений. Именно на Кавказе</w:t>
      </w:r>
      <w:r w:rsidR="009D4500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Толстой начинает работать над своей известной трилогией.</w:t>
      </w:r>
    </w:p>
    <w:p w:rsidR="00A0412B" w:rsidRDefault="00A0412B" w:rsidP="00A041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осени 1856 года писатель выходит в отставку. В это время он отправляется в свое поместье и решает посвятить себя целиком его управлению. В поместье он активно занимается просветительской деятельностью и даже разрабатывает свою систему педагогики. Из-за этого он в 1860 году посещает страны Европы, и знакомить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ся с ее школами.</w:t>
      </w:r>
    </w:p>
    <w:p w:rsidR="00A0412B" w:rsidRDefault="00A0412B" w:rsidP="00A041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1862 году Толстой женился на Софье Берс. После свадьбы и венчания, он отправляется с женой в свое поместье, где снова концентрируется на хозяйственной деятельности. Но начиная 1863 года, вновь возвращается на писательскую стезю. Именно начиная с этого времени, он создает свое фундаментальное произведение – «Война и мир». Также приступает к работе над романом «Анна Каренина». В этот период формируется окончательное мировоззрение писателя.</w:t>
      </w:r>
    </w:p>
    <w:p w:rsidR="00A0412B" w:rsidRDefault="00A0412B" w:rsidP="00A041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Многие почитатели начинают воспринимать его как своего духовного наставника. Они едут к нему со всех уголков России и мира. В 1899 году в свет выходит роман «Воскресенье».</w:t>
      </w:r>
    </w:p>
    <w:p w:rsidR="00A0412B" w:rsidRDefault="00A0412B" w:rsidP="00A041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Осенью 1910 года Толстой тайно уезжает из своего поместья. Как считается, его гнало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путь желание некого духовного очищения, хотя о действительной цели путешествия идет немало споров. Но в дороге он заболевает и вынужден сойти на одной из железнодорожной станции. Где после семи дней болезни, в доме начальника станции, 7 (20) ноября он умер.</w:t>
      </w:r>
    </w:p>
    <w:p w:rsidR="00796C92" w:rsidRDefault="00796C92"/>
    <w:sectPr w:rsidR="0079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BE"/>
    <w:rsid w:val="003A185E"/>
    <w:rsid w:val="00796C92"/>
    <w:rsid w:val="009D4500"/>
    <w:rsid w:val="00A0412B"/>
    <w:rsid w:val="00F1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1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1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2016-09-19T18:20:00Z</dcterms:created>
  <dcterms:modified xsi:type="dcterms:W3CDTF">2016-09-19T18:21:00Z</dcterms:modified>
</cp:coreProperties>
</file>