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A8" w:rsidRPr="0034748E" w:rsidRDefault="002912A8" w:rsidP="002912A8">
      <w:r>
        <w:rPr>
          <w:u w:val="single"/>
        </w:rPr>
        <w:t>Ремонт и покраска бамперов</w:t>
      </w:r>
      <w:r>
        <w:t xml:space="preserve"> – это чуть ли не самый востребованный вид работ в различных автосервисах. Наши специалисты проведут работы быстро, качественно и по доступной цене.</w:t>
      </w:r>
    </w:p>
    <w:p w:rsidR="002912A8" w:rsidRDefault="002912A8" w:rsidP="002912A8">
      <w:pPr>
        <w:rPr>
          <w:b/>
          <w:sz w:val="32"/>
          <w:szCs w:val="32"/>
        </w:rPr>
      </w:pPr>
      <w:r w:rsidRPr="00E948DF">
        <w:rPr>
          <w:b/>
          <w:sz w:val="32"/>
          <w:szCs w:val="32"/>
          <w:u w:val="single"/>
        </w:rPr>
        <w:t>Ремонт и покраска бамперов</w:t>
      </w:r>
      <w:r>
        <w:rPr>
          <w:b/>
          <w:sz w:val="32"/>
          <w:szCs w:val="32"/>
        </w:rPr>
        <w:t xml:space="preserve"> в Москве</w:t>
      </w:r>
    </w:p>
    <w:p w:rsidR="002912A8" w:rsidRDefault="002912A8" w:rsidP="002912A8">
      <w:r>
        <w:t>Бампер является защитным элементов в конструкции автомобиля. Принимая весь удар на себя, он защищает более важные агрегаты и узлы машины (двигатель, вентилятор и т.п.). Поэтому р</w:t>
      </w:r>
      <w:r>
        <w:rPr>
          <w:u w:val="single"/>
        </w:rPr>
        <w:t>емонт и покраска бамперов</w:t>
      </w:r>
      <w:r>
        <w:t xml:space="preserve"> требуется практически каждому автовладельцу. Ведь в таком плотном и интенсивном автомобильном потоке как в Москве, избежать аварий достаточно сложно. Даже порой невозможно. </w:t>
      </w:r>
    </w:p>
    <w:p w:rsidR="002912A8" w:rsidRDefault="002912A8" w:rsidP="002912A8">
      <w:r w:rsidRPr="008A0D45">
        <w:rPr>
          <w:u w:val="single"/>
        </w:rPr>
        <w:t>Ремонт и покраска бамперов</w:t>
      </w:r>
      <w:r>
        <w:t xml:space="preserve"> будет начата только после осмотра автомобиля специалистом. Он оценит все имеющиеся повреждения и дефекты, рассчитает предстоящий объем работ и стоимость, и озвучит их клиенту. Возможно, к деталям будет применен локальный ремонт и покраска.</w:t>
      </w:r>
    </w:p>
    <w:p w:rsidR="002912A8" w:rsidRPr="008A0D45" w:rsidRDefault="002912A8" w:rsidP="002912A8">
      <w:pPr>
        <w:rPr>
          <w:b/>
        </w:rPr>
      </w:pPr>
      <w:r w:rsidRPr="008A0D45">
        <w:rPr>
          <w:b/>
        </w:rPr>
        <w:t>Преимущества проведения локальных мероприятий</w:t>
      </w:r>
    </w:p>
    <w:p w:rsidR="002912A8" w:rsidRDefault="002912A8" w:rsidP="002912A8">
      <w:r>
        <w:t>В некоторых несложных случаях может быть применен метод локального ремонта и локальной покраски, плюсами которого являются:</w:t>
      </w:r>
    </w:p>
    <w:p w:rsidR="002912A8" w:rsidRDefault="002912A8" w:rsidP="002912A8">
      <w:r>
        <w:t>1) не будет произведен демонтаж детали;</w:t>
      </w:r>
    </w:p>
    <w:p w:rsidR="002912A8" w:rsidRDefault="002912A8" w:rsidP="002912A8">
      <w:r>
        <w:t>2) к минимуму сводятся временные затраты;</w:t>
      </w:r>
    </w:p>
    <w:p w:rsidR="002912A8" w:rsidRDefault="002912A8" w:rsidP="002912A8">
      <w:r>
        <w:t>3) возможность сохранения заводского покрытия;</w:t>
      </w:r>
    </w:p>
    <w:p w:rsidR="002912A8" w:rsidRDefault="002912A8" w:rsidP="002912A8">
      <w:r>
        <w:t>4) в работе используются только материалы высокого качества;</w:t>
      </w:r>
    </w:p>
    <w:p w:rsidR="002912A8" w:rsidRDefault="002912A8" w:rsidP="002912A8">
      <w:r>
        <w:t>5) гарантия на выполненные работы.</w:t>
      </w:r>
    </w:p>
    <w:p w:rsidR="002912A8" w:rsidRDefault="002912A8" w:rsidP="002912A8">
      <w:r w:rsidRPr="008A0D45">
        <w:t>По завершении работ бампер подвергается особой обработке, в которую входит:</w:t>
      </w:r>
    </w:p>
    <w:p w:rsidR="002912A8" w:rsidRDefault="002912A8" w:rsidP="002912A8">
      <w:pPr>
        <w:numPr>
          <w:ilvl w:val="0"/>
          <w:numId w:val="1"/>
        </w:numPr>
      </w:pPr>
      <w:r>
        <w:t>шпатлевание;</w:t>
      </w:r>
    </w:p>
    <w:p w:rsidR="002912A8" w:rsidRDefault="002912A8" w:rsidP="002912A8">
      <w:pPr>
        <w:numPr>
          <w:ilvl w:val="0"/>
          <w:numId w:val="1"/>
        </w:numPr>
      </w:pPr>
      <w:r>
        <w:t>грунтовка;</w:t>
      </w:r>
    </w:p>
    <w:p w:rsidR="002912A8" w:rsidRDefault="002912A8" w:rsidP="002912A8">
      <w:pPr>
        <w:numPr>
          <w:ilvl w:val="0"/>
          <w:numId w:val="1"/>
        </w:numPr>
      </w:pPr>
      <w:r>
        <w:t>покраска.</w:t>
      </w:r>
    </w:p>
    <w:p w:rsidR="002912A8" w:rsidRDefault="002912A8" w:rsidP="002912A8">
      <w:r>
        <w:t>При подборке оттенка краски используется современное специальное компьютеризированное оборудование, благодаря которому отличия между заводским покрытием всего корпуса автомобиля и отремонтированного и покрашенного бампера заметно не будет.</w:t>
      </w:r>
    </w:p>
    <w:p w:rsidR="002912A8" w:rsidRDefault="002912A8" w:rsidP="002912A8">
      <w:r>
        <w:t>Все покрасочные работы будут произведены в специальных помещениях, с вентиляцией, определенной температурой и влажностью воздуха.</w:t>
      </w:r>
    </w:p>
    <w:p w:rsidR="002912A8" w:rsidRPr="008C3225" w:rsidRDefault="002912A8" w:rsidP="002912A8">
      <w:r>
        <w:t>Вне зависимости от того</w:t>
      </w:r>
      <w:r w:rsidRPr="008C3225">
        <w:t>, что</w:t>
      </w:r>
      <w:r>
        <w:rPr>
          <w:u w:val="single"/>
        </w:rPr>
        <w:t xml:space="preserve"> ремонт и покраска бамперов</w:t>
      </w:r>
      <w:r>
        <w:t xml:space="preserve"> стоит недорого, работы проводятся на высоком уровне, качественно, внимательно и ответственно. Это позволяет сохранить геометрию детали и установить ее на первоначальное место без каких-либо затруднений.</w:t>
      </w:r>
    </w:p>
    <w:p w:rsidR="005E31B3" w:rsidRDefault="005E31B3">
      <w:bookmarkStart w:id="0" w:name="_GoBack"/>
      <w:bookmarkEnd w:id="0"/>
    </w:p>
    <w:sectPr w:rsidR="005E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389A"/>
    <w:multiLevelType w:val="hybridMultilevel"/>
    <w:tmpl w:val="8BBC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2D"/>
    <w:rsid w:val="002912A8"/>
    <w:rsid w:val="00494B55"/>
    <w:rsid w:val="005E31B3"/>
    <w:rsid w:val="009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*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2016-11-16T15:03:00Z</dcterms:created>
  <dcterms:modified xsi:type="dcterms:W3CDTF">2016-11-16T15:04:00Z</dcterms:modified>
</cp:coreProperties>
</file>