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07" w:rsidRDefault="005A7E99" w:rsidP="00E05707">
      <w:pPr>
        <w:spacing w:after="0" w:line="240" w:lineRule="auto"/>
        <w:jc w:val="center"/>
        <w:rPr>
          <w:rFonts w:ascii="Times New Roman" w:hAnsi="Times New Roman" w:cs="Times New Roman"/>
          <w:sz w:val="28"/>
        </w:rPr>
      </w:pPr>
      <w:r w:rsidRPr="00E05707">
        <w:rPr>
          <w:rFonts w:ascii="Times New Roman" w:hAnsi="Times New Roman" w:cs="Times New Roman"/>
          <w:sz w:val="28"/>
        </w:rPr>
        <w:t xml:space="preserve">Министерство образования и науки </w:t>
      </w:r>
    </w:p>
    <w:p w:rsidR="005A7E99" w:rsidRDefault="005A7E99" w:rsidP="00E05707">
      <w:pPr>
        <w:spacing w:after="0" w:line="240" w:lineRule="auto"/>
        <w:jc w:val="center"/>
        <w:rPr>
          <w:rFonts w:ascii="Times New Roman" w:hAnsi="Times New Roman" w:cs="Times New Roman"/>
          <w:sz w:val="28"/>
        </w:rPr>
      </w:pPr>
      <w:r w:rsidRPr="00E05707">
        <w:rPr>
          <w:rFonts w:ascii="Times New Roman" w:hAnsi="Times New Roman" w:cs="Times New Roman"/>
          <w:sz w:val="28"/>
        </w:rPr>
        <w:t>Российской Федерации</w:t>
      </w:r>
    </w:p>
    <w:p w:rsidR="00E05707" w:rsidRPr="00E05707" w:rsidRDefault="00E05707" w:rsidP="00E05707">
      <w:pPr>
        <w:spacing w:after="0" w:line="240" w:lineRule="auto"/>
        <w:jc w:val="center"/>
        <w:rPr>
          <w:rFonts w:ascii="Times New Roman" w:hAnsi="Times New Roman" w:cs="Times New Roman"/>
          <w:sz w:val="28"/>
        </w:rPr>
      </w:pPr>
    </w:p>
    <w:p w:rsidR="004D2A1F" w:rsidRDefault="005A7E99" w:rsidP="00E05707">
      <w:pPr>
        <w:spacing w:after="0"/>
        <w:jc w:val="center"/>
        <w:rPr>
          <w:rFonts w:ascii="Times New Roman" w:hAnsi="Times New Roman" w:cs="Times New Roman"/>
          <w:sz w:val="28"/>
        </w:rPr>
      </w:pPr>
      <w:r w:rsidRPr="00E05707">
        <w:rPr>
          <w:rFonts w:ascii="Times New Roman" w:hAnsi="Times New Roman" w:cs="Times New Roman"/>
          <w:sz w:val="28"/>
        </w:rPr>
        <w:t xml:space="preserve">Федеральное государственное бюджетное образовательное учреждение высшего профессионального образования </w:t>
      </w:r>
    </w:p>
    <w:p w:rsidR="005A7E99" w:rsidRDefault="005A7E99" w:rsidP="00E05707">
      <w:pPr>
        <w:spacing w:after="0"/>
        <w:jc w:val="center"/>
        <w:rPr>
          <w:rFonts w:ascii="Times New Roman" w:hAnsi="Times New Roman" w:cs="Times New Roman"/>
          <w:sz w:val="28"/>
        </w:rPr>
      </w:pPr>
      <w:r w:rsidRPr="00E05707">
        <w:rPr>
          <w:rFonts w:ascii="Times New Roman" w:hAnsi="Times New Roman" w:cs="Times New Roman"/>
          <w:sz w:val="28"/>
        </w:rPr>
        <w:t>ТОМСКИЙ ГОСУДАРСТВЕННЫЙ УНИВЕРСИТЕТ СИСТЕМ УПРАВЛЕНИЯ И РАДИОЭЛЕКТРОНИКИ (ТУСУР)</w:t>
      </w:r>
    </w:p>
    <w:p w:rsidR="00E05707" w:rsidRPr="00E05707" w:rsidRDefault="00E05707" w:rsidP="00E05707">
      <w:pPr>
        <w:spacing w:after="0"/>
        <w:jc w:val="center"/>
        <w:rPr>
          <w:rFonts w:ascii="Times New Roman" w:hAnsi="Times New Roman" w:cs="Times New Roman"/>
          <w:sz w:val="28"/>
        </w:rPr>
      </w:pPr>
    </w:p>
    <w:p w:rsidR="005A7E99" w:rsidRPr="00E05707" w:rsidRDefault="005A7E99" w:rsidP="005A7E99">
      <w:pPr>
        <w:jc w:val="center"/>
        <w:rPr>
          <w:rFonts w:ascii="Times New Roman" w:hAnsi="Times New Roman" w:cs="Times New Roman"/>
          <w:sz w:val="28"/>
        </w:rPr>
      </w:pPr>
      <w:r w:rsidRPr="00E05707">
        <w:rPr>
          <w:rFonts w:ascii="Times New Roman" w:hAnsi="Times New Roman" w:cs="Times New Roman"/>
          <w:sz w:val="28"/>
        </w:rPr>
        <w:t>Кафедра автоматизация обработки информации (АОИ)</w:t>
      </w:r>
    </w:p>
    <w:p w:rsidR="005A7E99" w:rsidRPr="00E05707" w:rsidRDefault="005A7E99" w:rsidP="005A7E99">
      <w:pPr>
        <w:jc w:val="center"/>
        <w:rPr>
          <w:rFonts w:ascii="Times New Roman" w:hAnsi="Times New Roman" w:cs="Times New Roman"/>
        </w:rPr>
      </w:pPr>
    </w:p>
    <w:p w:rsidR="005A7E99" w:rsidRPr="00E05707" w:rsidRDefault="005A7E99" w:rsidP="0026225D">
      <w:pPr>
        <w:rPr>
          <w:rFonts w:ascii="Times New Roman" w:hAnsi="Times New Roman" w:cs="Times New Roman"/>
        </w:rPr>
      </w:pPr>
    </w:p>
    <w:p w:rsidR="005A7E99" w:rsidRPr="00E05707" w:rsidRDefault="005A7E99" w:rsidP="005A7E99">
      <w:pPr>
        <w:jc w:val="center"/>
        <w:rPr>
          <w:rFonts w:ascii="Times New Roman" w:hAnsi="Times New Roman" w:cs="Times New Roman"/>
        </w:rPr>
      </w:pPr>
    </w:p>
    <w:p w:rsidR="005A7E99" w:rsidRPr="00E05707" w:rsidRDefault="005A7E99" w:rsidP="005A7E99">
      <w:pPr>
        <w:jc w:val="center"/>
        <w:rPr>
          <w:rFonts w:ascii="Times New Roman" w:hAnsi="Times New Roman" w:cs="Times New Roman"/>
          <w:b/>
          <w:sz w:val="28"/>
        </w:rPr>
      </w:pPr>
      <w:r w:rsidRPr="00E05707">
        <w:rPr>
          <w:rFonts w:ascii="Times New Roman" w:hAnsi="Times New Roman" w:cs="Times New Roman"/>
          <w:b/>
          <w:sz w:val="28"/>
        </w:rPr>
        <w:t>РАЗРАБОТКА СТРАТЕГИИ РЕАГИРОВАНИЯ НА РИСКИ НА ОСНОВЕ КОГНИТИВНОГО МОДЕЛИРОВАНИЯ</w:t>
      </w:r>
    </w:p>
    <w:p w:rsidR="005A7E99" w:rsidRPr="00E05707" w:rsidRDefault="005A7E99" w:rsidP="005A7E99">
      <w:pPr>
        <w:jc w:val="center"/>
        <w:rPr>
          <w:rFonts w:ascii="Times New Roman" w:hAnsi="Times New Roman" w:cs="Times New Roman"/>
          <w:sz w:val="24"/>
        </w:rPr>
      </w:pPr>
      <w:r w:rsidRPr="00E05707">
        <w:rPr>
          <w:rFonts w:ascii="Times New Roman" w:hAnsi="Times New Roman" w:cs="Times New Roman"/>
          <w:sz w:val="24"/>
        </w:rPr>
        <w:t>Отчет по производственной практике</w:t>
      </w:r>
    </w:p>
    <w:p w:rsidR="005A7E99" w:rsidRDefault="005A7E99" w:rsidP="00E05707">
      <w:pPr>
        <w:rPr>
          <w:rFonts w:ascii="Times New Roman" w:hAnsi="Times New Roman" w:cs="Times New Roman"/>
        </w:rPr>
      </w:pPr>
    </w:p>
    <w:p w:rsidR="0026225D" w:rsidRPr="00E05707" w:rsidRDefault="0026225D" w:rsidP="00E05707">
      <w:pPr>
        <w:rPr>
          <w:rFonts w:ascii="Times New Roman" w:hAnsi="Times New Roman" w:cs="Times New Roman"/>
        </w:rPr>
      </w:pPr>
    </w:p>
    <w:p w:rsidR="005A7E99" w:rsidRPr="00E05707" w:rsidRDefault="005A7E99" w:rsidP="00797D59">
      <w:pPr>
        <w:ind w:left="6096" w:right="-710"/>
        <w:rPr>
          <w:rFonts w:ascii="Times New Roman" w:hAnsi="Times New Roman" w:cs="Times New Roman"/>
        </w:rPr>
      </w:pPr>
      <w:r w:rsidRPr="00E05707">
        <w:rPr>
          <w:rFonts w:ascii="Times New Roman" w:hAnsi="Times New Roman" w:cs="Times New Roman"/>
        </w:rPr>
        <w:t>Студент гр. 403</w:t>
      </w:r>
    </w:p>
    <w:p w:rsidR="005A7E99" w:rsidRPr="00E05707" w:rsidRDefault="005A7E99" w:rsidP="00797D59">
      <w:pPr>
        <w:ind w:left="6096" w:right="-710"/>
        <w:rPr>
          <w:rFonts w:ascii="Times New Roman" w:hAnsi="Times New Roman" w:cs="Times New Roman"/>
        </w:rPr>
      </w:pPr>
      <w:r w:rsidRPr="00E05707">
        <w:rPr>
          <w:rFonts w:ascii="Times New Roman" w:hAnsi="Times New Roman" w:cs="Times New Roman"/>
        </w:rPr>
        <w:t xml:space="preserve">_____________ </w:t>
      </w:r>
      <w:proofErr w:type="spellStart"/>
      <w:r w:rsidRPr="00E05707">
        <w:rPr>
          <w:rFonts w:ascii="Times New Roman" w:hAnsi="Times New Roman" w:cs="Times New Roman"/>
        </w:rPr>
        <w:t>В.О.Реннер</w:t>
      </w:r>
      <w:proofErr w:type="spellEnd"/>
    </w:p>
    <w:p w:rsidR="005A7E99" w:rsidRPr="00E05707" w:rsidRDefault="005A7E99" w:rsidP="00797D59">
      <w:pPr>
        <w:ind w:left="6096" w:right="-710"/>
        <w:rPr>
          <w:rFonts w:ascii="Times New Roman" w:hAnsi="Times New Roman" w:cs="Times New Roman"/>
        </w:rPr>
      </w:pPr>
      <w:r w:rsidRPr="00E05707">
        <w:rPr>
          <w:rFonts w:ascii="Times New Roman" w:hAnsi="Times New Roman" w:cs="Times New Roman"/>
        </w:rPr>
        <w:t>«__» сентября 2016 г.</w:t>
      </w:r>
    </w:p>
    <w:p w:rsidR="005A7E99" w:rsidRPr="00E05707" w:rsidRDefault="005A7E99" w:rsidP="00797D59">
      <w:pPr>
        <w:ind w:left="6096" w:right="-710"/>
        <w:rPr>
          <w:rFonts w:ascii="Times New Roman" w:hAnsi="Times New Roman" w:cs="Times New Roman"/>
        </w:rPr>
      </w:pPr>
    </w:p>
    <w:p w:rsidR="005A7E99" w:rsidRPr="00E05707" w:rsidRDefault="005A7E99" w:rsidP="00797D59">
      <w:pPr>
        <w:ind w:left="6096" w:right="-710"/>
        <w:rPr>
          <w:rFonts w:ascii="Times New Roman" w:hAnsi="Times New Roman" w:cs="Times New Roman"/>
        </w:rPr>
      </w:pPr>
      <w:r w:rsidRPr="00E05707">
        <w:rPr>
          <w:rFonts w:ascii="Times New Roman" w:hAnsi="Times New Roman" w:cs="Times New Roman"/>
        </w:rPr>
        <w:t>Руководитель</w:t>
      </w:r>
    </w:p>
    <w:p w:rsidR="005A7E99" w:rsidRPr="00E05707" w:rsidRDefault="005A7E99" w:rsidP="00797D59">
      <w:pPr>
        <w:ind w:left="6096" w:right="-710"/>
        <w:rPr>
          <w:rFonts w:ascii="Times New Roman" w:hAnsi="Times New Roman" w:cs="Times New Roman"/>
        </w:rPr>
      </w:pPr>
      <w:r w:rsidRPr="00E05707">
        <w:rPr>
          <w:rFonts w:ascii="Times New Roman" w:hAnsi="Times New Roman" w:cs="Times New Roman"/>
        </w:rPr>
        <w:t>Старший преподаватель кафедры АОИ</w:t>
      </w:r>
    </w:p>
    <w:p w:rsidR="005A7E99" w:rsidRPr="00E05707" w:rsidRDefault="005A7E99" w:rsidP="00797D59">
      <w:pPr>
        <w:ind w:left="6096" w:right="-710"/>
        <w:rPr>
          <w:rFonts w:ascii="Times New Roman" w:hAnsi="Times New Roman" w:cs="Times New Roman"/>
        </w:rPr>
      </w:pPr>
      <w:r w:rsidRPr="00E05707">
        <w:rPr>
          <w:rFonts w:ascii="Times New Roman" w:hAnsi="Times New Roman" w:cs="Times New Roman"/>
        </w:rPr>
        <w:t xml:space="preserve">____________ </w:t>
      </w:r>
      <w:proofErr w:type="spellStart"/>
      <w:r w:rsidRPr="00E05707">
        <w:rPr>
          <w:rFonts w:ascii="Times New Roman" w:hAnsi="Times New Roman" w:cs="Times New Roman"/>
        </w:rPr>
        <w:t>Н.В.Пермякова</w:t>
      </w:r>
      <w:proofErr w:type="spellEnd"/>
    </w:p>
    <w:p w:rsidR="005A7E99" w:rsidRPr="00E05707" w:rsidRDefault="005A7E99" w:rsidP="00797D59">
      <w:pPr>
        <w:ind w:left="6096" w:right="-710"/>
        <w:rPr>
          <w:rFonts w:ascii="Times New Roman" w:hAnsi="Times New Roman" w:cs="Times New Roman"/>
        </w:rPr>
      </w:pPr>
    </w:p>
    <w:p w:rsidR="005A7E99" w:rsidRPr="00E05707" w:rsidRDefault="005A7E99" w:rsidP="00797D59">
      <w:pPr>
        <w:ind w:left="6096" w:right="-710"/>
        <w:rPr>
          <w:rFonts w:ascii="Times New Roman" w:hAnsi="Times New Roman" w:cs="Times New Roman"/>
        </w:rPr>
      </w:pPr>
      <w:r w:rsidRPr="00E05707">
        <w:rPr>
          <w:rFonts w:ascii="Times New Roman" w:hAnsi="Times New Roman" w:cs="Times New Roman"/>
        </w:rPr>
        <w:t>Проверяющий</w:t>
      </w:r>
    </w:p>
    <w:p w:rsidR="005A7E99" w:rsidRPr="00E05707" w:rsidRDefault="005A7E99" w:rsidP="00797D59">
      <w:pPr>
        <w:ind w:left="6096" w:right="-710"/>
        <w:rPr>
          <w:rFonts w:ascii="Times New Roman" w:hAnsi="Times New Roman" w:cs="Times New Roman"/>
        </w:rPr>
      </w:pPr>
      <w:r w:rsidRPr="00E05707">
        <w:rPr>
          <w:rFonts w:ascii="Times New Roman" w:hAnsi="Times New Roman" w:cs="Times New Roman"/>
        </w:rPr>
        <w:t>Доцент, канди</w:t>
      </w:r>
      <w:r w:rsidR="00D0080A">
        <w:rPr>
          <w:rFonts w:ascii="Times New Roman" w:hAnsi="Times New Roman" w:cs="Times New Roman"/>
        </w:rPr>
        <w:t>д</w:t>
      </w:r>
      <w:r w:rsidRPr="00E05707">
        <w:rPr>
          <w:rFonts w:ascii="Times New Roman" w:hAnsi="Times New Roman" w:cs="Times New Roman"/>
        </w:rPr>
        <w:t>ат технических наук</w:t>
      </w:r>
    </w:p>
    <w:p w:rsidR="005A7E99" w:rsidRPr="00E05707" w:rsidRDefault="005A7E99" w:rsidP="00797D59">
      <w:pPr>
        <w:ind w:left="6096" w:right="-710"/>
        <w:rPr>
          <w:rFonts w:ascii="Times New Roman" w:hAnsi="Times New Roman" w:cs="Times New Roman"/>
        </w:rPr>
      </w:pPr>
      <w:r w:rsidRPr="00E05707">
        <w:rPr>
          <w:rFonts w:ascii="Times New Roman" w:hAnsi="Times New Roman" w:cs="Times New Roman"/>
        </w:rPr>
        <w:t>_______________ А.А.Ефимов</w:t>
      </w:r>
    </w:p>
    <w:p w:rsidR="00E05707" w:rsidRPr="00E05707" w:rsidRDefault="00E05707" w:rsidP="00797D59">
      <w:pPr>
        <w:ind w:left="6096" w:right="-710"/>
        <w:rPr>
          <w:rFonts w:ascii="Times New Roman" w:hAnsi="Times New Roman" w:cs="Times New Roman"/>
        </w:rPr>
      </w:pPr>
      <w:r w:rsidRPr="00E05707">
        <w:rPr>
          <w:rFonts w:ascii="Times New Roman" w:hAnsi="Times New Roman" w:cs="Times New Roman"/>
        </w:rPr>
        <w:t xml:space="preserve">_________ (оценка)           </w:t>
      </w:r>
    </w:p>
    <w:p w:rsidR="005A7E99" w:rsidRDefault="00E05707" w:rsidP="00797D59">
      <w:pPr>
        <w:ind w:left="6096" w:right="-710"/>
        <w:rPr>
          <w:rFonts w:ascii="Times New Roman" w:hAnsi="Times New Roman" w:cs="Times New Roman"/>
        </w:rPr>
      </w:pPr>
      <w:r w:rsidRPr="00E05707">
        <w:rPr>
          <w:rFonts w:ascii="Times New Roman" w:hAnsi="Times New Roman" w:cs="Times New Roman"/>
        </w:rPr>
        <w:t>«__» сентября 2016 г.</w:t>
      </w:r>
    </w:p>
    <w:p w:rsidR="00E05707" w:rsidRPr="00E05707" w:rsidRDefault="00E05707" w:rsidP="00E05707">
      <w:pPr>
        <w:ind w:left="6521" w:right="-710"/>
        <w:rPr>
          <w:rFonts w:ascii="Times New Roman" w:hAnsi="Times New Roman" w:cs="Times New Roman"/>
        </w:rPr>
      </w:pPr>
    </w:p>
    <w:p w:rsidR="005A7E99" w:rsidRPr="00FB030E" w:rsidRDefault="00E05707" w:rsidP="00FB030E">
      <w:pPr>
        <w:jc w:val="center"/>
        <w:rPr>
          <w:rFonts w:ascii="Times New Roman" w:hAnsi="Times New Roman" w:cs="Times New Roman"/>
          <w:sz w:val="28"/>
        </w:rPr>
      </w:pPr>
      <w:r w:rsidRPr="00E05707">
        <w:rPr>
          <w:rFonts w:ascii="Times New Roman" w:hAnsi="Times New Roman" w:cs="Times New Roman"/>
          <w:sz w:val="28"/>
        </w:rPr>
        <w:t>Томск 2016</w:t>
      </w:r>
    </w:p>
    <w:p w:rsidR="007468E3" w:rsidRPr="00362790" w:rsidRDefault="0023180F" w:rsidP="0023180F">
      <w:pPr>
        <w:jc w:val="center"/>
        <w:rPr>
          <w:rFonts w:ascii="Times New Roman" w:hAnsi="Times New Roman" w:cs="Times New Roman"/>
          <w:sz w:val="24"/>
          <w:szCs w:val="24"/>
        </w:rPr>
      </w:pPr>
      <w:r w:rsidRPr="00362790">
        <w:rPr>
          <w:rFonts w:ascii="Times New Roman" w:hAnsi="Times New Roman" w:cs="Times New Roman"/>
          <w:sz w:val="24"/>
          <w:szCs w:val="24"/>
        </w:rPr>
        <w:lastRenderedPageBreak/>
        <w:t>Содержание</w:t>
      </w:r>
    </w:p>
    <w:p w:rsidR="00FB030E" w:rsidRPr="00362790" w:rsidRDefault="0007121F" w:rsidP="004D2A1F">
      <w:pPr>
        <w:pStyle w:val="a4"/>
        <w:numPr>
          <w:ilvl w:val="0"/>
          <w:numId w:val="6"/>
        </w:numPr>
        <w:rPr>
          <w:rFonts w:ascii="Times New Roman" w:hAnsi="Times New Roman" w:cs="Times New Roman"/>
          <w:sz w:val="24"/>
          <w:szCs w:val="24"/>
        </w:rPr>
      </w:pPr>
      <w:r w:rsidRPr="00362790">
        <w:rPr>
          <w:rFonts w:ascii="Times New Roman" w:hAnsi="Times New Roman" w:cs="Times New Roman"/>
          <w:sz w:val="24"/>
          <w:szCs w:val="24"/>
        </w:rPr>
        <w:t>Введение………</w:t>
      </w:r>
      <w:r w:rsidR="00663CC0">
        <w:rPr>
          <w:rFonts w:ascii="Times New Roman" w:hAnsi="Times New Roman" w:cs="Times New Roman"/>
          <w:sz w:val="24"/>
          <w:szCs w:val="24"/>
        </w:rPr>
        <w:t>……………………………………………………………………………</w:t>
      </w:r>
      <w:r w:rsidR="00663CC0">
        <w:rPr>
          <w:rFonts w:ascii="Times New Roman" w:hAnsi="Times New Roman" w:cs="Times New Roman"/>
          <w:sz w:val="24"/>
          <w:szCs w:val="24"/>
          <w:lang w:val="en-US"/>
        </w:rPr>
        <w:t>..3</w:t>
      </w:r>
    </w:p>
    <w:p w:rsidR="007468E3" w:rsidRPr="00362790" w:rsidRDefault="007468E3" w:rsidP="007468E3">
      <w:pPr>
        <w:pStyle w:val="a4"/>
        <w:numPr>
          <w:ilvl w:val="0"/>
          <w:numId w:val="6"/>
        </w:numPr>
        <w:rPr>
          <w:rFonts w:ascii="Times New Roman" w:hAnsi="Times New Roman" w:cs="Times New Roman"/>
          <w:sz w:val="24"/>
          <w:szCs w:val="24"/>
        </w:rPr>
      </w:pPr>
      <w:r w:rsidRPr="00362790">
        <w:rPr>
          <w:rFonts w:ascii="Times New Roman" w:hAnsi="Times New Roman" w:cs="Times New Roman"/>
          <w:sz w:val="24"/>
          <w:szCs w:val="24"/>
        </w:rPr>
        <w:t>Теоретическая часть</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663CC0">
        <w:rPr>
          <w:rFonts w:ascii="Times New Roman" w:hAnsi="Times New Roman" w:cs="Times New Roman"/>
          <w:sz w:val="24"/>
          <w:szCs w:val="24"/>
        </w:rPr>
        <w:t>………………………………</w:t>
      </w:r>
      <w:r w:rsidR="00663CC0">
        <w:rPr>
          <w:rFonts w:ascii="Times New Roman" w:hAnsi="Times New Roman" w:cs="Times New Roman"/>
          <w:sz w:val="24"/>
          <w:szCs w:val="24"/>
          <w:lang w:val="en-US"/>
        </w:rPr>
        <w:t>...4</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Когнитивное моделирование</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23180F" w:rsidRPr="00362790">
        <w:rPr>
          <w:rFonts w:ascii="Times New Roman" w:hAnsi="Times New Roman" w:cs="Times New Roman"/>
          <w:sz w:val="24"/>
          <w:szCs w:val="24"/>
        </w:rPr>
        <w:t>…………………………………..</w:t>
      </w:r>
      <w:r w:rsidR="00663CC0">
        <w:rPr>
          <w:rFonts w:ascii="Times New Roman" w:hAnsi="Times New Roman" w:cs="Times New Roman"/>
          <w:sz w:val="24"/>
          <w:szCs w:val="24"/>
          <w:lang w:val="en-US"/>
        </w:rPr>
        <w:t>4</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Когнитивная структуризация предметной области</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23180F" w:rsidRPr="00362790">
        <w:rPr>
          <w:rFonts w:ascii="Times New Roman" w:hAnsi="Times New Roman" w:cs="Times New Roman"/>
          <w:sz w:val="24"/>
          <w:szCs w:val="24"/>
        </w:rPr>
        <w:t>……</w:t>
      </w:r>
      <w:r w:rsidR="00663CC0">
        <w:rPr>
          <w:rFonts w:ascii="Times New Roman" w:hAnsi="Times New Roman" w:cs="Times New Roman"/>
          <w:sz w:val="24"/>
          <w:szCs w:val="24"/>
          <w:lang w:val="en-US"/>
        </w:rPr>
        <w:t>4</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Классическая когнитивная карта</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23180F" w:rsidRPr="00362790">
        <w:rPr>
          <w:rFonts w:ascii="Times New Roman" w:hAnsi="Times New Roman" w:cs="Times New Roman"/>
          <w:sz w:val="24"/>
          <w:szCs w:val="24"/>
        </w:rPr>
        <w:t>………………………………….</w:t>
      </w:r>
      <w:r w:rsidR="00663CC0">
        <w:rPr>
          <w:rFonts w:ascii="Times New Roman" w:hAnsi="Times New Roman" w:cs="Times New Roman"/>
          <w:sz w:val="24"/>
          <w:szCs w:val="24"/>
          <w:lang w:val="en-US"/>
        </w:rPr>
        <w:t>5</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lang w:val="en-US"/>
        </w:rPr>
        <w:t xml:space="preserve">PEST – </w:t>
      </w:r>
      <w:r w:rsidRPr="00362790">
        <w:rPr>
          <w:rFonts w:ascii="Times New Roman" w:hAnsi="Times New Roman" w:cs="Times New Roman"/>
          <w:sz w:val="24"/>
          <w:szCs w:val="24"/>
        </w:rPr>
        <w:t>анализ</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23180F" w:rsidRPr="00362790">
        <w:rPr>
          <w:rFonts w:ascii="Times New Roman" w:hAnsi="Times New Roman" w:cs="Times New Roman"/>
          <w:sz w:val="24"/>
          <w:szCs w:val="24"/>
        </w:rPr>
        <w:t>………………………………………………………………</w:t>
      </w:r>
      <w:r w:rsidR="00840DBE">
        <w:rPr>
          <w:rFonts w:ascii="Times New Roman" w:hAnsi="Times New Roman" w:cs="Times New Roman"/>
          <w:sz w:val="24"/>
          <w:szCs w:val="24"/>
        </w:rPr>
        <w:t>5</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Отличия индивидуального анализа факторов от когнитивного моделирования</w:t>
      </w:r>
      <w:r w:rsidR="0023180F" w:rsidRPr="00362790">
        <w:rPr>
          <w:rFonts w:ascii="Times New Roman" w:hAnsi="Times New Roman" w:cs="Times New Roman"/>
          <w:sz w:val="24"/>
          <w:szCs w:val="24"/>
        </w:rPr>
        <w:t>…</w:t>
      </w:r>
      <w:r w:rsidR="00663CC0" w:rsidRPr="00663CC0">
        <w:rPr>
          <w:rFonts w:ascii="Times New Roman" w:hAnsi="Times New Roman" w:cs="Times New Roman"/>
          <w:sz w:val="24"/>
          <w:szCs w:val="24"/>
        </w:rPr>
        <w:t>.</w:t>
      </w:r>
      <w:r w:rsidR="0026225D">
        <w:rPr>
          <w:rFonts w:ascii="Times New Roman" w:hAnsi="Times New Roman" w:cs="Times New Roman"/>
          <w:sz w:val="24"/>
          <w:szCs w:val="24"/>
        </w:rPr>
        <w:t>.</w:t>
      </w:r>
      <w:r w:rsidR="0023180F" w:rsidRPr="00362790">
        <w:rPr>
          <w:rFonts w:ascii="Times New Roman" w:hAnsi="Times New Roman" w:cs="Times New Roman"/>
          <w:sz w:val="24"/>
          <w:szCs w:val="24"/>
        </w:rPr>
        <w:t>.</w:t>
      </w:r>
      <w:r w:rsidR="00840DBE">
        <w:rPr>
          <w:rFonts w:ascii="Times New Roman" w:hAnsi="Times New Roman" w:cs="Times New Roman"/>
          <w:sz w:val="24"/>
          <w:szCs w:val="24"/>
        </w:rPr>
        <w:t>6</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Экспертное оценивание</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23180F" w:rsidRPr="00362790">
        <w:rPr>
          <w:rFonts w:ascii="Times New Roman" w:hAnsi="Times New Roman" w:cs="Times New Roman"/>
          <w:sz w:val="24"/>
          <w:szCs w:val="24"/>
        </w:rPr>
        <w:t>…………………….</w:t>
      </w:r>
      <w:r w:rsidR="00840DBE">
        <w:rPr>
          <w:rFonts w:ascii="Times New Roman" w:hAnsi="Times New Roman" w:cs="Times New Roman"/>
          <w:sz w:val="24"/>
          <w:szCs w:val="24"/>
        </w:rPr>
        <w:t>6</w:t>
      </w:r>
    </w:p>
    <w:p w:rsidR="007468E3" w:rsidRPr="00362790" w:rsidRDefault="007468E3" w:rsidP="007468E3">
      <w:pPr>
        <w:pStyle w:val="a4"/>
        <w:numPr>
          <w:ilvl w:val="0"/>
          <w:numId w:val="6"/>
        </w:numPr>
        <w:rPr>
          <w:rFonts w:ascii="Times New Roman" w:hAnsi="Times New Roman" w:cs="Times New Roman"/>
          <w:sz w:val="24"/>
          <w:szCs w:val="24"/>
        </w:rPr>
      </w:pPr>
      <w:r w:rsidRPr="00362790">
        <w:rPr>
          <w:rFonts w:ascii="Times New Roman" w:hAnsi="Times New Roman" w:cs="Times New Roman"/>
          <w:sz w:val="24"/>
          <w:szCs w:val="24"/>
        </w:rPr>
        <w:t>Практическая часть</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663CC0">
        <w:rPr>
          <w:rFonts w:ascii="Times New Roman" w:hAnsi="Times New Roman" w:cs="Times New Roman"/>
          <w:sz w:val="24"/>
          <w:szCs w:val="24"/>
        </w:rPr>
        <w:t>…………………………………</w:t>
      </w:r>
      <w:r w:rsidR="00840DBE">
        <w:rPr>
          <w:rFonts w:ascii="Times New Roman" w:hAnsi="Times New Roman" w:cs="Times New Roman"/>
          <w:sz w:val="24"/>
          <w:szCs w:val="24"/>
        </w:rPr>
        <w:t>7</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Описание рассматриваемого объекта</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663CC0">
        <w:rPr>
          <w:rFonts w:ascii="Times New Roman" w:hAnsi="Times New Roman" w:cs="Times New Roman"/>
          <w:sz w:val="24"/>
          <w:szCs w:val="24"/>
        </w:rPr>
        <w:t>……...</w:t>
      </w:r>
      <w:r w:rsidR="00840DBE">
        <w:rPr>
          <w:rFonts w:ascii="Times New Roman" w:hAnsi="Times New Roman" w:cs="Times New Roman"/>
          <w:sz w:val="24"/>
          <w:szCs w:val="24"/>
        </w:rPr>
        <w:t>7</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Факторы для анализа</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663CC0">
        <w:rPr>
          <w:rFonts w:ascii="Times New Roman" w:hAnsi="Times New Roman" w:cs="Times New Roman"/>
          <w:sz w:val="24"/>
          <w:szCs w:val="24"/>
        </w:rPr>
        <w:t>……….</w:t>
      </w:r>
      <w:r w:rsidR="00840DBE">
        <w:rPr>
          <w:rFonts w:ascii="Times New Roman" w:hAnsi="Times New Roman" w:cs="Times New Roman"/>
          <w:sz w:val="24"/>
          <w:szCs w:val="24"/>
        </w:rPr>
        <w:t>7</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Индивидуальный анализ факторов</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840DBE">
        <w:rPr>
          <w:rFonts w:ascii="Times New Roman" w:hAnsi="Times New Roman" w:cs="Times New Roman"/>
          <w:sz w:val="24"/>
          <w:szCs w:val="24"/>
          <w:lang w:val="en-US"/>
        </w:rPr>
        <w:t>..1</w:t>
      </w:r>
      <w:r w:rsidR="00840DBE">
        <w:rPr>
          <w:rFonts w:ascii="Times New Roman" w:hAnsi="Times New Roman" w:cs="Times New Roman"/>
          <w:sz w:val="24"/>
          <w:szCs w:val="24"/>
        </w:rPr>
        <w:t>0</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Когнитивное моделирование</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663CC0">
        <w:rPr>
          <w:rFonts w:ascii="Times New Roman" w:hAnsi="Times New Roman" w:cs="Times New Roman"/>
          <w:sz w:val="24"/>
          <w:szCs w:val="24"/>
        </w:rPr>
        <w:t>…………………………………</w:t>
      </w:r>
      <w:r w:rsidR="00840DBE">
        <w:rPr>
          <w:rFonts w:ascii="Times New Roman" w:hAnsi="Times New Roman" w:cs="Times New Roman"/>
          <w:sz w:val="24"/>
          <w:szCs w:val="24"/>
          <w:lang w:val="en-US"/>
        </w:rPr>
        <w:t>1</w:t>
      </w:r>
      <w:r w:rsidR="00840DBE">
        <w:rPr>
          <w:rFonts w:ascii="Times New Roman" w:hAnsi="Times New Roman" w:cs="Times New Roman"/>
          <w:sz w:val="24"/>
          <w:szCs w:val="24"/>
        </w:rPr>
        <w:t>3</w:t>
      </w:r>
    </w:p>
    <w:p w:rsidR="007468E3" w:rsidRPr="00362790" w:rsidRDefault="007468E3" w:rsidP="007468E3">
      <w:pPr>
        <w:pStyle w:val="a4"/>
        <w:numPr>
          <w:ilvl w:val="1"/>
          <w:numId w:val="6"/>
        </w:numPr>
        <w:rPr>
          <w:rFonts w:ascii="Times New Roman" w:hAnsi="Times New Roman" w:cs="Times New Roman"/>
          <w:sz w:val="24"/>
          <w:szCs w:val="24"/>
        </w:rPr>
      </w:pPr>
      <w:r w:rsidRPr="00362790">
        <w:rPr>
          <w:rFonts w:ascii="Times New Roman" w:hAnsi="Times New Roman" w:cs="Times New Roman"/>
          <w:sz w:val="24"/>
          <w:szCs w:val="24"/>
        </w:rPr>
        <w:t>Сравнение стратегий</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663CC0">
        <w:rPr>
          <w:rFonts w:ascii="Times New Roman" w:hAnsi="Times New Roman" w:cs="Times New Roman"/>
          <w:sz w:val="24"/>
          <w:szCs w:val="24"/>
        </w:rPr>
        <w:t>……………………………………..</w:t>
      </w:r>
      <w:r w:rsidR="00840DBE">
        <w:rPr>
          <w:rFonts w:ascii="Times New Roman" w:hAnsi="Times New Roman" w:cs="Times New Roman"/>
          <w:sz w:val="24"/>
          <w:szCs w:val="24"/>
          <w:lang w:val="en-US"/>
        </w:rPr>
        <w:t>1</w:t>
      </w:r>
      <w:r w:rsidR="00840DBE">
        <w:rPr>
          <w:rFonts w:ascii="Times New Roman" w:hAnsi="Times New Roman" w:cs="Times New Roman"/>
          <w:sz w:val="24"/>
          <w:szCs w:val="24"/>
        </w:rPr>
        <w:t>8</w:t>
      </w:r>
    </w:p>
    <w:p w:rsidR="007468E3" w:rsidRPr="00362790" w:rsidRDefault="00D244E7" w:rsidP="007468E3">
      <w:pPr>
        <w:pStyle w:val="a4"/>
        <w:numPr>
          <w:ilvl w:val="0"/>
          <w:numId w:val="6"/>
        </w:numPr>
        <w:rPr>
          <w:rFonts w:ascii="Times New Roman" w:hAnsi="Times New Roman" w:cs="Times New Roman"/>
          <w:sz w:val="24"/>
          <w:szCs w:val="24"/>
        </w:rPr>
      </w:pPr>
      <w:r w:rsidRPr="00362790">
        <w:rPr>
          <w:rFonts w:ascii="Times New Roman" w:hAnsi="Times New Roman" w:cs="Times New Roman"/>
          <w:sz w:val="24"/>
          <w:szCs w:val="24"/>
        </w:rPr>
        <w:t>Заключение.</w:t>
      </w:r>
      <w:r w:rsidR="0023180F" w:rsidRPr="00362790">
        <w:rPr>
          <w:rFonts w:ascii="Times New Roman" w:hAnsi="Times New Roman" w:cs="Times New Roman"/>
          <w:sz w:val="24"/>
          <w:szCs w:val="24"/>
        </w:rPr>
        <w:t>………………………………………………</w:t>
      </w:r>
      <w:r w:rsidR="0026225D">
        <w:rPr>
          <w:rFonts w:ascii="Times New Roman" w:hAnsi="Times New Roman" w:cs="Times New Roman"/>
          <w:sz w:val="24"/>
          <w:szCs w:val="24"/>
        </w:rPr>
        <w:t>….</w:t>
      </w:r>
      <w:r w:rsidR="00663CC0">
        <w:rPr>
          <w:rFonts w:ascii="Times New Roman" w:hAnsi="Times New Roman" w:cs="Times New Roman"/>
          <w:sz w:val="24"/>
          <w:szCs w:val="24"/>
        </w:rPr>
        <w:t>……………………………</w:t>
      </w:r>
      <w:r w:rsidR="00663CC0">
        <w:rPr>
          <w:rFonts w:ascii="Times New Roman" w:hAnsi="Times New Roman" w:cs="Times New Roman"/>
          <w:sz w:val="24"/>
          <w:szCs w:val="24"/>
          <w:lang w:val="en-US"/>
        </w:rPr>
        <w:t>..2</w:t>
      </w:r>
      <w:r w:rsidR="00840DBE">
        <w:rPr>
          <w:rFonts w:ascii="Times New Roman" w:hAnsi="Times New Roman" w:cs="Times New Roman"/>
          <w:sz w:val="24"/>
          <w:szCs w:val="24"/>
        </w:rPr>
        <w:t>0</w:t>
      </w:r>
    </w:p>
    <w:p w:rsidR="00B81DF2" w:rsidRPr="00362790" w:rsidRDefault="00B81DF2" w:rsidP="007468E3">
      <w:pPr>
        <w:pStyle w:val="a4"/>
        <w:numPr>
          <w:ilvl w:val="0"/>
          <w:numId w:val="6"/>
        </w:numPr>
        <w:rPr>
          <w:rFonts w:ascii="Times New Roman" w:hAnsi="Times New Roman" w:cs="Times New Roman"/>
          <w:sz w:val="24"/>
          <w:szCs w:val="24"/>
        </w:rPr>
      </w:pPr>
      <w:r w:rsidRPr="00362790">
        <w:rPr>
          <w:rFonts w:ascii="Times New Roman" w:hAnsi="Times New Roman" w:cs="Times New Roman"/>
          <w:sz w:val="24"/>
          <w:szCs w:val="24"/>
        </w:rPr>
        <w:t>Список использованных источников……………………………</w:t>
      </w:r>
      <w:r w:rsidR="0026225D">
        <w:rPr>
          <w:rFonts w:ascii="Times New Roman" w:hAnsi="Times New Roman" w:cs="Times New Roman"/>
          <w:sz w:val="24"/>
          <w:szCs w:val="24"/>
        </w:rPr>
        <w:t>……..</w:t>
      </w:r>
      <w:r w:rsidR="00663CC0">
        <w:rPr>
          <w:rFonts w:ascii="Times New Roman" w:hAnsi="Times New Roman" w:cs="Times New Roman"/>
          <w:sz w:val="24"/>
          <w:szCs w:val="24"/>
        </w:rPr>
        <w:t>…………………</w:t>
      </w:r>
      <w:r w:rsidR="0026225D">
        <w:rPr>
          <w:rFonts w:ascii="Times New Roman" w:hAnsi="Times New Roman" w:cs="Times New Roman"/>
          <w:sz w:val="24"/>
          <w:szCs w:val="24"/>
        </w:rPr>
        <w:t>2</w:t>
      </w:r>
      <w:r w:rsidR="00840DBE">
        <w:rPr>
          <w:rFonts w:ascii="Times New Roman" w:hAnsi="Times New Roman" w:cs="Times New Roman"/>
          <w:sz w:val="24"/>
          <w:szCs w:val="24"/>
        </w:rPr>
        <w:t>1</w:t>
      </w:r>
    </w:p>
    <w:p w:rsidR="00D0080A" w:rsidRDefault="00D0080A">
      <w:pPr>
        <w:rPr>
          <w:rFonts w:ascii="Times New Roman" w:hAnsi="Times New Roman" w:cs="Times New Roman"/>
          <w:b/>
          <w:sz w:val="28"/>
          <w:szCs w:val="24"/>
        </w:rPr>
      </w:pPr>
      <w:r>
        <w:rPr>
          <w:rFonts w:ascii="Times New Roman" w:hAnsi="Times New Roman" w:cs="Times New Roman"/>
          <w:b/>
          <w:sz w:val="28"/>
          <w:szCs w:val="24"/>
        </w:rPr>
        <w:br w:type="page"/>
      </w:r>
    </w:p>
    <w:p w:rsidR="00FB030E" w:rsidRPr="000443A9" w:rsidRDefault="0007121F" w:rsidP="00235A0B">
      <w:pPr>
        <w:pStyle w:val="a4"/>
        <w:numPr>
          <w:ilvl w:val="0"/>
          <w:numId w:val="11"/>
        </w:numPr>
        <w:spacing w:line="360" w:lineRule="auto"/>
        <w:jc w:val="center"/>
        <w:rPr>
          <w:rFonts w:ascii="Times New Roman" w:hAnsi="Times New Roman" w:cs="Times New Roman"/>
          <w:b/>
          <w:sz w:val="28"/>
          <w:szCs w:val="24"/>
        </w:rPr>
      </w:pPr>
      <w:r w:rsidRPr="000443A9">
        <w:rPr>
          <w:rFonts w:ascii="Times New Roman" w:hAnsi="Times New Roman" w:cs="Times New Roman"/>
          <w:b/>
          <w:sz w:val="28"/>
          <w:szCs w:val="24"/>
        </w:rPr>
        <w:lastRenderedPageBreak/>
        <w:t>Введение</w:t>
      </w:r>
    </w:p>
    <w:p w:rsidR="00C7292D" w:rsidRPr="00362790" w:rsidRDefault="00C7292D" w:rsidP="00362790">
      <w:pPr>
        <w:pStyle w:val="a4"/>
        <w:spacing w:line="360" w:lineRule="auto"/>
        <w:ind w:left="1080"/>
        <w:rPr>
          <w:rFonts w:ascii="Times New Roman" w:hAnsi="Times New Roman" w:cs="Times New Roman"/>
          <w:sz w:val="24"/>
          <w:szCs w:val="24"/>
        </w:rPr>
      </w:pPr>
    </w:p>
    <w:p w:rsidR="00C7292D" w:rsidRPr="00362790" w:rsidRDefault="00FB030E" w:rsidP="00235A0B">
      <w:pPr>
        <w:spacing w:after="0" w:line="360" w:lineRule="auto"/>
        <w:ind w:firstLine="708"/>
        <w:rPr>
          <w:rFonts w:ascii="Times New Roman" w:hAnsi="Times New Roman" w:cs="Times New Roman"/>
          <w:sz w:val="24"/>
          <w:szCs w:val="24"/>
        </w:rPr>
      </w:pPr>
      <w:r w:rsidRPr="00362790">
        <w:rPr>
          <w:rFonts w:ascii="Times New Roman" w:hAnsi="Times New Roman" w:cs="Times New Roman"/>
          <w:sz w:val="24"/>
          <w:szCs w:val="24"/>
        </w:rPr>
        <w:t>Цел</w:t>
      </w:r>
      <w:r w:rsidR="00C7292D" w:rsidRPr="00362790">
        <w:rPr>
          <w:rFonts w:ascii="Times New Roman" w:hAnsi="Times New Roman" w:cs="Times New Roman"/>
          <w:sz w:val="24"/>
          <w:szCs w:val="24"/>
        </w:rPr>
        <w:t>и</w:t>
      </w:r>
      <w:r w:rsidRPr="00362790">
        <w:rPr>
          <w:rFonts w:ascii="Times New Roman" w:hAnsi="Times New Roman" w:cs="Times New Roman"/>
          <w:sz w:val="24"/>
          <w:szCs w:val="24"/>
        </w:rPr>
        <w:t xml:space="preserve"> производственной практики</w:t>
      </w:r>
      <w:r w:rsidR="00C7292D" w:rsidRPr="00362790">
        <w:rPr>
          <w:rFonts w:ascii="Times New Roman" w:hAnsi="Times New Roman" w:cs="Times New Roman"/>
          <w:sz w:val="24"/>
          <w:szCs w:val="24"/>
        </w:rPr>
        <w:t>:</w:t>
      </w:r>
      <w:r w:rsidRPr="00362790">
        <w:rPr>
          <w:rFonts w:ascii="Times New Roman" w:hAnsi="Times New Roman" w:cs="Times New Roman"/>
          <w:sz w:val="24"/>
          <w:szCs w:val="24"/>
        </w:rPr>
        <w:t xml:space="preserve"> </w:t>
      </w:r>
    </w:p>
    <w:p w:rsidR="00C7292D" w:rsidRPr="000443A9" w:rsidRDefault="00C7292D" w:rsidP="00235A0B">
      <w:pPr>
        <w:pStyle w:val="a4"/>
        <w:numPr>
          <w:ilvl w:val="0"/>
          <w:numId w:val="12"/>
        </w:numPr>
        <w:spacing w:after="0" w:line="360" w:lineRule="auto"/>
        <w:rPr>
          <w:rFonts w:ascii="Times New Roman" w:hAnsi="Times New Roman" w:cs="Times New Roman"/>
          <w:sz w:val="24"/>
          <w:szCs w:val="24"/>
        </w:rPr>
      </w:pPr>
      <w:r w:rsidRPr="000443A9">
        <w:rPr>
          <w:rFonts w:ascii="Times New Roman" w:hAnsi="Times New Roman" w:cs="Times New Roman"/>
          <w:sz w:val="24"/>
          <w:szCs w:val="24"/>
        </w:rPr>
        <w:t>И</w:t>
      </w:r>
      <w:r w:rsidR="00FB030E" w:rsidRPr="000443A9">
        <w:rPr>
          <w:rFonts w:ascii="Times New Roman" w:hAnsi="Times New Roman" w:cs="Times New Roman"/>
          <w:sz w:val="24"/>
          <w:szCs w:val="24"/>
        </w:rPr>
        <w:t>зучить теоретические основы анализа состояния проекта с помощью когнитивного моделирования</w:t>
      </w:r>
      <w:r w:rsidRPr="000443A9">
        <w:rPr>
          <w:rFonts w:ascii="Times New Roman" w:hAnsi="Times New Roman" w:cs="Times New Roman"/>
          <w:sz w:val="24"/>
          <w:szCs w:val="24"/>
        </w:rPr>
        <w:t>;</w:t>
      </w:r>
      <w:r w:rsidR="00FB030E" w:rsidRPr="000443A9">
        <w:rPr>
          <w:rFonts w:ascii="Times New Roman" w:hAnsi="Times New Roman" w:cs="Times New Roman"/>
          <w:sz w:val="24"/>
          <w:szCs w:val="24"/>
        </w:rPr>
        <w:t xml:space="preserve"> </w:t>
      </w:r>
    </w:p>
    <w:p w:rsidR="00C7292D" w:rsidRPr="000443A9" w:rsidRDefault="00C7292D" w:rsidP="000443A9">
      <w:pPr>
        <w:pStyle w:val="a4"/>
        <w:numPr>
          <w:ilvl w:val="0"/>
          <w:numId w:val="12"/>
        </w:numPr>
        <w:spacing w:line="360" w:lineRule="auto"/>
        <w:rPr>
          <w:rFonts w:ascii="Times New Roman" w:hAnsi="Times New Roman" w:cs="Times New Roman"/>
          <w:sz w:val="24"/>
          <w:szCs w:val="24"/>
        </w:rPr>
      </w:pPr>
      <w:r w:rsidRPr="000443A9">
        <w:rPr>
          <w:rFonts w:ascii="Times New Roman" w:hAnsi="Times New Roman" w:cs="Times New Roman"/>
          <w:sz w:val="24"/>
          <w:szCs w:val="24"/>
        </w:rPr>
        <w:t xml:space="preserve">Произвести анализ проекта – примера с помощью стандартных методов и метода когнитивного моделирования. </w:t>
      </w:r>
    </w:p>
    <w:p w:rsidR="00514AE3" w:rsidRPr="00514AE3" w:rsidRDefault="00C7292D" w:rsidP="00514AE3">
      <w:pPr>
        <w:pStyle w:val="a4"/>
        <w:numPr>
          <w:ilvl w:val="0"/>
          <w:numId w:val="12"/>
        </w:numPr>
        <w:spacing w:line="360" w:lineRule="auto"/>
        <w:rPr>
          <w:rFonts w:ascii="Times New Roman" w:hAnsi="Times New Roman" w:cs="Times New Roman"/>
          <w:sz w:val="24"/>
          <w:szCs w:val="24"/>
        </w:rPr>
      </w:pPr>
      <w:r w:rsidRPr="000443A9">
        <w:rPr>
          <w:rFonts w:ascii="Times New Roman" w:hAnsi="Times New Roman" w:cs="Times New Roman"/>
          <w:sz w:val="24"/>
          <w:szCs w:val="24"/>
        </w:rPr>
        <w:t>Сравнить результаты анализа стандартных методов с результатами метода когнитивного моделирования.</w:t>
      </w:r>
    </w:p>
    <w:p w:rsidR="00235A0B" w:rsidRPr="00514AE3" w:rsidRDefault="00235A0B" w:rsidP="00514AE3">
      <w:pPr>
        <w:pStyle w:val="a4"/>
        <w:numPr>
          <w:ilvl w:val="0"/>
          <w:numId w:val="12"/>
        </w:numPr>
        <w:spacing w:line="360" w:lineRule="auto"/>
        <w:rPr>
          <w:rFonts w:ascii="Times New Roman" w:hAnsi="Times New Roman" w:cs="Times New Roman"/>
          <w:sz w:val="24"/>
          <w:szCs w:val="24"/>
        </w:rPr>
      </w:pPr>
      <w:r w:rsidRPr="00514AE3">
        <w:rPr>
          <w:rFonts w:ascii="Times New Roman" w:hAnsi="Times New Roman" w:cs="Times New Roman"/>
          <w:b/>
          <w:sz w:val="28"/>
          <w:szCs w:val="24"/>
        </w:rPr>
        <w:br w:type="page"/>
      </w:r>
    </w:p>
    <w:p w:rsidR="000443A9" w:rsidRPr="00235A0B" w:rsidRDefault="005465BC" w:rsidP="00235A0B">
      <w:pPr>
        <w:pStyle w:val="a4"/>
        <w:numPr>
          <w:ilvl w:val="0"/>
          <w:numId w:val="11"/>
        </w:numPr>
        <w:spacing w:line="360" w:lineRule="auto"/>
        <w:jc w:val="center"/>
        <w:rPr>
          <w:rFonts w:ascii="Times New Roman" w:hAnsi="Times New Roman" w:cs="Times New Roman"/>
          <w:b/>
          <w:sz w:val="28"/>
          <w:szCs w:val="24"/>
        </w:rPr>
      </w:pPr>
      <w:r w:rsidRPr="000443A9">
        <w:rPr>
          <w:rFonts w:ascii="Times New Roman" w:hAnsi="Times New Roman" w:cs="Times New Roman"/>
          <w:b/>
          <w:sz w:val="28"/>
          <w:szCs w:val="24"/>
        </w:rPr>
        <w:lastRenderedPageBreak/>
        <w:t>Теоретическая часть</w:t>
      </w:r>
    </w:p>
    <w:p w:rsidR="005465BC" w:rsidRPr="00362790" w:rsidRDefault="005465BC" w:rsidP="00235A0B">
      <w:pPr>
        <w:spacing w:after="0" w:line="360" w:lineRule="auto"/>
        <w:ind w:right="567" w:firstLine="708"/>
        <w:jc w:val="both"/>
        <w:rPr>
          <w:rFonts w:ascii="Times New Roman" w:hAnsi="Times New Roman" w:cs="Times New Roman"/>
          <w:sz w:val="24"/>
          <w:szCs w:val="24"/>
        </w:rPr>
      </w:pPr>
      <w:r w:rsidRPr="00362790">
        <w:rPr>
          <w:rFonts w:ascii="Times New Roman" w:hAnsi="Times New Roman" w:cs="Times New Roman"/>
          <w:sz w:val="24"/>
          <w:szCs w:val="24"/>
        </w:rPr>
        <w:t>Для понимания сути когнитивного моделирования, не</w:t>
      </w:r>
      <w:r w:rsidR="00235A0B">
        <w:rPr>
          <w:rFonts w:ascii="Times New Roman" w:hAnsi="Times New Roman" w:cs="Times New Roman"/>
          <w:sz w:val="24"/>
          <w:szCs w:val="24"/>
        </w:rPr>
        <w:t>обходимо разобраться в терминах</w:t>
      </w:r>
      <w:r w:rsidR="00235A0B" w:rsidRPr="00235A0B">
        <w:rPr>
          <w:rFonts w:ascii="Times New Roman" w:hAnsi="Times New Roman" w:cs="Times New Roman"/>
          <w:sz w:val="24"/>
          <w:szCs w:val="24"/>
        </w:rPr>
        <w:t xml:space="preserve"> </w:t>
      </w:r>
      <w:r w:rsidRPr="00362790">
        <w:rPr>
          <w:rFonts w:ascii="Times New Roman" w:hAnsi="Times New Roman" w:cs="Times New Roman"/>
          <w:sz w:val="24"/>
          <w:szCs w:val="24"/>
        </w:rPr>
        <w:t>и определениях данного метода моделирования.</w:t>
      </w:r>
    </w:p>
    <w:p w:rsidR="005465BC" w:rsidRPr="00362790" w:rsidRDefault="005465BC" w:rsidP="00235A0B">
      <w:pPr>
        <w:pStyle w:val="a7"/>
        <w:spacing w:before="0" w:beforeAutospacing="0" w:after="0" w:afterAutospacing="0" w:line="360" w:lineRule="auto"/>
        <w:ind w:firstLine="708"/>
        <w:jc w:val="both"/>
        <w:rPr>
          <w:color w:val="000000"/>
        </w:rPr>
      </w:pPr>
      <w:r w:rsidRPr="00362790">
        <w:rPr>
          <w:color w:val="000000"/>
        </w:rPr>
        <w:t>Термин:</w:t>
      </w:r>
      <w:r w:rsidR="00235A0B" w:rsidRPr="00235A0B">
        <w:rPr>
          <w:rStyle w:val="apple-converted-space"/>
          <w:color w:val="000000"/>
        </w:rPr>
        <w:t xml:space="preserve"> </w:t>
      </w:r>
      <w:r w:rsidRPr="00362790">
        <w:rPr>
          <w:rStyle w:val="grame"/>
          <w:color w:val="000000"/>
        </w:rPr>
        <w:t xml:space="preserve">"Когнитивный" происходит от </w:t>
      </w:r>
      <w:r w:rsidRPr="004D2A1F">
        <w:rPr>
          <w:rStyle w:val="grame"/>
          <w:color w:val="000000"/>
        </w:rPr>
        <w:t>"</w:t>
      </w:r>
      <w:proofErr w:type="spellStart"/>
      <w:r w:rsidRPr="004D2A1F">
        <w:rPr>
          <w:rStyle w:val="grame"/>
          <w:bCs/>
          <w:iCs/>
          <w:color w:val="000000"/>
        </w:rPr>
        <w:t>cognition</w:t>
      </w:r>
      <w:proofErr w:type="spellEnd"/>
      <w:r w:rsidRPr="004D2A1F">
        <w:rPr>
          <w:rStyle w:val="grame"/>
          <w:color w:val="000000"/>
        </w:rPr>
        <w:t>"</w:t>
      </w:r>
      <w:r w:rsidRPr="00362790">
        <w:rPr>
          <w:rStyle w:val="grame"/>
          <w:color w:val="000000"/>
        </w:rPr>
        <w:t xml:space="preserve"> – "познание" (англ.) и используется для обозначения нового перспективного направления развития систем искусственного интеллекта (когнитивное моделирование и системно-когнитивный анализ), в которых ставится и решается задача автоматизации некоторых функций, реализуемых человеком, в процессе познания.</w:t>
      </w:r>
    </w:p>
    <w:p w:rsidR="00BF31B5" w:rsidRPr="00362790" w:rsidRDefault="00BF31B5" w:rsidP="00362790">
      <w:pPr>
        <w:spacing w:after="0" w:line="360" w:lineRule="auto"/>
        <w:jc w:val="both"/>
        <w:rPr>
          <w:rFonts w:ascii="Times New Roman" w:eastAsia="Times New Roman" w:hAnsi="Times New Roman" w:cs="Times New Roman"/>
          <w:b/>
          <w:bCs/>
          <w:iCs/>
          <w:color w:val="000000"/>
          <w:sz w:val="24"/>
          <w:szCs w:val="24"/>
          <w:lang w:eastAsia="ru-RU"/>
        </w:rPr>
      </w:pPr>
    </w:p>
    <w:p w:rsidR="000443A9" w:rsidRDefault="005465BC" w:rsidP="00235A0B">
      <w:pPr>
        <w:pStyle w:val="a4"/>
        <w:numPr>
          <w:ilvl w:val="1"/>
          <w:numId w:val="11"/>
        </w:numPr>
        <w:spacing w:after="0" w:line="360" w:lineRule="auto"/>
        <w:jc w:val="center"/>
        <w:rPr>
          <w:rFonts w:ascii="Times New Roman" w:eastAsia="Times New Roman" w:hAnsi="Times New Roman" w:cs="Times New Roman"/>
          <w:iCs/>
          <w:color w:val="000000"/>
          <w:sz w:val="24"/>
          <w:szCs w:val="24"/>
          <w:lang w:eastAsia="ru-RU"/>
        </w:rPr>
      </w:pPr>
      <w:r w:rsidRPr="000443A9">
        <w:rPr>
          <w:rFonts w:ascii="Times New Roman" w:eastAsia="Times New Roman" w:hAnsi="Times New Roman" w:cs="Times New Roman"/>
          <w:b/>
          <w:bCs/>
          <w:iCs/>
          <w:color w:val="000000"/>
          <w:sz w:val="24"/>
          <w:szCs w:val="24"/>
          <w:lang w:eastAsia="ru-RU"/>
        </w:rPr>
        <w:t>Когнитивное моделирование</w:t>
      </w:r>
    </w:p>
    <w:p w:rsidR="000443A9" w:rsidRDefault="000443A9" w:rsidP="000443A9">
      <w:pPr>
        <w:pStyle w:val="a4"/>
        <w:spacing w:after="0" w:line="360" w:lineRule="auto"/>
        <w:ind w:left="795"/>
        <w:jc w:val="both"/>
        <w:rPr>
          <w:rFonts w:ascii="Times New Roman" w:eastAsia="Times New Roman" w:hAnsi="Times New Roman" w:cs="Times New Roman"/>
          <w:iCs/>
          <w:color w:val="000000"/>
          <w:sz w:val="24"/>
          <w:szCs w:val="24"/>
          <w:lang w:eastAsia="ru-RU"/>
        </w:rPr>
      </w:pPr>
    </w:p>
    <w:p w:rsidR="00BF31B5" w:rsidRPr="00235A0B" w:rsidRDefault="000443A9" w:rsidP="00235A0B">
      <w:pPr>
        <w:spacing w:after="0" w:line="360" w:lineRule="auto"/>
        <w:ind w:firstLine="708"/>
        <w:jc w:val="both"/>
        <w:rPr>
          <w:rFonts w:ascii="Times New Roman" w:eastAsia="Times New Roman" w:hAnsi="Times New Roman" w:cs="Times New Roman"/>
          <w:iCs/>
          <w:color w:val="000000"/>
          <w:sz w:val="24"/>
          <w:szCs w:val="24"/>
          <w:lang w:eastAsia="ru-RU"/>
        </w:rPr>
      </w:pPr>
      <w:r w:rsidRPr="000443A9">
        <w:rPr>
          <w:rFonts w:ascii="Times New Roman" w:eastAsia="Times New Roman" w:hAnsi="Times New Roman" w:cs="Times New Roman"/>
          <w:bCs/>
          <w:iCs/>
          <w:color w:val="000000"/>
          <w:sz w:val="24"/>
          <w:szCs w:val="24"/>
          <w:lang w:eastAsia="ru-RU"/>
        </w:rPr>
        <w:t>Когнитивное моделирование</w:t>
      </w:r>
      <w:r w:rsidRPr="000443A9">
        <w:rPr>
          <w:rFonts w:ascii="Times New Roman" w:eastAsia="Times New Roman" w:hAnsi="Times New Roman" w:cs="Times New Roman"/>
          <w:iCs/>
          <w:color w:val="000000"/>
          <w:sz w:val="24"/>
          <w:szCs w:val="24"/>
          <w:lang w:eastAsia="ru-RU"/>
        </w:rPr>
        <w:t xml:space="preserve"> </w:t>
      </w:r>
      <w:r w:rsidR="005465BC" w:rsidRPr="000443A9">
        <w:rPr>
          <w:rFonts w:ascii="Times New Roman" w:eastAsia="Times New Roman" w:hAnsi="Times New Roman" w:cs="Times New Roman"/>
          <w:iCs/>
          <w:color w:val="000000"/>
          <w:sz w:val="24"/>
          <w:szCs w:val="24"/>
          <w:lang w:eastAsia="ru-RU"/>
        </w:rPr>
        <w:t>– это способ анализа, обеспечивающий определение силы и направления влияния факторов на перевод объекта управления в целевое состояние с учетом сходства и различия</w:t>
      </w:r>
      <w:r w:rsidR="00BF31B5" w:rsidRPr="000443A9">
        <w:rPr>
          <w:rFonts w:ascii="Times New Roman" w:eastAsia="Times New Roman" w:hAnsi="Times New Roman" w:cs="Times New Roman"/>
          <w:iCs/>
          <w:color w:val="000000"/>
          <w:sz w:val="24"/>
          <w:szCs w:val="24"/>
          <w:lang w:eastAsia="ru-RU"/>
        </w:rPr>
        <w:t xml:space="preserve"> </w:t>
      </w:r>
      <w:r w:rsidR="005465BC" w:rsidRPr="000443A9">
        <w:rPr>
          <w:rFonts w:ascii="Times New Roman" w:eastAsia="Times New Roman" w:hAnsi="Times New Roman" w:cs="Times New Roman"/>
          <w:iCs/>
          <w:color w:val="000000"/>
          <w:sz w:val="24"/>
          <w:szCs w:val="24"/>
          <w:lang w:eastAsia="ru-RU"/>
        </w:rPr>
        <w:t>в</w:t>
      </w:r>
      <w:r w:rsidR="00BF31B5" w:rsidRPr="000443A9">
        <w:rPr>
          <w:rFonts w:ascii="Times New Roman" w:eastAsia="Times New Roman" w:hAnsi="Times New Roman" w:cs="Times New Roman"/>
          <w:iCs/>
          <w:color w:val="000000"/>
          <w:sz w:val="24"/>
          <w:szCs w:val="24"/>
          <w:lang w:eastAsia="ru-RU"/>
        </w:rPr>
        <w:t>о</w:t>
      </w:r>
      <w:r w:rsidR="00235A0B" w:rsidRPr="00235A0B">
        <w:rPr>
          <w:rFonts w:ascii="Times New Roman" w:eastAsia="Times New Roman" w:hAnsi="Times New Roman" w:cs="Times New Roman"/>
          <w:iCs/>
          <w:color w:val="000000"/>
          <w:sz w:val="24"/>
          <w:szCs w:val="24"/>
          <w:lang w:eastAsia="ru-RU"/>
        </w:rPr>
        <w:t xml:space="preserve"> </w:t>
      </w:r>
      <w:r w:rsidR="005465BC" w:rsidRPr="000443A9">
        <w:rPr>
          <w:rFonts w:ascii="Times New Roman" w:eastAsia="Times New Roman" w:hAnsi="Times New Roman" w:cs="Times New Roman"/>
          <w:iCs/>
          <w:color w:val="000000"/>
          <w:sz w:val="24"/>
          <w:szCs w:val="24"/>
          <w:lang w:eastAsia="ru-RU"/>
        </w:rPr>
        <w:t>влиянии различных факторов на объект управления.</w:t>
      </w:r>
    </w:p>
    <w:p w:rsidR="00BF31B5" w:rsidRPr="00362790" w:rsidRDefault="00BF31B5" w:rsidP="00235A0B">
      <w:pPr>
        <w:spacing w:after="0" w:line="360" w:lineRule="auto"/>
        <w:ind w:firstLine="708"/>
        <w:jc w:val="both"/>
        <w:rPr>
          <w:rFonts w:ascii="Times New Roman" w:eastAsia="Times New Roman" w:hAnsi="Times New Roman" w:cs="Times New Roman"/>
          <w:iCs/>
          <w:color w:val="000000"/>
          <w:sz w:val="24"/>
          <w:szCs w:val="24"/>
          <w:lang w:eastAsia="ru-RU"/>
        </w:rPr>
      </w:pPr>
      <w:r w:rsidRPr="00362790">
        <w:rPr>
          <w:rFonts w:ascii="Times New Roman" w:eastAsia="Times New Roman" w:hAnsi="Times New Roman" w:cs="Times New Roman"/>
          <w:iCs/>
          <w:color w:val="000000"/>
          <w:sz w:val="24"/>
          <w:szCs w:val="24"/>
          <w:lang w:eastAsia="ru-RU"/>
        </w:rPr>
        <w:t>Для анализа текущего состояния проекта, необходимо провести когнитивную структуризацию предметной области.</w:t>
      </w:r>
    </w:p>
    <w:p w:rsidR="00BF31B5" w:rsidRPr="00362790" w:rsidRDefault="00BF31B5" w:rsidP="00362790">
      <w:pPr>
        <w:spacing w:after="0" w:line="360" w:lineRule="auto"/>
        <w:jc w:val="both"/>
        <w:rPr>
          <w:rFonts w:ascii="Times New Roman" w:eastAsia="Times New Roman" w:hAnsi="Times New Roman" w:cs="Times New Roman"/>
          <w:iCs/>
          <w:color w:val="000000"/>
          <w:sz w:val="24"/>
          <w:szCs w:val="24"/>
          <w:lang w:eastAsia="ru-RU"/>
        </w:rPr>
      </w:pPr>
    </w:p>
    <w:p w:rsidR="000443A9" w:rsidRDefault="00BF31B5" w:rsidP="00235A0B">
      <w:pPr>
        <w:pStyle w:val="a7"/>
        <w:numPr>
          <w:ilvl w:val="1"/>
          <w:numId w:val="11"/>
        </w:numPr>
        <w:spacing w:before="0" w:beforeAutospacing="0" w:after="0" w:afterAutospacing="0" w:line="360" w:lineRule="auto"/>
        <w:jc w:val="center"/>
        <w:rPr>
          <w:rStyle w:val="apple-converted-space"/>
          <w:iCs/>
          <w:color w:val="000000"/>
        </w:rPr>
      </w:pPr>
      <w:r w:rsidRPr="00362790">
        <w:rPr>
          <w:b/>
          <w:bCs/>
          <w:iCs/>
          <w:color w:val="000000"/>
        </w:rPr>
        <w:t>Когнитивная структуризация предметной области</w:t>
      </w:r>
    </w:p>
    <w:p w:rsidR="000443A9" w:rsidRPr="00235A0B" w:rsidRDefault="000443A9" w:rsidP="00235A0B">
      <w:pPr>
        <w:pStyle w:val="a7"/>
        <w:spacing w:before="0" w:beforeAutospacing="0" w:after="0" w:afterAutospacing="0" w:line="360" w:lineRule="auto"/>
        <w:ind w:left="360"/>
        <w:jc w:val="both"/>
        <w:rPr>
          <w:rStyle w:val="apple-converted-space"/>
          <w:iCs/>
          <w:color w:val="000000"/>
          <w:lang w:val="en-US"/>
        </w:rPr>
      </w:pPr>
    </w:p>
    <w:p w:rsidR="00BF31B5" w:rsidRDefault="000443A9" w:rsidP="00235A0B">
      <w:pPr>
        <w:pStyle w:val="a7"/>
        <w:spacing w:before="0" w:beforeAutospacing="0" w:after="0" w:afterAutospacing="0" w:line="360" w:lineRule="auto"/>
        <w:ind w:firstLine="708"/>
        <w:jc w:val="both"/>
        <w:rPr>
          <w:iCs/>
          <w:color w:val="000000"/>
        </w:rPr>
      </w:pPr>
      <w:r w:rsidRPr="000443A9">
        <w:rPr>
          <w:bCs/>
          <w:iCs/>
          <w:color w:val="000000"/>
        </w:rPr>
        <w:t>Когнитивная структуризация предметной области</w:t>
      </w:r>
      <w:r w:rsidRPr="00362790">
        <w:rPr>
          <w:iCs/>
          <w:color w:val="000000"/>
        </w:rPr>
        <w:t xml:space="preserve"> </w:t>
      </w:r>
      <w:r w:rsidR="00BF31B5" w:rsidRPr="00362790">
        <w:rPr>
          <w:iCs/>
          <w:color w:val="000000"/>
        </w:rPr>
        <w:t>– это выявление будущих целевых и нежелательных состояний объекта управления и наиболее существенных (базисных) факторов управления и внешней среды, влияющих на переход объекта в эти состояния, а также установление на качественном уровне причинно-следственных связей между ними, с учетом взаимовлияния факторов друг на друга.</w:t>
      </w:r>
    </w:p>
    <w:p w:rsidR="00BF31B5" w:rsidRPr="00362790" w:rsidRDefault="00BF31B5" w:rsidP="00235A0B">
      <w:pPr>
        <w:spacing w:after="0" w:line="360" w:lineRule="auto"/>
        <w:ind w:firstLine="708"/>
        <w:jc w:val="both"/>
        <w:rPr>
          <w:rFonts w:ascii="Times New Roman" w:eastAsia="Times New Roman" w:hAnsi="Times New Roman" w:cs="Times New Roman"/>
          <w:iCs/>
          <w:color w:val="000000"/>
          <w:sz w:val="24"/>
          <w:szCs w:val="24"/>
          <w:lang w:eastAsia="ru-RU"/>
        </w:rPr>
      </w:pPr>
      <w:r w:rsidRPr="00362790">
        <w:rPr>
          <w:rFonts w:ascii="Times New Roman" w:eastAsia="Times New Roman" w:hAnsi="Times New Roman" w:cs="Times New Roman"/>
          <w:iCs/>
          <w:color w:val="000000"/>
          <w:sz w:val="24"/>
          <w:szCs w:val="24"/>
          <w:lang w:eastAsia="ru-RU"/>
        </w:rPr>
        <w:t>Иначе говоря, необходимо проанализировать предметную область объекта моделирования (проекта), для выявления значимых факторов, оценить влияние этих факторов на проект и друг на друга.</w:t>
      </w:r>
    </w:p>
    <w:p w:rsidR="00D0080A" w:rsidRDefault="00BF31B5" w:rsidP="00840DBE">
      <w:pPr>
        <w:spacing w:after="0" w:line="360" w:lineRule="auto"/>
        <w:ind w:firstLine="708"/>
        <w:jc w:val="both"/>
        <w:rPr>
          <w:rFonts w:ascii="Times New Roman" w:hAnsi="Times New Roman" w:cs="Times New Roman"/>
          <w:color w:val="000000"/>
          <w:sz w:val="24"/>
          <w:szCs w:val="24"/>
        </w:rPr>
      </w:pPr>
      <w:r w:rsidRPr="00362790">
        <w:rPr>
          <w:rFonts w:ascii="Times New Roman" w:eastAsia="Times New Roman" w:hAnsi="Times New Roman" w:cs="Times New Roman"/>
          <w:iCs/>
          <w:color w:val="000000"/>
          <w:sz w:val="24"/>
          <w:szCs w:val="24"/>
          <w:lang w:eastAsia="ru-RU"/>
        </w:rPr>
        <w:t xml:space="preserve">Для визуального представления когнитивного моделирования используется когнитивная карта. </w:t>
      </w:r>
      <w:r w:rsidRPr="00362790">
        <w:rPr>
          <w:rFonts w:ascii="Times New Roman" w:hAnsi="Times New Roman" w:cs="Times New Roman"/>
          <w:color w:val="000000"/>
          <w:sz w:val="24"/>
          <w:szCs w:val="24"/>
        </w:rPr>
        <w:t>Результаты когнитивной структуризации отображаются с пом</w:t>
      </w:r>
      <w:r w:rsidR="00840DBE">
        <w:rPr>
          <w:rFonts w:ascii="Times New Roman" w:hAnsi="Times New Roman" w:cs="Times New Roman"/>
          <w:color w:val="000000"/>
          <w:sz w:val="24"/>
          <w:szCs w:val="24"/>
        </w:rPr>
        <w:t>ощью когнитивной карты (модели).</w:t>
      </w:r>
    </w:p>
    <w:p w:rsidR="00840DBE" w:rsidRDefault="00840DBE" w:rsidP="00840DBE">
      <w:pPr>
        <w:spacing w:after="0" w:line="360" w:lineRule="auto"/>
        <w:ind w:firstLine="708"/>
        <w:jc w:val="both"/>
        <w:rPr>
          <w:rFonts w:ascii="Times New Roman" w:hAnsi="Times New Roman" w:cs="Times New Roman"/>
          <w:color w:val="000000"/>
          <w:sz w:val="24"/>
          <w:szCs w:val="24"/>
        </w:rPr>
      </w:pPr>
    </w:p>
    <w:p w:rsidR="00840DBE" w:rsidRDefault="00840DBE" w:rsidP="00840DBE">
      <w:pPr>
        <w:spacing w:after="0" w:line="360" w:lineRule="auto"/>
        <w:ind w:firstLine="708"/>
        <w:jc w:val="both"/>
        <w:rPr>
          <w:rFonts w:ascii="Times New Roman" w:hAnsi="Times New Roman" w:cs="Times New Roman"/>
          <w:color w:val="000000"/>
          <w:sz w:val="24"/>
          <w:szCs w:val="24"/>
        </w:rPr>
      </w:pPr>
    </w:p>
    <w:p w:rsidR="00840DBE" w:rsidRPr="00840DBE" w:rsidRDefault="00840DBE" w:rsidP="00840DBE">
      <w:pPr>
        <w:spacing w:after="0" w:line="360" w:lineRule="auto"/>
        <w:ind w:firstLine="708"/>
        <w:jc w:val="both"/>
        <w:rPr>
          <w:rFonts w:ascii="Times New Roman" w:hAnsi="Times New Roman" w:cs="Times New Roman"/>
          <w:color w:val="000000"/>
          <w:sz w:val="24"/>
          <w:szCs w:val="24"/>
        </w:rPr>
      </w:pPr>
    </w:p>
    <w:p w:rsidR="00D0080A" w:rsidRPr="00D0080A" w:rsidRDefault="00D0080A" w:rsidP="005D65A2">
      <w:pPr>
        <w:spacing w:after="0" w:line="360" w:lineRule="auto"/>
        <w:ind w:firstLine="708"/>
        <w:jc w:val="both"/>
        <w:rPr>
          <w:rFonts w:ascii="Times New Roman" w:hAnsi="Times New Roman" w:cs="Times New Roman"/>
          <w:color w:val="000000"/>
          <w:sz w:val="24"/>
          <w:szCs w:val="24"/>
          <w:lang w:val="en-US"/>
        </w:rPr>
      </w:pPr>
    </w:p>
    <w:p w:rsidR="000443A9" w:rsidRPr="00840DBE" w:rsidRDefault="005465BC" w:rsidP="00840DBE">
      <w:pPr>
        <w:pStyle w:val="a4"/>
        <w:numPr>
          <w:ilvl w:val="1"/>
          <w:numId w:val="11"/>
        </w:numPr>
        <w:spacing w:after="0" w:line="360" w:lineRule="auto"/>
        <w:jc w:val="center"/>
        <w:rPr>
          <w:rFonts w:ascii="Times New Roman" w:eastAsia="Times New Roman" w:hAnsi="Times New Roman" w:cs="Times New Roman"/>
          <w:iCs/>
          <w:color w:val="000000"/>
          <w:sz w:val="24"/>
          <w:szCs w:val="24"/>
          <w:lang w:eastAsia="ru-RU"/>
        </w:rPr>
      </w:pPr>
      <w:r w:rsidRPr="00840DBE">
        <w:rPr>
          <w:rFonts w:ascii="Times New Roman" w:eastAsia="Times New Roman" w:hAnsi="Times New Roman" w:cs="Times New Roman"/>
          <w:b/>
          <w:bCs/>
          <w:iCs/>
          <w:color w:val="000000"/>
          <w:sz w:val="24"/>
          <w:szCs w:val="24"/>
          <w:lang w:eastAsia="ru-RU"/>
        </w:rPr>
        <w:lastRenderedPageBreak/>
        <w:t>Классическая когнитивная карта</w:t>
      </w:r>
    </w:p>
    <w:p w:rsidR="00840DBE" w:rsidRDefault="00840DBE" w:rsidP="00514AE3">
      <w:pPr>
        <w:spacing w:after="0" w:line="360" w:lineRule="auto"/>
        <w:ind w:firstLine="708"/>
        <w:jc w:val="both"/>
        <w:rPr>
          <w:rFonts w:ascii="Times New Roman" w:eastAsia="Times New Roman" w:hAnsi="Times New Roman" w:cs="Times New Roman"/>
          <w:bCs/>
          <w:iCs/>
          <w:color w:val="000000"/>
          <w:sz w:val="24"/>
          <w:szCs w:val="24"/>
          <w:lang w:eastAsia="ru-RU"/>
        </w:rPr>
      </w:pPr>
    </w:p>
    <w:p w:rsidR="00514AE3" w:rsidRDefault="000443A9" w:rsidP="00514AE3">
      <w:pPr>
        <w:spacing w:after="0" w:line="360" w:lineRule="auto"/>
        <w:ind w:firstLine="708"/>
        <w:jc w:val="both"/>
        <w:rPr>
          <w:rFonts w:ascii="Times New Roman" w:eastAsia="Times New Roman" w:hAnsi="Times New Roman" w:cs="Times New Roman"/>
          <w:iCs/>
          <w:color w:val="000000"/>
          <w:sz w:val="24"/>
          <w:szCs w:val="24"/>
          <w:lang w:eastAsia="ru-RU"/>
        </w:rPr>
      </w:pPr>
      <w:r w:rsidRPr="000443A9">
        <w:rPr>
          <w:rFonts w:ascii="Times New Roman" w:eastAsia="Times New Roman" w:hAnsi="Times New Roman" w:cs="Times New Roman"/>
          <w:bCs/>
          <w:iCs/>
          <w:color w:val="000000"/>
          <w:sz w:val="24"/>
          <w:szCs w:val="24"/>
          <w:lang w:eastAsia="ru-RU"/>
        </w:rPr>
        <w:t>Классическая когнитивная карта</w:t>
      </w:r>
      <w:r w:rsidRPr="000443A9">
        <w:rPr>
          <w:rFonts w:ascii="Times New Roman" w:eastAsia="Times New Roman" w:hAnsi="Times New Roman" w:cs="Times New Roman"/>
          <w:iCs/>
          <w:color w:val="000000"/>
          <w:sz w:val="24"/>
          <w:szCs w:val="24"/>
          <w:lang w:eastAsia="ru-RU"/>
        </w:rPr>
        <w:t xml:space="preserve"> </w:t>
      </w:r>
      <w:r w:rsidR="005465BC" w:rsidRPr="000443A9">
        <w:rPr>
          <w:rFonts w:ascii="Times New Roman" w:eastAsia="Times New Roman" w:hAnsi="Times New Roman" w:cs="Times New Roman"/>
          <w:iCs/>
          <w:color w:val="000000"/>
          <w:sz w:val="24"/>
          <w:szCs w:val="24"/>
          <w:lang w:eastAsia="ru-RU"/>
        </w:rPr>
        <w:t>– это ориентированный граф, в котором привилегированной вершиной является некоторое будущее (как правило, целевое) состояние объекта управления, остальные вершины соответствуют факторам, дуги, соединяющие факторы с вершиной состояния имеют толщину и знак, соответствующий силе и направлению влияния данного фактора на переход объекта управления в данное состояние, а дуги, соединяющие факторы показывают сходство и различие в</w:t>
      </w:r>
      <w:r w:rsidR="00BF31B5" w:rsidRPr="000443A9">
        <w:rPr>
          <w:rFonts w:ascii="Times New Roman" w:eastAsia="Times New Roman" w:hAnsi="Times New Roman" w:cs="Times New Roman"/>
          <w:iCs/>
          <w:color w:val="000000"/>
          <w:sz w:val="24"/>
          <w:szCs w:val="24"/>
          <w:lang w:eastAsia="ru-RU"/>
        </w:rPr>
        <w:t>о</w:t>
      </w:r>
      <w:r w:rsidR="005465BC" w:rsidRPr="000443A9">
        <w:rPr>
          <w:rFonts w:ascii="Times New Roman" w:eastAsia="Times New Roman" w:hAnsi="Times New Roman" w:cs="Times New Roman"/>
          <w:iCs/>
          <w:color w:val="000000"/>
          <w:sz w:val="24"/>
          <w:szCs w:val="24"/>
          <w:lang w:eastAsia="ru-RU"/>
        </w:rPr>
        <w:t> влиянии этих факторов на объект управления.</w:t>
      </w:r>
    </w:p>
    <w:p w:rsidR="007468E3" w:rsidRDefault="007468E3" w:rsidP="00514AE3">
      <w:pPr>
        <w:pStyle w:val="a4"/>
        <w:numPr>
          <w:ilvl w:val="1"/>
          <w:numId w:val="11"/>
        </w:numPr>
        <w:spacing w:after="0" w:line="360" w:lineRule="auto"/>
        <w:jc w:val="center"/>
        <w:rPr>
          <w:rFonts w:ascii="Times New Roman" w:eastAsia="Times New Roman" w:hAnsi="Times New Roman" w:cs="Times New Roman"/>
          <w:b/>
          <w:iCs/>
          <w:color w:val="000000"/>
          <w:sz w:val="24"/>
          <w:szCs w:val="24"/>
          <w:lang w:eastAsia="ru-RU"/>
        </w:rPr>
      </w:pPr>
      <w:r w:rsidRPr="000443A9">
        <w:rPr>
          <w:rFonts w:ascii="Times New Roman" w:eastAsia="Times New Roman" w:hAnsi="Times New Roman" w:cs="Times New Roman"/>
          <w:b/>
          <w:iCs/>
          <w:color w:val="000000"/>
          <w:sz w:val="24"/>
          <w:szCs w:val="24"/>
          <w:lang w:val="en-US" w:eastAsia="ru-RU"/>
        </w:rPr>
        <w:t>PEST</w:t>
      </w:r>
      <w:r w:rsidRPr="000443A9">
        <w:rPr>
          <w:rFonts w:ascii="Times New Roman" w:eastAsia="Times New Roman" w:hAnsi="Times New Roman" w:cs="Times New Roman"/>
          <w:b/>
          <w:iCs/>
          <w:color w:val="000000"/>
          <w:sz w:val="24"/>
          <w:szCs w:val="24"/>
          <w:lang w:eastAsia="ru-RU"/>
        </w:rPr>
        <w:t xml:space="preserve"> </w:t>
      </w:r>
      <w:r w:rsidRPr="000443A9">
        <w:rPr>
          <w:rFonts w:ascii="Times New Roman" w:eastAsia="Times New Roman" w:hAnsi="Times New Roman" w:cs="Times New Roman"/>
          <w:b/>
          <w:iCs/>
          <w:color w:val="000000"/>
          <w:sz w:val="24"/>
          <w:szCs w:val="24"/>
          <w:lang w:val="en-US" w:eastAsia="ru-RU"/>
        </w:rPr>
        <w:t>–</w:t>
      </w:r>
      <w:r w:rsidRPr="000443A9">
        <w:rPr>
          <w:rFonts w:ascii="Times New Roman" w:eastAsia="Times New Roman" w:hAnsi="Times New Roman" w:cs="Times New Roman"/>
          <w:b/>
          <w:iCs/>
          <w:color w:val="000000"/>
          <w:sz w:val="24"/>
          <w:szCs w:val="24"/>
          <w:lang w:eastAsia="ru-RU"/>
        </w:rPr>
        <w:t xml:space="preserve"> анализ</w:t>
      </w:r>
    </w:p>
    <w:p w:rsidR="000443A9" w:rsidRPr="000443A9" w:rsidRDefault="000443A9" w:rsidP="000443A9">
      <w:pPr>
        <w:pStyle w:val="a4"/>
        <w:spacing w:after="0" w:line="360" w:lineRule="auto"/>
        <w:ind w:left="795"/>
        <w:jc w:val="both"/>
        <w:rPr>
          <w:rFonts w:ascii="Times New Roman" w:eastAsia="Times New Roman" w:hAnsi="Times New Roman" w:cs="Times New Roman"/>
          <w:b/>
          <w:iCs/>
          <w:color w:val="000000"/>
          <w:sz w:val="24"/>
          <w:szCs w:val="24"/>
          <w:lang w:eastAsia="ru-RU"/>
        </w:rPr>
      </w:pPr>
    </w:p>
    <w:p w:rsidR="00F55C44" w:rsidRPr="00362790" w:rsidRDefault="00F55C44" w:rsidP="00514AE3">
      <w:pPr>
        <w:spacing w:after="0" w:line="360" w:lineRule="auto"/>
        <w:ind w:firstLine="708"/>
        <w:jc w:val="both"/>
        <w:rPr>
          <w:rFonts w:ascii="Times New Roman" w:eastAsia="Times New Roman" w:hAnsi="Times New Roman" w:cs="Times New Roman"/>
          <w:color w:val="000000"/>
          <w:sz w:val="24"/>
          <w:szCs w:val="24"/>
          <w:lang w:eastAsia="ru-RU"/>
        </w:rPr>
      </w:pPr>
      <w:r w:rsidRPr="00362790">
        <w:rPr>
          <w:rFonts w:ascii="Times New Roman" w:eastAsia="Times New Roman" w:hAnsi="Times New Roman" w:cs="Times New Roman"/>
          <w:color w:val="000000"/>
          <w:sz w:val="24"/>
          <w:szCs w:val="24"/>
          <w:lang w:eastAsia="ru-RU"/>
        </w:rPr>
        <w:t>Отбор факторов, наиболее значимых для проекта, проводится путем применения</w:t>
      </w:r>
      <w:r w:rsidR="00514AE3" w:rsidRPr="00514AE3">
        <w:rPr>
          <w:rFonts w:ascii="Times New Roman" w:eastAsia="Times New Roman" w:hAnsi="Times New Roman" w:cs="Times New Roman"/>
          <w:color w:val="000000"/>
          <w:sz w:val="24"/>
          <w:szCs w:val="24"/>
          <w:lang w:eastAsia="ru-RU"/>
        </w:rPr>
        <w:t xml:space="preserve"> </w:t>
      </w:r>
      <w:r w:rsidRPr="006C683F">
        <w:rPr>
          <w:rFonts w:ascii="Times New Roman" w:eastAsia="Times New Roman" w:hAnsi="Times New Roman" w:cs="Times New Roman"/>
          <w:bCs/>
          <w:iCs/>
          <w:color w:val="000000"/>
          <w:sz w:val="24"/>
          <w:szCs w:val="24"/>
          <w:lang w:eastAsia="ru-RU"/>
        </w:rPr>
        <w:t>PEST-анализа,</w:t>
      </w:r>
      <w:r w:rsidR="00514AE3" w:rsidRPr="00514AE3">
        <w:rPr>
          <w:rFonts w:ascii="Times New Roman" w:eastAsia="Times New Roman" w:hAnsi="Times New Roman" w:cs="Times New Roman"/>
          <w:b/>
          <w:bCs/>
          <w:iCs/>
          <w:color w:val="000000"/>
          <w:sz w:val="24"/>
          <w:szCs w:val="24"/>
          <w:lang w:eastAsia="ru-RU"/>
        </w:rPr>
        <w:t xml:space="preserve"> </w:t>
      </w:r>
      <w:r w:rsidRPr="00362790">
        <w:rPr>
          <w:rFonts w:ascii="Times New Roman" w:eastAsia="Times New Roman" w:hAnsi="Times New Roman" w:cs="Times New Roman"/>
          <w:color w:val="000000"/>
          <w:sz w:val="24"/>
          <w:szCs w:val="24"/>
          <w:lang w:eastAsia="ru-RU"/>
        </w:rPr>
        <w:t>выделяющего четыре основные группы факторов (аспекта), определяющих поведение исследуемого объекта (рисунок 1):</w:t>
      </w:r>
    </w:p>
    <w:p w:rsidR="00F55C44" w:rsidRPr="006C683F" w:rsidRDefault="00F55C44" w:rsidP="00362790">
      <w:pPr>
        <w:spacing w:after="0" w:line="360" w:lineRule="auto"/>
        <w:ind w:firstLine="709"/>
        <w:jc w:val="both"/>
        <w:rPr>
          <w:rFonts w:ascii="Times New Roman" w:eastAsia="Times New Roman" w:hAnsi="Times New Roman" w:cs="Times New Roman"/>
          <w:color w:val="000000"/>
          <w:sz w:val="24"/>
          <w:szCs w:val="24"/>
          <w:lang w:eastAsia="ru-RU"/>
        </w:rPr>
      </w:pPr>
      <w:r w:rsidRPr="006C683F">
        <w:rPr>
          <w:rFonts w:ascii="Times New Roman" w:eastAsia="Times New Roman" w:hAnsi="Times New Roman" w:cs="Times New Roman"/>
          <w:bCs/>
          <w:color w:val="000000"/>
          <w:sz w:val="24"/>
          <w:szCs w:val="24"/>
          <w:lang w:eastAsia="ru-RU"/>
        </w:rPr>
        <w:t xml:space="preserve">– </w:t>
      </w:r>
      <w:proofErr w:type="spellStart"/>
      <w:r w:rsidRPr="006C683F">
        <w:rPr>
          <w:rFonts w:ascii="Times New Roman" w:eastAsia="Times New Roman" w:hAnsi="Times New Roman" w:cs="Times New Roman"/>
          <w:bCs/>
          <w:color w:val="000000"/>
          <w:sz w:val="24"/>
          <w:szCs w:val="24"/>
          <w:lang w:eastAsia="ru-RU"/>
        </w:rPr>
        <w:t>P</w:t>
      </w:r>
      <w:r w:rsidRPr="006C683F">
        <w:rPr>
          <w:rFonts w:ascii="Times New Roman" w:eastAsia="Times New Roman" w:hAnsi="Times New Roman" w:cs="Times New Roman"/>
          <w:color w:val="000000"/>
          <w:sz w:val="24"/>
          <w:szCs w:val="24"/>
          <w:lang w:eastAsia="ru-RU"/>
        </w:rPr>
        <w:t>olicy</w:t>
      </w:r>
      <w:proofErr w:type="spellEnd"/>
      <w:r w:rsidRPr="006C683F">
        <w:rPr>
          <w:rFonts w:ascii="Times New Roman" w:eastAsia="Times New Roman" w:hAnsi="Times New Roman" w:cs="Times New Roman"/>
          <w:color w:val="000000"/>
          <w:sz w:val="24"/>
          <w:szCs w:val="24"/>
          <w:lang w:eastAsia="ru-RU"/>
        </w:rPr>
        <w:t xml:space="preserve"> – политика;</w:t>
      </w:r>
    </w:p>
    <w:p w:rsidR="00F55C44" w:rsidRPr="006C683F" w:rsidRDefault="00F55C44" w:rsidP="00362790">
      <w:pPr>
        <w:spacing w:after="0" w:line="360" w:lineRule="auto"/>
        <w:ind w:firstLine="709"/>
        <w:jc w:val="both"/>
        <w:rPr>
          <w:rFonts w:ascii="Times New Roman" w:eastAsia="Times New Roman" w:hAnsi="Times New Roman" w:cs="Times New Roman"/>
          <w:color w:val="000000"/>
          <w:sz w:val="24"/>
          <w:szCs w:val="24"/>
          <w:lang w:eastAsia="ru-RU"/>
        </w:rPr>
      </w:pPr>
      <w:r w:rsidRPr="006C683F">
        <w:rPr>
          <w:rFonts w:ascii="Times New Roman" w:eastAsia="Times New Roman" w:hAnsi="Times New Roman" w:cs="Times New Roman"/>
          <w:color w:val="000000"/>
          <w:sz w:val="24"/>
          <w:szCs w:val="24"/>
          <w:lang w:eastAsia="ru-RU"/>
        </w:rPr>
        <w:t>–</w:t>
      </w:r>
      <w:r w:rsidR="00514AE3" w:rsidRPr="006C683F">
        <w:rPr>
          <w:rFonts w:ascii="Times New Roman" w:eastAsia="Times New Roman" w:hAnsi="Times New Roman" w:cs="Times New Roman"/>
          <w:color w:val="000000"/>
          <w:sz w:val="24"/>
          <w:szCs w:val="24"/>
          <w:lang w:eastAsia="ru-RU"/>
        </w:rPr>
        <w:t xml:space="preserve"> </w:t>
      </w:r>
      <w:proofErr w:type="spellStart"/>
      <w:r w:rsidRPr="006C683F">
        <w:rPr>
          <w:rFonts w:ascii="Times New Roman" w:eastAsia="Times New Roman" w:hAnsi="Times New Roman" w:cs="Times New Roman"/>
          <w:bCs/>
          <w:color w:val="000000"/>
          <w:sz w:val="24"/>
          <w:szCs w:val="24"/>
          <w:lang w:eastAsia="ru-RU"/>
        </w:rPr>
        <w:t>E</w:t>
      </w:r>
      <w:r w:rsidRPr="006C683F">
        <w:rPr>
          <w:rFonts w:ascii="Times New Roman" w:eastAsia="Times New Roman" w:hAnsi="Times New Roman" w:cs="Times New Roman"/>
          <w:color w:val="000000"/>
          <w:sz w:val="24"/>
          <w:szCs w:val="24"/>
          <w:lang w:eastAsia="ru-RU"/>
        </w:rPr>
        <w:t>conomy</w:t>
      </w:r>
      <w:proofErr w:type="spellEnd"/>
      <w:r w:rsidRPr="006C683F">
        <w:rPr>
          <w:rFonts w:ascii="Times New Roman" w:eastAsia="Times New Roman" w:hAnsi="Times New Roman" w:cs="Times New Roman"/>
          <w:color w:val="000000"/>
          <w:sz w:val="24"/>
          <w:szCs w:val="24"/>
          <w:lang w:eastAsia="ru-RU"/>
        </w:rPr>
        <w:t xml:space="preserve"> – экономика;</w:t>
      </w:r>
    </w:p>
    <w:p w:rsidR="00F55C44" w:rsidRPr="006C683F" w:rsidRDefault="00F55C44" w:rsidP="00362790">
      <w:pPr>
        <w:spacing w:after="0" w:line="360" w:lineRule="auto"/>
        <w:ind w:firstLine="709"/>
        <w:jc w:val="both"/>
        <w:rPr>
          <w:rFonts w:ascii="Times New Roman" w:eastAsia="Times New Roman" w:hAnsi="Times New Roman" w:cs="Times New Roman"/>
          <w:color w:val="000000"/>
          <w:sz w:val="24"/>
          <w:szCs w:val="24"/>
          <w:lang w:eastAsia="ru-RU"/>
        </w:rPr>
      </w:pPr>
      <w:r w:rsidRPr="006C683F">
        <w:rPr>
          <w:rFonts w:ascii="Times New Roman" w:eastAsia="Times New Roman" w:hAnsi="Times New Roman" w:cs="Times New Roman"/>
          <w:color w:val="000000"/>
          <w:sz w:val="24"/>
          <w:szCs w:val="24"/>
          <w:lang w:eastAsia="ru-RU"/>
        </w:rPr>
        <w:t>–</w:t>
      </w:r>
      <w:r w:rsidR="00514AE3" w:rsidRPr="006C683F">
        <w:rPr>
          <w:rFonts w:ascii="Times New Roman" w:eastAsia="Times New Roman" w:hAnsi="Times New Roman" w:cs="Times New Roman"/>
          <w:color w:val="000000"/>
          <w:sz w:val="24"/>
          <w:szCs w:val="24"/>
          <w:lang w:eastAsia="ru-RU"/>
        </w:rPr>
        <w:t xml:space="preserve"> </w:t>
      </w:r>
      <w:proofErr w:type="spellStart"/>
      <w:r w:rsidRPr="006C683F">
        <w:rPr>
          <w:rFonts w:ascii="Times New Roman" w:eastAsia="Times New Roman" w:hAnsi="Times New Roman" w:cs="Times New Roman"/>
          <w:bCs/>
          <w:color w:val="000000"/>
          <w:sz w:val="24"/>
          <w:szCs w:val="24"/>
          <w:lang w:eastAsia="ru-RU"/>
        </w:rPr>
        <w:t>S</w:t>
      </w:r>
      <w:r w:rsidRPr="006C683F">
        <w:rPr>
          <w:rFonts w:ascii="Times New Roman" w:eastAsia="Times New Roman" w:hAnsi="Times New Roman" w:cs="Times New Roman"/>
          <w:color w:val="000000"/>
          <w:sz w:val="24"/>
          <w:szCs w:val="24"/>
          <w:lang w:eastAsia="ru-RU"/>
        </w:rPr>
        <w:t>ociety</w:t>
      </w:r>
      <w:proofErr w:type="spellEnd"/>
      <w:r w:rsidRPr="006C683F">
        <w:rPr>
          <w:rFonts w:ascii="Times New Roman" w:eastAsia="Times New Roman" w:hAnsi="Times New Roman" w:cs="Times New Roman"/>
          <w:color w:val="000000"/>
          <w:sz w:val="24"/>
          <w:szCs w:val="24"/>
          <w:lang w:eastAsia="ru-RU"/>
        </w:rPr>
        <w:t xml:space="preserve"> – общество (</w:t>
      </w:r>
      <w:proofErr w:type="spellStart"/>
      <w:r w:rsidRPr="006C683F">
        <w:rPr>
          <w:rFonts w:ascii="Times New Roman" w:eastAsia="Times New Roman" w:hAnsi="Times New Roman" w:cs="Times New Roman"/>
          <w:color w:val="000000"/>
          <w:sz w:val="24"/>
          <w:szCs w:val="24"/>
          <w:lang w:eastAsia="ru-RU"/>
        </w:rPr>
        <w:t>социокультурный</w:t>
      </w:r>
      <w:proofErr w:type="spellEnd"/>
      <w:r w:rsidRPr="006C683F">
        <w:rPr>
          <w:rFonts w:ascii="Times New Roman" w:eastAsia="Times New Roman" w:hAnsi="Times New Roman" w:cs="Times New Roman"/>
          <w:color w:val="000000"/>
          <w:sz w:val="24"/>
          <w:szCs w:val="24"/>
          <w:lang w:eastAsia="ru-RU"/>
        </w:rPr>
        <w:t xml:space="preserve"> аспект);</w:t>
      </w:r>
    </w:p>
    <w:p w:rsidR="00BF31B5" w:rsidRPr="000443A9" w:rsidRDefault="00F55C44" w:rsidP="000443A9">
      <w:pPr>
        <w:spacing w:after="0" w:line="360" w:lineRule="auto"/>
        <w:ind w:firstLine="709"/>
        <w:jc w:val="both"/>
        <w:rPr>
          <w:rFonts w:ascii="Times New Roman" w:eastAsia="Times New Roman" w:hAnsi="Times New Roman" w:cs="Times New Roman"/>
          <w:color w:val="000000"/>
          <w:sz w:val="24"/>
          <w:szCs w:val="24"/>
          <w:lang w:eastAsia="ru-RU"/>
        </w:rPr>
      </w:pPr>
      <w:r w:rsidRPr="006C683F">
        <w:rPr>
          <w:rFonts w:ascii="Times New Roman" w:eastAsia="Times New Roman" w:hAnsi="Times New Roman" w:cs="Times New Roman"/>
          <w:color w:val="000000"/>
          <w:sz w:val="24"/>
          <w:szCs w:val="24"/>
          <w:lang w:eastAsia="ru-RU"/>
        </w:rPr>
        <w:t>–</w:t>
      </w:r>
      <w:r w:rsidR="00514AE3" w:rsidRPr="006C683F">
        <w:rPr>
          <w:rFonts w:ascii="Times New Roman" w:eastAsia="Times New Roman" w:hAnsi="Times New Roman" w:cs="Times New Roman"/>
          <w:color w:val="000000"/>
          <w:sz w:val="24"/>
          <w:szCs w:val="24"/>
          <w:lang w:val="en-US" w:eastAsia="ru-RU"/>
        </w:rPr>
        <w:t xml:space="preserve"> </w:t>
      </w:r>
      <w:proofErr w:type="spellStart"/>
      <w:r w:rsidRPr="006C683F">
        <w:rPr>
          <w:rFonts w:ascii="Times New Roman" w:eastAsia="Times New Roman" w:hAnsi="Times New Roman" w:cs="Times New Roman"/>
          <w:bCs/>
          <w:color w:val="000000"/>
          <w:sz w:val="24"/>
          <w:szCs w:val="24"/>
          <w:lang w:eastAsia="ru-RU"/>
        </w:rPr>
        <w:t>T</w:t>
      </w:r>
      <w:r w:rsidRPr="006C683F">
        <w:rPr>
          <w:rFonts w:ascii="Times New Roman" w:eastAsia="Times New Roman" w:hAnsi="Times New Roman" w:cs="Times New Roman"/>
          <w:color w:val="000000"/>
          <w:sz w:val="24"/>
          <w:szCs w:val="24"/>
          <w:lang w:eastAsia="ru-RU"/>
        </w:rPr>
        <w:t>echnology</w:t>
      </w:r>
      <w:proofErr w:type="spellEnd"/>
      <w:r w:rsidRPr="00362790">
        <w:rPr>
          <w:rFonts w:ascii="Times New Roman" w:eastAsia="Times New Roman" w:hAnsi="Times New Roman" w:cs="Times New Roman"/>
          <w:color w:val="000000"/>
          <w:sz w:val="24"/>
          <w:szCs w:val="24"/>
          <w:lang w:eastAsia="ru-RU"/>
        </w:rPr>
        <w:t xml:space="preserve"> – технология.</w:t>
      </w:r>
    </w:p>
    <w:p w:rsidR="00BF31B5"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oval id="_x0000_s1135" style="position:absolute;left:0;text-align:left;margin-left:181pt;margin-top:9.75pt;width:135pt;height:80.25pt;z-index:251765760">
            <v:textbox>
              <w:txbxContent>
                <w:p w:rsidR="00235A0B" w:rsidRPr="004D2A1F" w:rsidRDefault="00235A0B" w:rsidP="00F55C44">
                  <w:pPr>
                    <w:jc w:val="center"/>
                    <w:rPr>
                      <w:rFonts w:ascii="Times New Roman" w:hAnsi="Times New Roman" w:cs="Times New Roman"/>
                      <w:sz w:val="24"/>
                    </w:rPr>
                  </w:pPr>
                  <w:r w:rsidRPr="004D2A1F">
                    <w:rPr>
                      <w:rFonts w:ascii="Times New Roman" w:hAnsi="Times New Roman" w:cs="Times New Roman"/>
                      <w:sz w:val="24"/>
                    </w:rPr>
                    <w:t>Объект моделирования (проект)</w:t>
                  </w:r>
                </w:p>
              </w:txbxContent>
            </v:textbox>
          </v:oval>
        </w:pict>
      </w:r>
    </w:p>
    <w:p w:rsidR="00F55C44" w:rsidRDefault="00F55C44" w:rsidP="005465BC">
      <w:pPr>
        <w:spacing w:after="0" w:line="240" w:lineRule="auto"/>
        <w:ind w:firstLine="709"/>
        <w:jc w:val="both"/>
        <w:rPr>
          <w:rFonts w:eastAsia="Times New Roman" w:cs="Times New Roman"/>
          <w:i/>
          <w:iCs/>
          <w:color w:val="000000"/>
          <w:sz w:val="26"/>
          <w:szCs w:val="26"/>
          <w:lang w:eastAsia="ru-RU"/>
        </w:rPr>
      </w:pPr>
    </w:p>
    <w:p w:rsidR="00F55C44" w:rsidRDefault="00F55C44" w:rsidP="005465BC">
      <w:pPr>
        <w:spacing w:after="0" w:line="240" w:lineRule="auto"/>
        <w:ind w:firstLine="709"/>
        <w:jc w:val="both"/>
        <w:rPr>
          <w:rFonts w:eastAsia="Times New Roman" w:cs="Times New Roman"/>
          <w:i/>
          <w:iCs/>
          <w:color w:val="000000"/>
          <w:sz w:val="26"/>
          <w:szCs w:val="26"/>
          <w:lang w:eastAsia="ru-RU"/>
        </w:rPr>
      </w:pPr>
    </w:p>
    <w:p w:rsidR="00F55C44"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shapetype id="_x0000_t32" coordsize="21600,21600" o:spt="32" o:oned="t" path="m,l21600,21600e" filled="f">
            <v:path arrowok="t" fillok="f" o:connecttype="none"/>
            <o:lock v:ext="edit" shapetype="t"/>
          </v:shapetype>
          <v:shape id="_x0000_s1143" type="#_x0000_t32" style="position:absolute;left:0;text-align:left;margin-left:312.25pt;margin-top:14.65pt;width:33.75pt;height:36pt;flip:x y;z-index:251773952" o:connectortype="straight">
            <v:stroke startarrow="block" endarrow="block"/>
          </v:shape>
        </w:pict>
      </w:r>
    </w:p>
    <w:p w:rsidR="00F55C44"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shape id="_x0000_s1140" type="#_x0000_t32" style="position:absolute;left:0;text-align:left;margin-left:136pt;margin-top:4pt;width:51.75pt;height:31.5pt;flip:y;z-index:251770880" o:connectortype="straight">
            <v:stroke startarrow="block" endarrow="block"/>
          </v:shape>
        </w:pict>
      </w:r>
    </w:p>
    <w:p w:rsidR="00F55C44"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shape id="_x0000_s1142" type="#_x0000_t32" style="position:absolute;left:0;text-align:left;margin-left:266.5pt;margin-top:6.9pt;width:45.75pt;height:115.5pt;flip:x y;z-index:251772928" o:connectortype="straight">
            <v:stroke startarrow="block" endarrow="block"/>
          </v:shape>
        </w:pict>
      </w:r>
      <w:r>
        <w:rPr>
          <w:rFonts w:eastAsia="Times New Roman" w:cs="Times New Roman"/>
          <w:i/>
          <w:iCs/>
          <w:noProof/>
          <w:color w:val="000000"/>
          <w:sz w:val="26"/>
          <w:szCs w:val="26"/>
          <w:lang w:eastAsia="ru-RU"/>
        </w:rPr>
        <w:pict>
          <v:shape id="_x0000_s1141" type="#_x0000_t32" style="position:absolute;left:0;text-align:left;margin-left:166.75pt;margin-top:6.9pt;width:47.25pt;height:115.5pt;flip:y;z-index:251771904" o:connectortype="straight">
            <v:stroke startarrow="block" endarrow="block"/>
          </v:shape>
        </w:pict>
      </w:r>
      <w:r>
        <w:rPr>
          <w:rFonts w:eastAsia="Times New Roman" w:cs="Times New Roman"/>
          <w:i/>
          <w:iCs/>
          <w:noProof/>
          <w:color w:val="000000"/>
          <w:sz w:val="26"/>
          <w:szCs w:val="26"/>
          <w:lang w:eastAsia="ru-RU"/>
        </w:rPr>
        <w:pict>
          <v:oval id="_x0000_s1138" style="position:absolute;left:0;text-align:left;margin-left:29.5pt;margin-top:3.15pt;width:117.75pt;height:80.25pt;z-index:251768832">
            <v:textbox>
              <w:txbxContent>
                <w:p w:rsidR="00235A0B" w:rsidRPr="004D2A1F" w:rsidRDefault="00235A0B" w:rsidP="00F55C44">
                  <w:pPr>
                    <w:jc w:val="center"/>
                    <w:rPr>
                      <w:rFonts w:ascii="Times New Roman" w:hAnsi="Times New Roman" w:cs="Times New Roman"/>
                      <w:sz w:val="24"/>
                    </w:rPr>
                  </w:pPr>
                  <w:r w:rsidRPr="004D2A1F">
                    <w:rPr>
                      <w:rFonts w:ascii="Times New Roman" w:hAnsi="Times New Roman" w:cs="Times New Roman"/>
                      <w:sz w:val="24"/>
                    </w:rPr>
                    <w:t>Политика</w:t>
                  </w:r>
                </w:p>
              </w:txbxContent>
            </v:textbox>
          </v:oval>
        </w:pict>
      </w:r>
      <w:r>
        <w:rPr>
          <w:rFonts w:eastAsia="Times New Roman" w:cs="Times New Roman"/>
          <w:i/>
          <w:iCs/>
          <w:noProof/>
          <w:color w:val="000000"/>
          <w:sz w:val="26"/>
          <w:szCs w:val="26"/>
          <w:lang w:eastAsia="ru-RU"/>
        </w:rPr>
        <w:pict>
          <v:oval id="_x0000_s1139" style="position:absolute;left:0;text-align:left;margin-left:333.25pt;margin-top:3.15pt;width:117.75pt;height:80.25pt;z-index:251769856">
            <v:textbox style="mso-next-textbox:#_x0000_s1139">
              <w:txbxContent>
                <w:p w:rsidR="00235A0B" w:rsidRPr="004D2A1F" w:rsidRDefault="00235A0B" w:rsidP="00F55C44">
                  <w:pPr>
                    <w:jc w:val="center"/>
                    <w:rPr>
                      <w:rFonts w:ascii="Times New Roman" w:hAnsi="Times New Roman" w:cs="Times New Roman"/>
                      <w:sz w:val="24"/>
                    </w:rPr>
                  </w:pPr>
                  <w:r w:rsidRPr="004D2A1F">
                    <w:rPr>
                      <w:rFonts w:ascii="Times New Roman" w:hAnsi="Times New Roman" w:cs="Times New Roman"/>
                      <w:sz w:val="24"/>
                    </w:rPr>
                    <w:t>Экономика</w:t>
                  </w:r>
                </w:p>
              </w:txbxContent>
            </v:textbox>
          </v:oval>
        </w:pict>
      </w:r>
    </w:p>
    <w:p w:rsidR="00F55C44" w:rsidRDefault="00F55C44" w:rsidP="005465BC">
      <w:pPr>
        <w:spacing w:after="0" w:line="240" w:lineRule="auto"/>
        <w:ind w:firstLine="709"/>
        <w:jc w:val="both"/>
        <w:rPr>
          <w:rFonts w:eastAsia="Times New Roman" w:cs="Times New Roman"/>
          <w:i/>
          <w:iCs/>
          <w:color w:val="000000"/>
          <w:sz w:val="26"/>
          <w:szCs w:val="26"/>
          <w:lang w:eastAsia="ru-RU"/>
        </w:rPr>
      </w:pPr>
    </w:p>
    <w:p w:rsidR="00F55C44"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shape id="_x0000_s1144" type="#_x0000_t32" style="position:absolute;left:0;text-align:left;margin-left:147.25pt;margin-top:2.9pt;width:186pt;height:.75pt;z-index:251774976" o:connectortype="straight" strokecolor="#7f7f7f [1612]">
            <v:stroke dashstyle="longDash" startarrow="block" endarrow="block"/>
          </v:shape>
        </w:pict>
      </w:r>
    </w:p>
    <w:p w:rsidR="00F55C44"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shape id="_x0000_s1148" type="#_x0000_t32" style="position:absolute;left:0;text-align:left;margin-left:147.25pt;margin-top:3.55pt;width:147.75pt;height:78.75pt;z-index:251779072" o:connectortype="straight" strokecolor="#7f7f7f [1612]">
            <v:stroke dashstyle="longDash" startarrow="block" endarrow="block"/>
          </v:shape>
        </w:pict>
      </w:r>
    </w:p>
    <w:p w:rsidR="00F55C44"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shape id="_x0000_s1149" type="#_x0000_t32" style="position:absolute;left:0;text-align:left;margin-left:187.75pt;margin-top:-.35pt;width:152.25pt;height:63pt;flip:y;z-index:251780096" o:connectortype="straight" strokecolor="#7f7f7f [1612]">
            <v:stroke dashstyle="longDash" startarrow="block" endarrow="block"/>
          </v:shape>
        </w:pict>
      </w:r>
      <w:r>
        <w:rPr>
          <w:rFonts w:eastAsia="Times New Roman" w:cs="Times New Roman"/>
          <w:i/>
          <w:iCs/>
          <w:noProof/>
          <w:color w:val="000000"/>
          <w:sz w:val="26"/>
          <w:szCs w:val="26"/>
          <w:lang w:eastAsia="ru-RU"/>
        </w:rPr>
        <w:pict>
          <v:shape id="_x0000_s1147" type="#_x0000_t32" style="position:absolute;left:0;text-align:left;margin-left:117.25pt;margin-top:12.4pt;width:15pt;height:50.25pt;z-index:251778048" o:connectortype="straight" strokecolor="#7f7f7f [1612]">
            <v:stroke dashstyle="longDash" startarrow="block" endarrow="block"/>
          </v:shape>
        </w:pict>
      </w:r>
    </w:p>
    <w:p w:rsidR="00F55C44"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shape id="_x0000_s1145" type="#_x0000_t32" style="position:absolute;left:0;text-align:left;margin-left:352pt;margin-top:.3pt;width:15pt;height:42.75pt;flip:y;z-index:251776000" o:connectortype="straight" strokecolor="#7f7f7f [1612]">
            <v:stroke dashstyle="longDash" startarrow="block" endarrow="block"/>
          </v:shape>
        </w:pict>
      </w:r>
    </w:p>
    <w:p w:rsidR="00F55C44" w:rsidRDefault="00F55C44" w:rsidP="005465BC">
      <w:pPr>
        <w:spacing w:after="0" w:line="240" w:lineRule="auto"/>
        <w:ind w:firstLine="709"/>
        <w:jc w:val="both"/>
        <w:rPr>
          <w:rFonts w:eastAsia="Times New Roman" w:cs="Times New Roman"/>
          <w:i/>
          <w:iCs/>
          <w:color w:val="000000"/>
          <w:sz w:val="26"/>
          <w:szCs w:val="26"/>
          <w:lang w:eastAsia="ru-RU"/>
        </w:rPr>
      </w:pPr>
    </w:p>
    <w:p w:rsidR="00F55C44"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oval id="_x0000_s1137" style="position:absolute;left:0;text-align:left;margin-left:271pt;margin-top:11.3pt;width:117.75pt;height:80.25pt;z-index:251767808">
            <v:textbox>
              <w:txbxContent>
                <w:p w:rsidR="00235A0B" w:rsidRPr="004D2A1F" w:rsidRDefault="00235A0B" w:rsidP="00F55C44">
                  <w:pPr>
                    <w:jc w:val="center"/>
                    <w:rPr>
                      <w:rFonts w:ascii="Times New Roman" w:hAnsi="Times New Roman" w:cs="Times New Roman"/>
                      <w:sz w:val="24"/>
                    </w:rPr>
                  </w:pPr>
                  <w:r w:rsidRPr="004D2A1F">
                    <w:rPr>
                      <w:rFonts w:ascii="Times New Roman" w:hAnsi="Times New Roman" w:cs="Times New Roman"/>
                      <w:sz w:val="24"/>
                    </w:rPr>
                    <w:t>Общество (социальное окружение)</w:t>
                  </w:r>
                </w:p>
              </w:txbxContent>
            </v:textbox>
          </v:oval>
        </w:pict>
      </w:r>
      <w:r>
        <w:rPr>
          <w:rFonts w:eastAsia="Times New Roman" w:cs="Times New Roman"/>
          <w:i/>
          <w:iCs/>
          <w:noProof/>
          <w:color w:val="000000"/>
          <w:sz w:val="26"/>
          <w:szCs w:val="26"/>
          <w:lang w:eastAsia="ru-RU"/>
        </w:rPr>
        <w:pict>
          <v:oval id="_x0000_s1136" style="position:absolute;left:0;text-align:left;margin-left:96.25pt;margin-top:11.3pt;width:117.75pt;height:80.25pt;z-index:251766784">
            <v:textbox>
              <w:txbxContent>
                <w:p w:rsidR="00235A0B" w:rsidRPr="004D2A1F" w:rsidRDefault="00235A0B" w:rsidP="00F55C44">
                  <w:pPr>
                    <w:jc w:val="center"/>
                    <w:rPr>
                      <w:rFonts w:ascii="Times New Roman" w:hAnsi="Times New Roman" w:cs="Times New Roman"/>
                      <w:sz w:val="24"/>
                    </w:rPr>
                  </w:pPr>
                  <w:r w:rsidRPr="004D2A1F">
                    <w:rPr>
                      <w:rFonts w:ascii="Times New Roman" w:hAnsi="Times New Roman" w:cs="Times New Roman"/>
                      <w:sz w:val="24"/>
                    </w:rPr>
                    <w:t>Технологии и наука</w:t>
                  </w:r>
                </w:p>
              </w:txbxContent>
            </v:textbox>
          </v:oval>
        </w:pict>
      </w:r>
    </w:p>
    <w:p w:rsidR="00F55C44" w:rsidRDefault="00F55C44" w:rsidP="005465BC">
      <w:pPr>
        <w:spacing w:after="0" w:line="240" w:lineRule="auto"/>
        <w:ind w:firstLine="709"/>
        <w:jc w:val="both"/>
        <w:rPr>
          <w:rFonts w:eastAsia="Times New Roman" w:cs="Times New Roman"/>
          <w:i/>
          <w:iCs/>
          <w:color w:val="000000"/>
          <w:sz w:val="26"/>
          <w:szCs w:val="26"/>
          <w:lang w:eastAsia="ru-RU"/>
        </w:rPr>
      </w:pPr>
    </w:p>
    <w:p w:rsidR="00F55C44" w:rsidRDefault="00F55C44" w:rsidP="005465BC">
      <w:pPr>
        <w:spacing w:after="0" w:line="240" w:lineRule="auto"/>
        <w:ind w:firstLine="709"/>
        <w:jc w:val="both"/>
        <w:rPr>
          <w:rFonts w:eastAsia="Times New Roman" w:cs="Times New Roman"/>
          <w:i/>
          <w:iCs/>
          <w:color w:val="000000"/>
          <w:sz w:val="26"/>
          <w:szCs w:val="26"/>
          <w:lang w:eastAsia="ru-RU"/>
        </w:rPr>
      </w:pPr>
    </w:p>
    <w:p w:rsidR="00F55C44" w:rsidRDefault="00B00C8F" w:rsidP="005465BC">
      <w:pPr>
        <w:spacing w:after="0" w:line="240" w:lineRule="auto"/>
        <w:ind w:firstLine="709"/>
        <w:jc w:val="both"/>
        <w:rPr>
          <w:rFonts w:eastAsia="Times New Roman" w:cs="Times New Roman"/>
          <w:i/>
          <w:iCs/>
          <w:color w:val="000000"/>
          <w:sz w:val="26"/>
          <w:szCs w:val="26"/>
          <w:lang w:eastAsia="ru-RU"/>
        </w:rPr>
      </w:pPr>
      <w:r>
        <w:rPr>
          <w:rFonts w:eastAsia="Times New Roman" w:cs="Times New Roman"/>
          <w:i/>
          <w:iCs/>
          <w:noProof/>
          <w:color w:val="000000"/>
          <w:sz w:val="26"/>
          <w:szCs w:val="26"/>
          <w:lang w:eastAsia="ru-RU"/>
        </w:rPr>
        <w:pict>
          <v:shape id="_x0000_s1146" type="#_x0000_t32" style="position:absolute;left:0;text-align:left;margin-left:214pt;margin-top:.45pt;width:57pt;height:0;z-index:251777024" o:connectortype="straight" strokecolor="#7f7f7f [1612]">
            <v:stroke dashstyle="longDash" startarrow="block" endarrow="block"/>
          </v:shape>
        </w:pict>
      </w:r>
    </w:p>
    <w:p w:rsidR="00F55C44" w:rsidRDefault="00F55C44" w:rsidP="005465BC">
      <w:pPr>
        <w:spacing w:after="0" w:line="240" w:lineRule="auto"/>
        <w:ind w:firstLine="709"/>
        <w:jc w:val="both"/>
        <w:rPr>
          <w:rFonts w:eastAsia="Times New Roman" w:cs="Times New Roman"/>
          <w:i/>
          <w:iCs/>
          <w:color w:val="000000"/>
          <w:sz w:val="26"/>
          <w:szCs w:val="26"/>
          <w:lang w:eastAsia="ru-RU"/>
        </w:rPr>
      </w:pPr>
    </w:p>
    <w:p w:rsidR="00F55C44" w:rsidRDefault="00F55C44" w:rsidP="005465BC">
      <w:pPr>
        <w:spacing w:after="0" w:line="240" w:lineRule="auto"/>
        <w:ind w:firstLine="709"/>
        <w:jc w:val="both"/>
        <w:rPr>
          <w:rFonts w:eastAsia="Times New Roman" w:cs="Times New Roman"/>
          <w:i/>
          <w:iCs/>
          <w:color w:val="000000"/>
          <w:sz w:val="26"/>
          <w:szCs w:val="26"/>
          <w:lang w:eastAsia="ru-RU"/>
        </w:rPr>
      </w:pPr>
    </w:p>
    <w:p w:rsidR="00F55C44" w:rsidRPr="00065038" w:rsidRDefault="00F55C44" w:rsidP="000443A9">
      <w:pPr>
        <w:spacing w:after="0" w:line="360" w:lineRule="auto"/>
        <w:jc w:val="center"/>
        <w:rPr>
          <w:rFonts w:ascii="Times New Roman" w:eastAsia="Times New Roman" w:hAnsi="Times New Roman" w:cs="Times New Roman"/>
          <w:iCs/>
          <w:color w:val="000000"/>
          <w:sz w:val="24"/>
          <w:szCs w:val="24"/>
          <w:lang w:eastAsia="ru-RU"/>
        </w:rPr>
      </w:pPr>
      <w:r w:rsidRPr="00065038">
        <w:rPr>
          <w:rFonts w:ascii="Times New Roman" w:eastAsia="Times New Roman" w:hAnsi="Times New Roman" w:cs="Times New Roman"/>
          <w:iCs/>
          <w:color w:val="000000"/>
          <w:sz w:val="24"/>
          <w:szCs w:val="24"/>
          <w:lang w:eastAsia="ru-RU"/>
        </w:rPr>
        <w:t>Рисунок 1.</w:t>
      </w:r>
    </w:p>
    <w:p w:rsidR="00F55C44" w:rsidRPr="00362790" w:rsidRDefault="00F55C44" w:rsidP="00362790">
      <w:pPr>
        <w:spacing w:after="0" w:line="360" w:lineRule="auto"/>
        <w:ind w:firstLine="709"/>
        <w:jc w:val="both"/>
        <w:rPr>
          <w:rFonts w:ascii="Times New Roman" w:eastAsia="Times New Roman" w:hAnsi="Times New Roman" w:cs="Times New Roman"/>
          <w:i/>
          <w:iCs/>
          <w:color w:val="000000"/>
          <w:sz w:val="24"/>
          <w:szCs w:val="24"/>
          <w:lang w:eastAsia="ru-RU"/>
        </w:rPr>
      </w:pPr>
    </w:p>
    <w:p w:rsidR="00514AE3" w:rsidRPr="00514AE3" w:rsidRDefault="00F55C44" w:rsidP="00514AE3">
      <w:pPr>
        <w:spacing w:after="0" w:line="360" w:lineRule="auto"/>
        <w:ind w:firstLine="708"/>
        <w:jc w:val="both"/>
        <w:rPr>
          <w:rFonts w:ascii="Times New Roman" w:eastAsia="Times New Roman" w:hAnsi="Times New Roman" w:cs="Times New Roman"/>
          <w:color w:val="000000"/>
          <w:sz w:val="24"/>
          <w:szCs w:val="24"/>
          <w:lang w:eastAsia="ru-RU"/>
        </w:rPr>
      </w:pPr>
      <w:r w:rsidRPr="00065038">
        <w:rPr>
          <w:rFonts w:ascii="Times New Roman" w:eastAsia="Times New Roman" w:hAnsi="Times New Roman" w:cs="Times New Roman"/>
          <w:color w:val="000000"/>
          <w:sz w:val="24"/>
          <w:szCs w:val="24"/>
          <w:lang w:eastAsia="ru-RU"/>
        </w:rPr>
        <w:lastRenderedPageBreak/>
        <w:t>Для каждого конкретного сложного объекта</w:t>
      </w:r>
      <w:r w:rsidR="00521B80" w:rsidRPr="00065038">
        <w:rPr>
          <w:rFonts w:ascii="Times New Roman" w:eastAsia="Times New Roman" w:hAnsi="Times New Roman" w:cs="Times New Roman"/>
          <w:color w:val="000000"/>
          <w:sz w:val="24"/>
          <w:szCs w:val="24"/>
          <w:lang w:eastAsia="ru-RU"/>
        </w:rPr>
        <w:t xml:space="preserve"> моделирования</w:t>
      </w:r>
      <w:r w:rsidRPr="00065038">
        <w:rPr>
          <w:rFonts w:ascii="Times New Roman" w:eastAsia="Times New Roman" w:hAnsi="Times New Roman" w:cs="Times New Roman"/>
          <w:color w:val="000000"/>
          <w:sz w:val="24"/>
          <w:szCs w:val="24"/>
          <w:lang w:eastAsia="ru-RU"/>
        </w:rPr>
        <w:t xml:space="preserve"> существует свой особый набор наиболее существенных факторов, определяющих его поведение и развитие.</w:t>
      </w:r>
    </w:p>
    <w:p w:rsidR="005465BC" w:rsidRPr="003D1103" w:rsidRDefault="00F55C44" w:rsidP="00514AE3">
      <w:pPr>
        <w:spacing w:after="0" w:line="360" w:lineRule="auto"/>
        <w:ind w:firstLine="708"/>
        <w:jc w:val="both"/>
        <w:rPr>
          <w:rFonts w:ascii="Times New Roman" w:eastAsia="Times New Roman" w:hAnsi="Times New Roman" w:cs="Times New Roman"/>
          <w:color w:val="000000"/>
          <w:sz w:val="24"/>
          <w:szCs w:val="24"/>
          <w:lang w:eastAsia="ru-RU"/>
        </w:rPr>
      </w:pPr>
      <w:r w:rsidRPr="00065038">
        <w:rPr>
          <w:rFonts w:ascii="Times New Roman" w:eastAsia="Times New Roman" w:hAnsi="Times New Roman" w:cs="Times New Roman"/>
          <w:color w:val="000000"/>
          <w:sz w:val="24"/>
          <w:szCs w:val="24"/>
          <w:lang w:eastAsia="ru-RU"/>
        </w:rPr>
        <w:t>PEST-анализ можно рассматривать как вариант системного анализа, т.к. факторы, относящиеся к перечисленным четырем аспектам, в общем случае тесно взаимосвязаны и характеризуют различные иерархические уровни общества, как системы.</w:t>
      </w:r>
      <w:r w:rsidR="00521B80" w:rsidRPr="00065038">
        <w:rPr>
          <w:rFonts w:ascii="Times New Roman" w:eastAsia="Times New Roman" w:hAnsi="Times New Roman" w:cs="Times New Roman"/>
          <w:color w:val="000000"/>
          <w:sz w:val="24"/>
          <w:szCs w:val="24"/>
          <w:lang w:eastAsia="ru-RU"/>
        </w:rPr>
        <w:t xml:space="preserve"> </w:t>
      </w:r>
      <w:proofErr w:type="gramStart"/>
      <w:r w:rsidRPr="00065038">
        <w:rPr>
          <w:rFonts w:ascii="Times New Roman" w:eastAsia="Times New Roman" w:hAnsi="Times New Roman" w:cs="Times New Roman"/>
          <w:color w:val="000000"/>
          <w:sz w:val="24"/>
          <w:szCs w:val="24"/>
          <w:lang w:eastAsia="ru-RU"/>
        </w:rPr>
        <w:t xml:space="preserve">В </w:t>
      </w:r>
      <w:r w:rsidR="00521B80" w:rsidRPr="00065038">
        <w:rPr>
          <w:rFonts w:ascii="Times New Roman" w:eastAsia="Times New Roman" w:hAnsi="Times New Roman" w:cs="Times New Roman"/>
          <w:color w:val="000000"/>
          <w:sz w:val="24"/>
          <w:szCs w:val="24"/>
          <w:lang w:eastAsia="ru-RU"/>
        </w:rPr>
        <w:t>такой</w:t>
      </w:r>
      <w:r w:rsidRPr="00065038">
        <w:rPr>
          <w:rFonts w:ascii="Times New Roman" w:eastAsia="Times New Roman" w:hAnsi="Times New Roman" w:cs="Times New Roman"/>
          <w:color w:val="000000"/>
          <w:sz w:val="24"/>
          <w:szCs w:val="24"/>
          <w:lang w:eastAsia="ru-RU"/>
        </w:rPr>
        <w:t xml:space="preserve"> системе есть детерминирующие связи, направленные с нижних уровней иерархии системы к верхним (наука и технология влияет на экономику, экономика влияет на политику), а также</w:t>
      </w:r>
      <w:r w:rsidR="00514AE3">
        <w:rPr>
          <w:rFonts w:ascii="Times New Roman" w:eastAsia="Times New Roman" w:hAnsi="Times New Roman" w:cs="Times New Roman"/>
          <w:color w:val="000000"/>
          <w:sz w:val="24"/>
          <w:szCs w:val="24"/>
          <w:lang w:eastAsia="ru-RU"/>
        </w:rPr>
        <w:t xml:space="preserve"> обратные и межуровневые связи.</w:t>
      </w:r>
      <w:proofErr w:type="gramEnd"/>
      <w:r w:rsidR="00514AE3" w:rsidRPr="00514AE3">
        <w:rPr>
          <w:rFonts w:ascii="Times New Roman" w:eastAsia="Times New Roman" w:hAnsi="Times New Roman" w:cs="Times New Roman"/>
          <w:color w:val="000000"/>
          <w:sz w:val="24"/>
          <w:szCs w:val="24"/>
          <w:lang w:eastAsia="ru-RU"/>
        </w:rPr>
        <w:t xml:space="preserve"> </w:t>
      </w:r>
      <w:r w:rsidRPr="00065038">
        <w:rPr>
          <w:rFonts w:ascii="Times New Roman" w:eastAsia="Times New Roman" w:hAnsi="Times New Roman" w:cs="Times New Roman"/>
          <w:color w:val="000000"/>
          <w:sz w:val="24"/>
          <w:szCs w:val="24"/>
          <w:lang w:eastAsia="ru-RU"/>
        </w:rPr>
        <w:t>Изменение любого из факторов через эту систему связей может влиять на все остальные.</w:t>
      </w:r>
      <w:r w:rsidR="00521B80" w:rsidRPr="00065038">
        <w:rPr>
          <w:rFonts w:ascii="Times New Roman" w:eastAsia="Times New Roman" w:hAnsi="Times New Roman" w:cs="Times New Roman"/>
          <w:color w:val="000000"/>
          <w:sz w:val="24"/>
          <w:szCs w:val="24"/>
          <w:lang w:eastAsia="ru-RU"/>
        </w:rPr>
        <w:t xml:space="preserve"> </w:t>
      </w:r>
      <w:r w:rsidRPr="00065038">
        <w:rPr>
          <w:rFonts w:ascii="Times New Roman" w:eastAsia="Times New Roman" w:hAnsi="Times New Roman" w:cs="Times New Roman"/>
          <w:color w:val="000000"/>
          <w:sz w:val="24"/>
          <w:szCs w:val="24"/>
          <w:lang w:eastAsia="ru-RU"/>
        </w:rPr>
        <w:t>Эти изменения могут представлять угрозу развитию объекта, или, наоборот, предоставлять новые возможности для его успешного развития.</w:t>
      </w:r>
      <w:r w:rsidR="003D1103" w:rsidRPr="003D1103">
        <w:rPr>
          <w:rFonts w:ascii="Times New Roman" w:eastAsia="Times New Roman" w:hAnsi="Times New Roman" w:cs="Times New Roman"/>
          <w:color w:val="000000"/>
          <w:sz w:val="24"/>
          <w:szCs w:val="24"/>
          <w:lang w:eastAsia="ru-RU"/>
        </w:rPr>
        <w:t xml:space="preserve"> [</w:t>
      </w:r>
      <w:r w:rsidR="003D1103">
        <w:rPr>
          <w:rFonts w:ascii="Times New Roman" w:eastAsia="Times New Roman" w:hAnsi="Times New Roman" w:cs="Times New Roman"/>
          <w:color w:val="000000"/>
          <w:sz w:val="24"/>
          <w:szCs w:val="24"/>
          <w:lang w:val="en-US" w:eastAsia="ru-RU"/>
        </w:rPr>
        <w:t>1</w:t>
      </w:r>
      <w:r w:rsidR="003D1103" w:rsidRPr="003D1103">
        <w:rPr>
          <w:rFonts w:ascii="Times New Roman" w:eastAsia="Times New Roman" w:hAnsi="Times New Roman" w:cs="Times New Roman"/>
          <w:color w:val="000000"/>
          <w:sz w:val="24"/>
          <w:szCs w:val="24"/>
          <w:lang w:eastAsia="ru-RU"/>
        </w:rPr>
        <w:t>]</w:t>
      </w:r>
    </w:p>
    <w:p w:rsidR="00521B80" w:rsidRPr="00065038" w:rsidRDefault="00521B80" w:rsidP="00065038">
      <w:pPr>
        <w:spacing w:after="0" w:line="360" w:lineRule="auto"/>
        <w:jc w:val="both"/>
        <w:rPr>
          <w:rFonts w:ascii="Times New Roman" w:eastAsia="Times New Roman" w:hAnsi="Times New Roman" w:cs="Times New Roman"/>
          <w:color w:val="000000"/>
          <w:sz w:val="24"/>
          <w:szCs w:val="24"/>
          <w:lang w:eastAsia="ru-RU"/>
        </w:rPr>
      </w:pPr>
    </w:p>
    <w:p w:rsidR="00521B80" w:rsidRPr="000443A9" w:rsidRDefault="00521B80" w:rsidP="00514AE3">
      <w:pPr>
        <w:pStyle w:val="a4"/>
        <w:numPr>
          <w:ilvl w:val="1"/>
          <w:numId w:val="11"/>
        </w:numPr>
        <w:spacing w:after="0" w:line="360" w:lineRule="auto"/>
        <w:jc w:val="center"/>
        <w:rPr>
          <w:rFonts w:ascii="Times New Roman" w:eastAsia="Times New Roman" w:hAnsi="Times New Roman" w:cs="Times New Roman"/>
          <w:b/>
          <w:color w:val="000000"/>
          <w:sz w:val="24"/>
          <w:szCs w:val="24"/>
          <w:lang w:eastAsia="ru-RU"/>
        </w:rPr>
      </w:pPr>
      <w:r w:rsidRPr="000443A9">
        <w:rPr>
          <w:rFonts w:ascii="Times New Roman" w:eastAsia="Times New Roman" w:hAnsi="Times New Roman" w:cs="Times New Roman"/>
          <w:b/>
          <w:color w:val="000000"/>
          <w:sz w:val="24"/>
          <w:szCs w:val="24"/>
          <w:lang w:eastAsia="ru-RU"/>
        </w:rPr>
        <w:t>Отличие индивидуального анализа факторов от когнитивного моделирования</w:t>
      </w:r>
    </w:p>
    <w:p w:rsidR="00521B80" w:rsidRPr="00065038" w:rsidRDefault="00521B80" w:rsidP="00065038">
      <w:pPr>
        <w:spacing w:after="0" w:line="360" w:lineRule="auto"/>
        <w:jc w:val="both"/>
        <w:rPr>
          <w:rFonts w:ascii="Times New Roman" w:eastAsia="Times New Roman" w:hAnsi="Times New Roman" w:cs="Times New Roman"/>
          <w:color w:val="000000"/>
          <w:sz w:val="24"/>
          <w:szCs w:val="24"/>
          <w:lang w:eastAsia="ru-RU"/>
        </w:rPr>
      </w:pPr>
    </w:p>
    <w:p w:rsidR="00521B80" w:rsidRPr="00065038" w:rsidRDefault="00521B80" w:rsidP="00514AE3">
      <w:pPr>
        <w:spacing w:after="0" w:line="360" w:lineRule="auto"/>
        <w:ind w:firstLine="708"/>
        <w:jc w:val="both"/>
        <w:rPr>
          <w:rFonts w:ascii="Times New Roman" w:eastAsia="Times New Roman" w:hAnsi="Times New Roman" w:cs="Times New Roman"/>
          <w:color w:val="000000"/>
          <w:sz w:val="24"/>
          <w:szCs w:val="24"/>
          <w:lang w:eastAsia="ru-RU"/>
        </w:rPr>
      </w:pPr>
      <w:r w:rsidRPr="00065038">
        <w:rPr>
          <w:rFonts w:ascii="Times New Roman" w:eastAsia="Times New Roman" w:hAnsi="Times New Roman" w:cs="Times New Roman"/>
          <w:color w:val="000000"/>
          <w:sz w:val="24"/>
          <w:szCs w:val="24"/>
          <w:lang w:eastAsia="ru-RU"/>
        </w:rPr>
        <w:t>После получения набора, существенных для объекта моделирования, факторов необходимо произвести анализ данных факторов, для разработки дальнейшей стратегии действий внутри проекта.</w:t>
      </w:r>
    </w:p>
    <w:p w:rsidR="00521B80" w:rsidRPr="00065038" w:rsidRDefault="00521B80" w:rsidP="00514AE3">
      <w:pPr>
        <w:spacing w:after="0" w:line="360" w:lineRule="auto"/>
        <w:ind w:firstLine="708"/>
        <w:jc w:val="both"/>
        <w:rPr>
          <w:rFonts w:ascii="Times New Roman" w:eastAsia="Times New Roman" w:hAnsi="Times New Roman" w:cs="Times New Roman"/>
          <w:color w:val="000000"/>
          <w:sz w:val="24"/>
          <w:szCs w:val="24"/>
          <w:lang w:eastAsia="ru-RU"/>
        </w:rPr>
      </w:pPr>
      <w:r w:rsidRPr="00065038">
        <w:rPr>
          <w:rFonts w:ascii="Times New Roman" w:eastAsia="Times New Roman" w:hAnsi="Times New Roman" w:cs="Times New Roman"/>
          <w:color w:val="000000"/>
          <w:sz w:val="24"/>
          <w:szCs w:val="24"/>
          <w:lang w:eastAsia="ru-RU"/>
        </w:rPr>
        <w:t>Одним из основных подходов к анализу факторов является индивидуальный анализ фактора.</w:t>
      </w:r>
    </w:p>
    <w:p w:rsidR="00521B80" w:rsidRPr="00065038" w:rsidRDefault="00521B80" w:rsidP="00514AE3">
      <w:pPr>
        <w:spacing w:after="0" w:line="360" w:lineRule="auto"/>
        <w:ind w:firstLine="708"/>
        <w:jc w:val="both"/>
        <w:rPr>
          <w:rFonts w:ascii="Times New Roman" w:eastAsia="Times New Roman" w:hAnsi="Times New Roman" w:cs="Times New Roman"/>
          <w:color w:val="000000"/>
          <w:sz w:val="24"/>
          <w:szCs w:val="24"/>
          <w:lang w:eastAsia="ru-RU"/>
        </w:rPr>
      </w:pPr>
      <w:r w:rsidRPr="000443A9">
        <w:rPr>
          <w:rFonts w:ascii="Times New Roman" w:eastAsia="Times New Roman" w:hAnsi="Times New Roman" w:cs="Times New Roman"/>
          <w:color w:val="000000"/>
          <w:sz w:val="24"/>
          <w:szCs w:val="24"/>
          <w:lang w:eastAsia="ru-RU"/>
        </w:rPr>
        <w:t>Индивидуальный анализ фактора</w:t>
      </w:r>
      <w:r w:rsidRPr="00065038">
        <w:rPr>
          <w:rFonts w:ascii="Times New Roman" w:eastAsia="Times New Roman" w:hAnsi="Times New Roman" w:cs="Times New Roman"/>
          <w:color w:val="000000"/>
          <w:sz w:val="24"/>
          <w:szCs w:val="24"/>
          <w:lang w:eastAsia="ru-RU"/>
        </w:rPr>
        <w:t xml:space="preserve"> – анализ, при котором дается оценка влияния данного фактора на объект моделирования (проект) в количественном или качественном выражении, по определенному критерию.</w:t>
      </w:r>
    </w:p>
    <w:p w:rsidR="00521B80" w:rsidRPr="00065038" w:rsidRDefault="00521B80" w:rsidP="00514AE3">
      <w:pPr>
        <w:spacing w:after="0" w:line="360" w:lineRule="auto"/>
        <w:ind w:firstLine="708"/>
        <w:jc w:val="both"/>
        <w:rPr>
          <w:rFonts w:ascii="Times New Roman" w:eastAsia="Times New Roman" w:hAnsi="Times New Roman" w:cs="Times New Roman"/>
          <w:color w:val="000000"/>
          <w:sz w:val="24"/>
          <w:szCs w:val="24"/>
          <w:lang w:eastAsia="ru-RU"/>
        </w:rPr>
      </w:pPr>
      <w:r w:rsidRPr="00065038">
        <w:rPr>
          <w:rFonts w:ascii="Times New Roman" w:eastAsia="Times New Roman" w:hAnsi="Times New Roman" w:cs="Times New Roman"/>
          <w:color w:val="000000"/>
          <w:sz w:val="24"/>
          <w:szCs w:val="24"/>
          <w:lang w:eastAsia="ru-RU"/>
        </w:rPr>
        <w:t xml:space="preserve">Отличие индивидуального анализа факторов от когнитивного моделирования в том, что при когнитивном моделировании учитывается не только влияние фактора на объект моделирования (проект), но и его влияние на другие факторы, влияющие на объект моделирования. </w:t>
      </w:r>
    </w:p>
    <w:p w:rsidR="0084507A" w:rsidRPr="00514AE3" w:rsidRDefault="0084507A" w:rsidP="00514AE3">
      <w:pPr>
        <w:spacing w:after="0" w:line="360" w:lineRule="auto"/>
        <w:ind w:firstLine="708"/>
        <w:jc w:val="both"/>
        <w:rPr>
          <w:rFonts w:ascii="Times New Roman" w:eastAsia="Times New Roman" w:hAnsi="Times New Roman" w:cs="Times New Roman"/>
          <w:color w:val="000000"/>
          <w:sz w:val="24"/>
          <w:szCs w:val="24"/>
          <w:lang w:eastAsia="ru-RU"/>
        </w:rPr>
      </w:pPr>
      <w:r w:rsidRPr="00065038">
        <w:rPr>
          <w:rFonts w:ascii="Times New Roman" w:eastAsia="Times New Roman" w:hAnsi="Times New Roman" w:cs="Times New Roman"/>
          <w:color w:val="000000"/>
          <w:sz w:val="24"/>
          <w:szCs w:val="24"/>
          <w:lang w:eastAsia="ru-RU"/>
        </w:rPr>
        <w:t>Таким образом, стратегия, разработанная на основе когнитивного моделирования, содержит в себе больше аналитических данных, чем стратегия, разработанная на основе индивидуального анализа факторов, а значит - более точна.</w:t>
      </w:r>
      <w:r w:rsidR="003D1103" w:rsidRPr="003D1103">
        <w:rPr>
          <w:rFonts w:ascii="Times New Roman" w:eastAsia="Times New Roman" w:hAnsi="Times New Roman" w:cs="Times New Roman"/>
          <w:color w:val="000000"/>
          <w:sz w:val="24"/>
          <w:szCs w:val="24"/>
          <w:lang w:eastAsia="ru-RU"/>
        </w:rPr>
        <w:t xml:space="preserve"> </w:t>
      </w:r>
      <w:r w:rsidR="003D1103" w:rsidRPr="00514AE3">
        <w:rPr>
          <w:rFonts w:ascii="Times New Roman" w:eastAsia="Times New Roman" w:hAnsi="Times New Roman" w:cs="Times New Roman"/>
          <w:color w:val="000000"/>
          <w:sz w:val="24"/>
          <w:szCs w:val="24"/>
          <w:lang w:eastAsia="ru-RU"/>
        </w:rPr>
        <w:t>[2]</w:t>
      </w:r>
    </w:p>
    <w:p w:rsidR="0084507A" w:rsidRPr="00065038" w:rsidRDefault="0084507A" w:rsidP="00065038">
      <w:pPr>
        <w:spacing w:after="0" w:line="360" w:lineRule="auto"/>
        <w:jc w:val="both"/>
        <w:rPr>
          <w:rFonts w:ascii="Times New Roman" w:eastAsia="Times New Roman" w:hAnsi="Times New Roman" w:cs="Times New Roman"/>
          <w:color w:val="000000"/>
          <w:sz w:val="24"/>
          <w:szCs w:val="24"/>
          <w:lang w:eastAsia="ru-RU"/>
        </w:rPr>
      </w:pPr>
    </w:p>
    <w:p w:rsidR="0084507A" w:rsidRDefault="000443A9" w:rsidP="00514AE3">
      <w:pPr>
        <w:pStyle w:val="a4"/>
        <w:numPr>
          <w:ilvl w:val="1"/>
          <w:numId w:val="11"/>
        </w:numPr>
        <w:spacing w:after="0" w:line="360" w:lineRule="auto"/>
        <w:jc w:val="center"/>
        <w:rPr>
          <w:rFonts w:ascii="Times New Roman" w:eastAsia="Times New Roman" w:hAnsi="Times New Roman" w:cs="Times New Roman"/>
          <w:b/>
          <w:color w:val="000000"/>
          <w:sz w:val="24"/>
          <w:szCs w:val="24"/>
          <w:lang w:eastAsia="ru-RU"/>
        </w:rPr>
      </w:pPr>
      <w:r w:rsidRPr="000443A9">
        <w:rPr>
          <w:rFonts w:ascii="Times New Roman" w:eastAsia="Times New Roman" w:hAnsi="Times New Roman" w:cs="Times New Roman"/>
          <w:b/>
          <w:color w:val="000000"/>
          <w:sz w:val="24"/>
          <w:szCs w:val="24"/>
          <w:lang w:eastAsia="ru-RU"/>
        </w:rPr>
        <w:t>Экспертное оценивание</w:t>
      </w:r>
    </w:p>
    <w:p w:rsidR="00514AE3" w:rsidRDefault="00514AE3" w:rsidP="00514AE3">
      <w:pPr>
        <w:spacing w:after="0" w:line="360" w:lineRule="auto"/>
        <w:jc w:val="both"/>
        <w:rPr>
          <w:rFonts w:ascii="Times New Roman" w:eastAsia="Times New Roman" w:hAnsi="Times New Roman" w:cs="Times New Roman"/>
          <w:b/>
          <w:color w:val="000000"/>
          <w:sz w:val="24"/>
          <w:szCs w:val="24"/>
          <w:lang w:val="en-US" w:eastAsia="ru-RU"/>
        </w:rPr>
      </w:pPr>
    </w:p>
    <w:p w:rsidR="00026692" w:rsidRPr="00065038" w:rsidRDefault="0084507A" w:rsidP="00514AE3">
      <w:pPr>
        <w:spacing w:after="0" w:line="360" w:lineRule="auto"/>
        <w:ind w:firstLine="708"/>
        <w:jc w:val="both"/>
        <w:rPr>
          <w:rFonts w:ascii="Times New Roman" w:eastAsia="Times New Roman" w:hAnsi="Times New Roman" w:cs="Times New Roman"/>
          <w:color w:val="000000"/>
          <w:sz w:val="24"/>
          <w:szCs w:val="24"/>
          <w:lang w:eastAsia="ru-RU"/>
        </w:rPr>
      </w:pPr>
      <w:r w:rsidRPr="00065038">
        <w:rPr>
          <w:rFonts w:ascii="Times New Roman" w:eastAsia="Times New Roman" w:hAnsi="Times New Roman" w:cs="Times New Roman"/>
          <w:color w:val="000000"/>
          <w:sz w:val="24"/>
          <w:szCs w:val="24"/>
          <w:lang w:eastAsia="ru-RU"/>
        </w:rPr>
        <w:t>Для определения результатов анализа факторов, при любом из методов анализа, используют экспертное мнение. Экспертное мнение формируют эксперты, которые являются людьми, наиболее компетентными в предметной области объекта моделирования.</w:t>
      </w:r>
    </w:p>
    <w:p w:rsidR="005D65A2" w:rsidRDefault="005D65A2">
      <w:pPr>
        <w:rPr>
          <w:rFonts w:ascii="Times New Roman" w:hAnsi="Times New Roman" w:cs="Times New Roman"/>
          <w:b/>
          <w:sz w:val="28"/>
          <w:szCs w:val="24"/>
        </w:rPr>
      </w:pPr>
      <w:r>
        <w:rPr>
          <w:rFonts w:ascii="Times New Roman" w:hAnsi="Times New Roman" w:cs="Times New Roman"/>
          <w:b/>
          <w:sz w:val="28"/>
          <w:szCs w:val="24"/>
        </w:rPr>
        <w:br w:type="page"/>
      </w:r>
    </w:p>
    <w:p w:rsidR="000443A9" w:rsidRDefault="000443A9" w:rsidP="00514AE3">
      <w:pPr>
        <w:pStyle w:val="a4"/>
        <w:numPr>
          <w:ilvl w:val="0"/>
          <w:numId w:val="11"/>
        </w:numPr>
        <w:spacing w:line="360" w:lineRule="auto"/>
        <w:jc w:val="center"/>
        <w:rPr>
          <w:rFonts w:ascii="Times New Roman" w:hAnsi="Times New Roman" w:cs="Times New Roman"/>
          <w:b/>
          <w:sz w:val="28"/>
          <w:szCs w:val="24"/>
        </w:rPr>
      </w:pPr>
      <w:r w:rsidRPr="000443A9">
        <w:rPr>
          <w:rFonts w:ascii="Times New Roman" w:hAnsi="Times New Roman" w:cs="Times New Roman"/>
          <w:b/>
          <w:sz w:val="28"/>
          <w:szCs w:val="24"/>
        </w:rPr>
        <w:lastRenderedPageBreak/>
        <w:t>Практическая часть</w:t>
      </w:r>
    </w:p>
    <w:p w:rsidR="000443A9" w:rsidRPr="000443A9" w:rsidRDefault="000443A9" w:rsidP="000443A9">
      <w:pPr>
        <w:pStyle w:val="a4"/>
        <w:spacing w:line="360" w:lineRule="auto"/>
        <w:rPr>
          <w:rFonts w:ascii="Times New Roman" w:hAnsi="Times New Roman" w:cs="Times New Roman"/>
          <w:b/>
          <w:sz w:val="28"/>
          <w:szCs w:val="24"/>
        </w:rPr>
      </w:pPr>
    </w:p>
    <w:p w:rsidR="00026692" w:rsidRPr="000443A9" w:rsidRDefault="00026692" w:rsidP="00514AE3">
      <w:pPr>
        <w:pStyle w:val="a4"/>
        <w:numPr>
          <w:ilvl w:val="1"/>
          <w:numId w:val="11"/>
        </w:numPr>
        <w:spacing w:line="360" w:lineRule="auto"/>
        <w:jc w:val="center"/>
        <w:rPr>
          <w:rFonts w:ascii="Times New Roman" w:hAnsi="Times New Roman" w:cs="Times New Roman"/>
          <w:b/>
          <w:sz w:val="24"/>
          <w:szCs w:val="24"/>
        </w:rPr>
      </w:pPr>
      <w:r w:rsidRPr="000443A9">
        <w:rPr>
          <w:rFonts w:ascii="Times New Roman" w:hAnsi="Times New Roman" w:cs="Times New Roman"/>
          <w:b/>
          <w:sz w:val="24"/>
          <w:szCs w:val="24"/>
        </w:rPr>
        <w:t>Описание рассматриваемого проекта</w:t>
      </w:r>
    </w:p>
    <w:p w:rsidR="000443A9" w:rsidRPr="000443A9" w:rsidRDefault="000443A9" w:rsidP="000443A9">
      <w:pPr>
        <w:pStyle w:val="a4"/>
        <w:spacing w:line="360" w:lineRule="auto"/>
        <w:ind w:left="795"/>
        <w:rPr>
          <w:rFonts w:ascii="Times New Roman" w:hAnsi="Times New Roman" w:cs="Times New Roman"/>
          <w:sz w:val="24"/>
          <w:szCs w:val="24"/>
        </w:rPr>
      </w:pPr>
    </w:p>
    <w:p w:rsidR="00A6149F" w:rsidRPr="00065038" w:rsidRDefault="00CF3EFB" w:rsidP="00514AE3">
      <w:pPr>
        <w:spacing w:after="0" w:line="360" w:lineRule="auto"/>
        <w:ind w:firstLine="708"/>
        <w:jc w:val="both"/>
        <w:rPr>
          <w:rFonts w:ascii="Times New Roman" w:hAnsi="Times New Roman" w:cs="Times New Roman"/>
          <w:sz w:val="24"/>
          <w:szCs w:val="24"/>
        </w:rPr>
      </w:pPr>
      <w:r w:rsidRPr="00065038">
        <w:rPr>
          <w:rFonts w:ascii="Times New Roman" w:hAnsi="Times New Roman" w:cs="Times New Roman"/>
          <w:sz w:val="24"/>
          <w:szCs w:val="24"/>
        </w:rPr>
        <w:t>Проект для практического когнитивного моделирования – разработка программного продукта, для тестирования автомобильных систем на наличие ошибок и неисправностей.</w:t>
      </w:r>
    </w:p>
    <w:p w:rsidR="00026692" w:rsidRPr="00065038" w:rsidRDefault="00026692" w:rsidP="00514AE3">
      <w:pPr>
        <w:spacing w:after="0" w:line="360" w:lineRule="auto"/>
        <w:ind w:firstLine="708"/>
        <w:jc w:val="both"/>
        <w:rPr>
          <w:rFonts w:ascii="Times New Roman" w:hAnsi="Times New Roman" w:cs="Times New Roman"/>
          <w:sz w:val="24"/>
          <w:szCs w:val="24"/>
        </w:rPr>
      </w:pPr>
      <w:r w:rsidRPr="00065038">
        <w:rPr>
          <w:rFonts w:ascii="Times New Roman" w:hAnsi="Times New Roman" w:cs="Times New Roman"/>
          <w:sz w:val="24"/>
          <w:szCs w:val="24"/>
        </w:rPr>
        <w:t>Факторы анализа данного проекта, это факторы, являющиеся потенциальной рисковой ситуацией, которая при возникновении будет влиять на бюджет проекта, его сроки и качество результата проекта.</w:t>
      </w:r>
    </w:p>
    <w:p w:rsidR="00026692" w:rsidRDefault="00026692" w:rsidP="00514AE3">
      <w:pPr>
        <w:spacing w:after="0" w:line="360" w:lineRule="auto"/>
        <w:ind w:firstLine="708"/>
        <w:jc w:val="both"/>
        <w:rPr>
          <w:rFonts w:ascii="Times New Roman" w:hAnsi="Times New Roman" w:cs="Times New Roman"/>
          <w:sz w:val="24"/>
          <w:szCs w:val="24"/>
          <w:lang w:val="en-US"/>
        </w:rPr>
      </w:pPr>
      <w:r w:rsidRPr="00065038">
        <w:rPr>
          <w:rFonts w:ascii="Times New Roman" w:hAnsi="Times New Roman" w:cs="Times New Roman"/>
          <w:sz w:val="24"/>
          <w:szCs w:val="24"/>
        </w:rPr>
        <w:t>Разрабатываемая стратегия для данного примера, это стратегия минимизации вероятности возникновения и силы влияния на проект ситуаций, описанных факторами.</w:t>
      </w:r>
    </w:p>
    <w:p w:rsidR="00514AE3" w:rsidRPr="00514AE3" w:rsidRDefault="00514AE3" w:rsidP="00514AE3">
      <w:pPr>
        <w:spacing w:after="0" w:line="360" w:lineRule="auto"/>
        <w:ind w:firstLine="708"/>
        <w:jc w:val="both"/>
        <w:rPr>
          <w:rFonts w:ascii="Times New Roman" w:hAnsi="Times New Roman" w:cs="Times New Roman"/>
          <w:sz w:val="24"/>
          <w:szCs w:val="24"/>
          <w:lang w:val="en-US"/>
        </w:rPr>
      </w:pPr>
    </w:p>
    <w:p w:rsidR="000443A9" w:rsidRPr="000443A9" w:rsidRDefault="000443A9" w:rsidP="00514AE3">
      <w:pPr>
        <w:pStyle w:val="a4"/>
        <w:numPr>
          <w:ilvl w:val="1"/>
          <w:numId w:val="11"/>
        </w:numPr>
        <w:spacing w:line="360" w:lineRule="auto"/>
        <w:jc w:val="center"/>
        <w:rPr>
          <w:rFonts w:ascii="Times New Roman" w:hAnsi="Times New Roman" w:cs="Times New Roman"/>
          <w:b/>
          <w:sz w:val="24"/>
          <w:szCs w:val="24"/>
        </w:rPr>
      </w:pPr>
      <w:r w:rsidRPr="000443A9">
        <w:rPr>
          <w:rFonts w:ascii="Times New Roman" w:hAnsi="Times New Roman" w:cs="Times New Roman"/>
          <w:b/>
          <w:sz w:val="24"/>
          <w:szCs w:val="24"/>
        </w:rPr>
        <w:t>Факторы для анализа</w:t>
      </w:r>
    </w:p>
    <w:p w:rsidR="00CF3EFB" w:rsidRPr="00065038" w:rsidRDefault="00CF3EFB" w:rsidP="00514AE3">
      <w:pPr>
        <w:spacing w:line="360" w:lineRule="auto"/>
        <w:ind w:firstLine="708"/>
        <w:jc w:val="both"/>
        <w:rPr>
          <w:rFonts w:ascii="Times New Roman" w:hAnsi="Times New Roman" w:cs="Times New Roman"/>
          <w:sz w:val="24"/>
          <w:szCs w:val="24"/>
        </w:rPr>
      </w:pPr>
      <w:r w:rsidRPr="00065038">
        <w:rPr>
          <w:rFonts w:ascii="Times New Roman" w:hAnsi="Times New Roman" w:cs="Times New Roman"/>
          <w:sz w:val="24"/>
          <w:szCs w:val="24"/>
        </w:rPr>
        <w:t xml:space="preserve">Для анализа ситуации и </w:t>
      </w:r>
      <w:r w:rsidR="00E55D33" w:rsidRPr="00065038">
        <w:rPr>
          <w:rFonts w:ascii="Times New Roman" w:hAnsi="Times New Roman" w:cs="Times New Roman"/>
          <w:sz w:val="24"/>
          <w:szCs w:val="24"/>
        </w:rPr>
        <w:t>построения</w:t>
      </w:r>
      <w:r w:rsidRPr="00065038">
        <w:rPr>
          <w:rFonts w:ascii="Times New Roman" w:hAnsi="Times New Roman" w:cs="Times New Roman"/>
          <w:sz w:val="24"/>
          <w:szCs w:val="24"/>
        </w:rPr>
        <w:t xml:space="preserve"> рископонижающей стратегии были </w:t>
      </w:r>
      <w:r w:rsidR="00E55D33" w:rsidRPr="00065038">
        <w:rPr>
          <w:rFonts w:ascii="Times New Roman" w:hAnsi="Times New Roman" w:cs="Times New Roman"/>
          <w:sz w:val="24"/>
          <w:szCs w:val="24"/>
        </w:rPr>
        <w:t>выбраны</w:t>
      </w:r>
      <w:r w:rsidRPr="00065038">
        <w:rPr>
          <w:rFonts w:ascii="Times New Roman" w:hAnsi="Times New Roman" w:cs="Times New Roman"/>
          <w:sz w:val="24"/>
          <w:szCs w:val="24"/>
        </w:rPr>
        <w:t xml:space="preserve"> следующие рискообразующие факторы:</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Изменение курса валют;</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Недостаточная квалификация персонала;</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Отсутствие нужного программного функционала при разработке;</w:t>
      </w:r>
    </w:p>
    <w:p w:rsidR="00A73B49" w:rsidRDefault="00CF3EFB" w:rsidP="00065038">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Слишком высокая стоимость программных сре</w:t>
      </w:r>
      <w:proofErr w:type="gramStart"/>
      <w:r w:rsidRPr="00A73B49">
        <w:rPr>
          <w:rFonts w:ascii="Times New Roman" w:hAnsi="Times New Roman" w:cs="Times New Roman"/>
          <w:sz w:val="24"/>
          <w:szCs w:val="24"/>
        </w:rPr>
        <w:t>дств дл</w:t>
      </w:r>
      <w:proofErr w:type="gramEnd"/>
      <w:r w:rsidRPr="00A73B49">
        <w:rPr>
          <w:rFonts w:ascii="Times New Roman" w:hAnsi="Times New Roman" w:cs="Times New Roman"/>
          <w:sz w:val="24"/>
          <w:szCs w:val="24"/>
        </w:rPr>
        <w:t>я разработки;</w:t>
      </w:r>
    </w:p>
    <w:p w:rsidR="00CF3EFB" w:rsidRPr="00A73B49" w:rsidRDefault="00CF3EFB" w:rsidP="00065038">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Недостаточное количество персонала;</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Неправильное определение задач в процессе разработки;</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Изменение законодательства, относительно ПП данной сферы;</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Несовместимость ПП с техническими средствами тестируемого автомобиля.</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Отсутствие необходимой технической документации о протоколах передачи данных в автомобильных системах.</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Низкий уровень коммуникации в команде разработки;</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Появление аналогов на рынке;</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Принятие новых законов, в сфере автомобильного бизнеса;</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Недостаточное количество конечного потребителя на рынке;</w:t>
      </w:r>
    </w:p>
    <w:p w:rsidR="00CF3EFB" w:rsidRPr="00A73B49" w:rsidRDefault="00CF3EFB" w:rsidP="00A73B49">
      <w:pPr>
        <w:pStyle w:val="a4"/>
        <w:numPr>
          <w:ilvl w:val="0"/>
          <w:numId w:val="13"/>
        </w:numPr>
        <w:spacing w:line="360" w:lineRule="auto"/>
        <w:rPr>
          <w:rFonts w:ascii="Times New Roman" w:hAnsi="Times New Roman" w:cs="Times New Roman"/>
          <w:sz w:val="24"/>
          <w:szCs w:val="24"/>
        </w:rPr>
      </w:pPr>
      <w:r w:rsidRPr="00A73B49">
        <w:rPr>
          <w:rFonts w:ascii="Times New Roman" w:hAnsi="Times New Roman" w:cs="Times New Roman"/>
          <w:sz w:val="24"/>
          <w:szCs w:val="24"/>
        </w:rPr>
        <w:t>Неверная оценка частоты обновления ПП.</w:t>
      </w:r>
    </w:p>
    <w:p w:rsidR="004D2A1F" w:rsidRDefault="004D2A1F" w:rsidP="00514AE3">
      <w:pPr>
        <w:spacing w:line="360" w:lineRule="auto"/>
        <w:ind w:firstLine="708"/>
        <w:rPr>
          <w:rFonts w:ascii="Times New Roman" w:hAnsi="Times New Roman" w:cs="Times New Roman"/>
          <w:sz w:val="24"/>
          <w:szCs w:val="24"/>
        </w:rPr>
      </w:pPr>
    </w:p>
    <w:p w:rsidR="00026692" w:rsidRDefault="00026692" w:rsidP="00514AE3">
      <w:pPr>
        <w:spacing w:line="360" w:lineRule="auto"/>
        <w:ind w:firstLine="708"/>
        <w:rPr>
          <w:rFonts w:ascii="Times New Roman" w:hAnsi="Times New Roman" w:cs="Times New Roman"/>
          <w:sz w:val="24"/>
          <w:szCs w:val="24"/>
        </w:rPr>
      </w:pPr>
      <w:r w:rsidRPr="00065038">
        <w:rPr>
          <w:rFonts w:ascii="Times New Roman" w:hAnsi="Times New Roman" w:cs="Times New Roman"/>
          <w:sz w:val="24"/>
          <w:szCs w:val="24"/>
        </w:rPr>
        <w:lastRenderedPageBreak/>
        <w:t>Описание перечисленных рискообразующих факторов представлено в таблице 1.</w:t>
      </w:r>
    </w:p>
    <w:p w:rsidR="00065038" w:rsidRPr="00065038" w:rsidRDefault="00065038" w:rsidP="004D2A1F">
      <w:pPr>
        <w:rPr>
          <w:rFonts w:ascii="Times New Roman" w:hAnsi="Times New Roman" w:cs="Times New Roman"/>
          <w:sz w:val="24"/>
        </w:rPr>
      </w:pPr>
      <w:r>
        <w:rPr>
          <w:rFonts w:ascii="Times New Roman" w:hAnsi="Times New Roman" w:cs="Times New Roman"/>
          <w:sz w:val="24"/>
        </w:rPr>
        <w:t>Таблица 1 -</w:t>
      </w:r>
      <w:r w:rsidRPr="00DA69D4">
        <w:rPr>
          <w:rFonts w:ascii="Times New Roman" w:hAnsi="Times New Roman" w:cs="Times New Roman"/>
          <w:sz w:val="24"/>
        </w:rPr>
        <w:t xml:space="preserve"> Описание рискообразующих факторов</w:t>
      </w:r>
    </w:p>
    <w:tbl>
      <w:tblPr>
        <w:tblStyle w:val="a3"/>
        <w:tblW w:w="0" w:type="auto"/>
        <w:tblInd w:w="108" w:type="dxa"/>
        <w:tblLook w:val="04A0"/>
      </w:tblPr>
      <w:tblGrid>
        <w:gridCol w:w="2387"/>
        <w:gridCol w:w="2828"/>
        <w:gridCol w:w="2357"/>
        <w:gridCol w:w="2174"/>
      </w:tblGrid>
      <w:tr w:rsidR="00CF3EFB" w:rsidTr="004D2A1F">
        <w:tc>
          <w:tcPr>
            <w:tcW w:w="2387" w:type="dxa"/>
          </w:tcPr>
          <w:p w:rsidR="00CF3EFB" w:rsidRPr="006C683F" w:rsidRDefault="00CF3EFB" w:rsidP="00CF3EFB">
            <w:pPr>
              <w:jc w:val="center"/>
              <w:rPr>
                <w:rFonts w:ascii="Times New Roman" w:hAnsi="Times New Roman" w:cs="Times New Roman"/>
                <w:b/>
                <w:sz w:val="24"/>
                <w:szCs w:val="24"/>
              </w:rPr>
            </w:pPr>
            <w:r w:rsidRPr="006C683F">
              <w:rPr>
                <w:rFonts w:ascii="Times New Roman" w:hAnsi="Times New Roman" w:cs="Times New Roman"/>
                <w:b/>
                <w:sz w:val="24"/>
                <w:szCs w:val="24"/>
              </w:rPr>
              <w:t>Факторы</w:t>
            </w:r>
          </w:p>
        </w:tc>
        <w:tc>
          <w:tcPr>
            <w:tcW w:w="2828" w:type="dxa"/>
          </w:tcPr>
          <w:p w:rsidR="00CF3EFB" w:rsidRPr="006C683F" w:rsidRDefault="00CF3EFB" w:rsidP="00CF3EFB">
            <w:pPr>
              <w:jc w:val="center"/>
              <w:rPr>
                <w:rFonts w:ascii="Times New Roman" w:hAnsi="Times New Roman" w:cs="Times New Roman"/>
                <w:b/>
                <w:sz w:val="24"/>
                <w:szCs w:val="24"/>
              </w:rPr>
            </w:pPr>
            <w:r w:rsidRPr="006C683F">
              <w:rPr>
                <w:rFonts w:ascii="Times New Roman" w:hAnsi="Times New Roman" w:cs="Times New Roman"/>
                <w:b/>
                <w:sz w:val="24"/>
                <w:szCs w:val="24"/>
              </w:rPr>
              <w:t>Условия наступления</w:t>
            </w:r>
          </w:p>
        </w:tc>
        <w:tc>
          <w:tcPr>
            <w:tcW w:w="2357" w:type="dxa"/>
          </w:tcPr>
          <w:p w:rsidR="00CF3EFB" w:rsidRPr="006C683F" w:rsidRDefault="00CF3EFB" w:rsidP="00CF3EFB">
            <w:pPr>
              <w:jc w:val="center"/>
              <w:rPr>
                <w:rFonts w:ascii="Times New Roman" w:hAnsi="Times New Roman" w:cs="Times New Roman"/>
                <w:b/>
                <w:sz w:val="24"/>
                <w:szCs w:val="24"/>
              </w:rPr>
            </w:pPr>
            <w:r w:rsidRPr="006C683F">
              <w:rPr>
                <w:rFonts w:ascii="Times New Roman" w:hAnsi="Times New Roman" w:cs="Times New Roman"/>
                <w:b/>
                <w:sz w:val="24"/>
                <w:szCs w:val="24"/>
              </w:rPr>
              <w:t>Последствия</w:t>
            </w:r>
          </w:p>
        </w:tc>
        <w:tc>
          <w:tcPr>
            <w:tcW w:w="2174" w:type="dxa"/>
          </w:tcPr>
          <w:p w:rsidR="00CF3EFB" w:rsidRPr="006C683F" w:rsidRDefault="00CF3EFB" w:rsidP="00CF3EFB">
            <w:pPr>
              <w:jc w:val="center"/>
              <w:rPr>
                <w:rFonts w:ascii="Times New Roman" w:hAnsi="Times New Roman" w:cs="Times New Roman"/>
                <w:b/>
                <w:sz w:val="24"/>
                <w:szCs w:val="24"/>
              </w:rPr>
            </w:pPr>
            <w:r w:rsidRPr="006C683F">
              <w:rPr>
                <w:rFonts w:ascii="Times New Roman" w:hAnsi="Times New Roman" w:cs="Times New Roman"/>
                <w:b/>
                <w:sz w:val="24"/>
                <w:szCs w:val="24"/>
              </w:rPr>
              <w:t>Воздействия на цели</w:t>
            </w:r>
          </w:p>
        </w:tc>
      </w:tr>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Изменение курса валют</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 xml:space="preserve">Нестабильная ситуация в экономической и политической обстановки в регионе </w:t>
            </w:r>
          </w:p>
        </w:tc>
        <w:tc>
          <w:tcPr>
            <w:tcW w:w="2357"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стоимости разработки проекта</w:t>
            </w:r>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бюджета проекта</w:t>
            </w:r>
          </w:p>
        </w:tc>
      </w:tr>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Недостаточная квалификация персонала</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Узкоспециализированная сфера ПП</w:t>
            </w:r>
          </w:p>
        </w:tc>
        <w:tc>
          <w:tcPr>
            <w:tcW w:w="2357"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Необходимость переквалификации текущего персонала или найм</w:t>
            </w:r>
            <w:r w:rsidR="00E55D33" w:rsidRPr="00DA69D4">
              <w:rPr>
                <w:rFonts w:ascii="Times New Roman" w:hAnsi="Times New Roman" w:cs="Times New Roman"/>
                <w:sz w:val="24"/>
                <w:szCs w:val="24"/>
              </w:rPr>
              <w:t>а</w:t>
            </w:r>
            <w:r w:rsidRPr="00DA69D4">
              <w:rPr>
                <w:rFonts w:ascii="Times New Roman" w:hAnsi="Times New Roman" w:cs="Times New Roman"/>
                <w:sz w:val="24"/>
                <w:szCs w:val="24"/>
              </w:rPr>
              <w:t xml:space="preserve"> нового </w:t>
            </w:r>
            <w:r w:rsidR="00E55D33" w:rsidRPr="00DA69D4">
              <w:rPr>
                <w:rFonts w:ascii="Times New Roman" w:hAnsi="Times New Roman" w:cs="Times New Roman"/>
                <w:sz w:val="24"/>
                <w:szCs w:val="24"/>
              </w:rPr>
              <w:t>персонала</w:t>
            </w:r>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сроков и бюджета разработки или снижение качества ПП</w:t>
            </w:r>
          </w:p>
        </w:tc>
      </w:tr>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 xml:space="preserve">Отсутствие нужного </w:t>
            </w:r>
            <w:proofErr w:type="spellStart"/>
            <w:r w:rsidRPr="00DA69D4">
              <w:rPr>
                <w:rFonts w:ascii="Times New Roman" w:hAnsi="Times New Roman" w:cs="Times New Roman"/>
                <w:sz w:val="24"/>
                <w:szCs w:val="24"/>
              </w:rPr>
              <w:t>программого</w:t>
            </w:r>
            <w:proofErr w:type="spellEnd"/>
            <w:r w:rsidRPr="00DA69D4">
              <w:rPr>
                <w:rFonts w:ascii="Times New Roman" w:hAnsi="Times New Roman" w:cs="Times New Roman"/>
                <w:sz w:val="24"/>
                <w:szCs w:val="24"/>
              </w:rPr>
              <w:t xml:space="preserve"> функционала при разработке</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 xml:space="preserve">Отсутствие на рынке нужного ПО для разработки проекта, </w:t>
            </w:r>
            <w:proofErr w:type="gramStart"/>
            <w:r w:rsidRPr="00DA69D4">
              <w:rPr>
                <w:rFonts w:ascii="Times New Roman" w:hAnsi="Times New Roman" w:cs="Times New Roman"/>
                <w:sz w:val="24"/>
                <w:szCs w:val="24"/>
              </w:rPr>
              <w:t>недостаточный</w:t>
            </w:r>
            <w:proofErr w:type="gramEnd"/>
            <w:r w:rsidRPr="00DA69D4">
              <w:rPr>
                <w:rFonts w:ascii="Times New Roman" w:hAnsi="Times New Roman" w:cs="Times New Roman"/>
                <w:sz w:val="24"/>
                <w:szCs w:val="24"/>
              </w:rPr>
              <w:t xml:space="preserve"> </w:t>
            </w:r>
            <w:proofErr w:type="spellStart"/>
            <w:r w:rsidRPr="00DA69D4">
              <w:rPr>
                <w:rFonts w:ascii="Times New Roman" w:hAnsi="Times New Roman" w:cs="Times New Roman"/>
                <w:sz w:val="24"/>
                <w:szCs w:val="24"/>
              </w:rPr>
              <w:t>функцоинал</w:t>
            </w:r>
            <w:proofErr w:type="spellEnd"/>
            <w:r w:rsidRPr="00DA69D4">
              <w:rPr>
                <w:rFonts w:ascii="Times New Roman" w:hAnsi="Times New Roman" w:cs="Times New Roman"/>
                <w:sz w:val="24"/>
                <w:szCs w:val="24"/>
              </w:rPr>
              <w:t xml:space="preserve"> в имеющихся программных средствах для разработки ПП</w:t>
            </w:r>
          </w:p>
        </w:tc>
        <w:tc>
          <w:tcPr>
            <w:tcW w:w="2357" w:type="dxa"/>
          </w:tcPr>
          <w:p w:rsidR="00CF3EFB" w:rsidRPr="00DA69D4" w:rsidRDefault="00CF3EFB" w:rsidP="00CF3EFB">
            <w:pPr>
              <w:jc w:val="center"/>
              <w:rPr>
                <w:rFonts w:ascii="Times New Roman" w:hAnsi="Times New Roman" w:cs="Times New Roman"/>
                <w:sz w:val="24"/>
                <w:szCs w:val="24"/>
              </w:rPr>
            </w:pPr>
            <w:proofErr w:type="gramStart"/>
            <w:r w:rsidRPr="00DA69D4">
              <w:rPr>
                <w:rFonts w:ascii="Times New Roman" w:hAnsi="Times New Roman" w:cs="Times New Roman"/>
                <w:sz w:val="24"/>
                <w:szCs w:val="24"/>
              </w:rPr>
              <w:t xml:space="preserve">Необходимость в самостоятельной разработки ПО, или разработки ПО на заказ, или отказ от части функционала </w:t>
            </w:r>
            <w:r w:rsidR="00E55D33" w:rsidRPr="00DA69D4">
              <w:rPr>
                <w:rFonts w:ascii="Times New Roman" w:hAnsi="Times New Roman" w:cs="Times New Roman"/>
                <w:sz w:val="24"/>
                <w:szCs w:val="24"/>
              </w:rPr>
              <w:t>разрабатываемого</w:t>
            </w:r>
            <w:r w:rsidRPr="00DA69D4">
              <w:rPr>
                <w:rFonts w:ascii="Times New Roman" w:hAnsi="Times New Roman" w:cs="Times New Roman"/>
                <w:sz w:val="24"/>
                <w:szCs w:val="24"/>
              </w:rPr>
              <w:t xml:space="preserve"> ПП.</w:t>
            </w:r>
            <w:proofErr w:type="gramEnd"/>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Увеличения бюджета проекта и увеличение сроков проекта или уменьшение качества ПП</w:t>
            </w:r>
          </w:p>
        </w:tc>
      </w:tr>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Слишком высокая стоимость программных сре</w:t>
            </w:r>
            <w:proofErr w:type="gramStart"/>
            <w:r w:rsidRPr="00DA69D4">
              <w:rPr>
                <w:rFonts w:ascii="Times New Roman" w:hAnsi="Times New Roman" w:cs="Times New Roman"/>
                <w:sz w:val="24"/>
                <w:szCs w:val="24"/>
              </w:rPr>
              <w:t>дств дл</w:t>
            </w:r>
            <w:proofErr w:type="gramEnd"/>
            <w:r w:rsidRPr="00DA69D4">
              <w:rPr>
                <w:rFonts w:ascii="Times New Roman" w:hAnsi="Times New Roman" w:cs="Times New Roman"/>
                <w:sz w:val="24"/>
                <w:szCs w:val="24"/>
              </w:rPr>
              <w:t>я разработки</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Небольшое количество программных средств, по разработке ПП, на рынке. Монополистическая или олигополистическая ситуация на рынке программных средств по разработке</w:t>
            </w:r>
          </w:p>
        </w:tc>
        <w:tc>
          <w:tcPr>
            <w:tcW w:w="2357"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Необходимость поиска более дешевого аналога, или разработка своего более дешевого аналога, или покупка дорогого варианта программного средства</w:t>
            </w:r>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бюджета проекта и увеличение сроков разработки, или уменьшение качества ПП</w:t>
            </w:r>
          </w:p>
        </w:tc>
      </w:tr>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персонала</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 xml:space="preserve">Недостаточное количество квалифицированного </w:t>
            </w:r>
            <w:proofErr w:type="spellStart"/>
            <w:r w:rsidRPr="00DA69D4">
              <w:rPr>
                <w:rFonts w:ascii="Times New Roman" w:hAnsi="Times New Roman" w:cs="Times New Roman"/>
                <w:sz w:val="24"/>
                <w:szCs w:val="24"/>
              </w:rPr>
              <w:t>перонала</w:t>
            </w:r>
            <w:proofErr w:type="spellEnd"/>
            <w:r w:rsidRPr="00DA69D4">
              <w:rPr>
                <w:rFonts w:ascii="Times New Roman" w:hAnsi="Times New Roman" w:cs="Times New Roman"/>
                <w:sz w:val="24"/>
                <w:szCs w:val="24"/>
              </w:rPr>
              <w:t xml:space="preserve"> на рынке труда</w:t>
            </w:r>
          </w:p>
        </w:tc>
        <w:tc>
          <w:tcPr>
            <w:tcW w:w="2357"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 xml:space="preserve">Необходимость поиска кадров за пределами региона (страны), перекладывание части задач на </w:t>
            </w:r>
            <w:proofErr w:type="spellStart"/>
            <w:r w:rsidRPr="00DA69D4">
              <w:rPr>
                <w:rFonts w:ascii="Times New Roman" w:hAnsi="Times New Roman" w:cs="Times New Roman"/>
                <w:sz w:val="24"/>
                <w:szCs w:val="24"/>
              </w:rPr>
              <w:t>аутсорсинговые</w:t>
            </w:r>
            <w:proofErr w:type="spellEnd"/>
            <w:r w:rsidRPr="00DA69D4">
              <w:rPr>
                <w:rFonts w:ascii="Times New Roman" w:hAnsi="Times New Roman" w:cs="Times New Roman"/>
                <w:sz w:val="24"/>
                <w:szCs w:val="24"/>
              </w:rPr>
              <w:t xml:space="preserve"> компании</w:t>
            </w:r>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стоимости проекта</w:t>
            </w:r>
          </w:p>
        </w:tc>
      </w:tr>
      <w:tr w:rsidR="00CF3EFB" w:rsidTr="00E4516B">
        <w:tc>
          <w:tcPr>
            <w:tcW w:w="2387" w:type="dxa"/>
            <w:tcBorders>
              <w:bottom w:val="single" w:sz="4" w:space="0" w:color="auto"/>
            </w:tcBorders>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Неправильное определение задач в процессе разработки</w:t>
            </w:r>
          </w:p>
        </w:tc>
        <w:tc>
          <w:tcPr>
            <w:tcW w:w="2828" w:type="dxa"/>
            <w:tcBorders>
              <w:bottom w:val="single" w:sz="4" w:space="0" w:color="auto"/>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Недостаточная квалификация менеджера проекта</w:t>
            </w:r>
          </w:p>
        </w:tc>
        <w:tc>
          <w:tcPr>
            <w:tcW w:w="2357" w:type="dxa"/>
            <w:tcBorders>
              <w:bottom w:val="single" w:sz="4" w:space="0" w:color="auto"/>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 xml:space="preserve">Необходимость </w:t>
            </w:r>
            <w:proofErr w:type="spellStart"/>
            <w:r w:rsidRPr="00DA69D4">
              <w:rPr>
                <w:rFonts w:ascii="Times New Roman" w:hAnsi="Times New Roman" w:cs="Times New Roman"/>
                <w:sz w:val="24"/>
                <w:szCs w:val="24"/>
              </w:rPr>
              <w:t>пересмотрения</w:t>
            </w:r>
            <w:proofErr w:type="spellEnd"/>
            <w:r w:rsidRPr="00DA69D4">
              <w:rPr>
                <w:rFonts w:ascii="Times New Roman" w:hAnsi="Times New Roman" w:cs="Times New Roman"/>
                <w:sz w:val="24"/>
                <w:szCs w:val="24"/>
              </w:rPr>
              <w:t xml:space="preserve"> задач проекта</w:t>
            </w:r>
          </w:p>
        </w:tc>
        <w:tc>
          <w:tcPr>
            <w:tcW w:w="2174" w:type="dxa"/>
            <w:tcBorders>
              <w:bottom w:val="single" w:sz="4" w:space="0" w:color="auto"/>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времени разработки</w:t>
            </w:r>
          </w:p>
        </w:tc>
      </w:tr>
      <w:tr w:rsidR="00CF3EFB" w:rsidTr="00E4516B">
        <w:tc>
          <w:tcPr>
            <w:tcW w:w="2387" w:type="dxa"/>
            <w:tcBorders>
              <w:top w:val="single" w:sz="4" w:space="0" w:color="auto"/>
              <w:left w:val="single" w:sz="4" w:space="0" w:color="auto"/>
              <w:bottom w:val="nil"/>
              <w:right w:val="single" w:sz="4" w:space="0" w:color="auto"/>
            </w:tcBorders>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Изменение законодательства относительно программных продуктов данной сферы</w:t>
            </w:r>
          </w:p>
        </w:tc>
        <w:tc>
          <w:tcPr>
            <w:tcW w:w="2828" w:type="dxa"/>
            <w:tcBorders>
              <w:top w:val="single" w:sz="4" w:space="0" w:color="auto"/>
              <w:left w:val="single" w:sz="4" w:space="0" w:color="auto"/>
              <w:bottom w:val="nil"/>
              <w:right w:val="single" w:sz="4" w:space="0" w:color="auto"/>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Нестабильная ситуация на рынке программных продуктов данной сферы, нестабильная политическая ситуация</w:t>
            </w:r>
          </w:p>
        </w:tc>
        <w:tc>
          <w:tcPr>
            <w:tcW w:w="2357" w:type="dxa"/>
            <w:tcBorders>
              <w:top w:val="single" w:sz="4" w:space="0" w:color="auto"/>
              <w:left w:val="single" w:sz="4" w:space="0" w:color="auto"/>
              <w:bottom w:val="nil"/>
              <w:right w:val="single" w:sz="4" w:space="0" w:color="auto"/>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Необходимость доработки функционала ПП</w:t>
            </w:r>
          </w:p>
        </w:tc>
        <w:tc>
          <w:tcPr>
            <w:tcW w:w="2174" w:type="dxa"/>
            <w:tcBorders>
              <w:top w:val="single" w:sz="4" w:space="0" w:color="auto"/>
              <w:left w:val="single" w:sz="4" w:space="0" w:color="auto"/>
              <w:bottom w:val="nil"/>
              <w:right w:val="single" w:sz="4" w:space="0" w:color="auto"/>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сроков и бюджета проекта</w:t>
            </w:r>
          </w:p>
        </w:tc>
      </w:tr>
    </w:tbl>
    <w:p w:rsidR="004D2A1F" w:rsidRDefault="004D2A1F">
      <w:r w:rsidRPr="004D2A1F">
        <w:rPr>
          <w:rFonts w:ascii="Times New Roman" w:hAnsi="Times New Roman" w:cs="Times New Roman"/>
          <w:sz w:val="24"/>
        </w:rPr>
        <w:lastRenderedPageBreak/>
        <w:t xml:space="preserve">Продолжение таблицы </w:t>
      </w:r>
      <w:r>
        <w:rPr>
          <w:rFonts w:ascii="Times New Roman" w:hAnsi="Times New Roman" w:cs="Times New Roman"/>
          <w:sz w:val="24"/>
        </w:rPr>
        <w:t>1</w:t>
      </w:r>
    </w:p>
    <w:tbl>
      <w:tblPr>
        <w:tblStyle w:val="a3"/>
        <w:tblW w:w="0" w:type="auto"/>
        <w:tblInd w:w="108" w:type="dxa"/>
        <w:tblLook w:val="04A0"/>
      </w:tblPr>
      <w:tblGrid>
        <w:gridCol w:w="2387"/>
        <w:gridCol w:w="2828"/>
        <w:gridCol w:w="2357"/>
        <w:gridCol w:w="2174"/>
      </w:tblGrid>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Несовместимость программного продукта с техническими средствами тестируемого автомобиля</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Слишком большое разнообразие технических средств в автомобилях</w:t>
            </w:r>
          </w:p>
        </w:tc>
        <w:tc>
          <w:tcPr>
            <w:tcW w:w="2357" w:type="dxa"/>
          </w:tcPr>
          <w:p w:rsidR="00CF3EFB"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 xml:space="preserve">Необходимость </w:t>
            </w:r>
            <w:r w:rsidR="00E55D33" w:rsidRPr="00DA69D4">
              <w:rPr>
                <w:rFonts w:ascii="Times New Roman" w:hAnsi="Times New Roman" w:cs="Times New Roman"/>
                <w:sz w:val="24"/>
                <w:szCs w:val="24"/>
              </w:rPr>
              <w:t>доработок</w:t>
            </w:r>
            <w:r w:rsidRPr="00DA69D4">
              <w:rPr>
                <w:rFonts w:ascii="Times New Roman" w:hAnsi="Times New Roman" w:cs="Times New Roman"/>
                <w:sz w:val="24"/>
                <w:szCs w:val="24"/>
              </w:rPr>
              <w:t xml:space="preserve"> функционала ПП, отказ от разработки ПП под определенное техническое средство</w:t>
            </w:r>
          </w:p>
          <w:p w:rsidR="004D2A1F" w:rsidRPr="00DA69D4" w:rsidRDefault="004D2A1F" w:rsidP="00CF3EFB">
            <w:pPr>
              <w:jc w:val="center"/>
              <w:rPr>
                <w:rFonts w:ascii="Times New Roman" w:hAnsi="Times New Roman" w:cs="Times New Roman"/>
                <w:sz w:val="24"/>
                <w:szCs w:val="24"/>
              </w:rPr>
            </w:pPr>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бюджетов и сроков проекта, или уменьшение качества</w:t>
            </w:r>
          </w:p>
        </w:tc>
      </w:tr>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Отсутствие необходимой технической документации о протоколах передачи данных в автомобильных системах</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Недоработка разработчиков протоколов передачи данных в автомобилях, языковые барьеры</w:t>
            </w:r>
          </w:p>
        </w:tc>
        <w:tc>
          <w:tcPr>
            <w:tcW w:w="2357" w:type="dxa"/>
          </w:tcPr>
          <w:p w:rsidR="00CF3EFB" w:rsidRPr="00DA69D4" w:rsidRDefault="00CF3EFB" w:rsidP="00E55D33">
            <w:pPr>
              <w:jc w:val="center"/>
              <w:rPr>
                <w:rFonts w:ascii="Times New Roman" w:hAnsi="Times New Roman" w:cs="Times New Roman"/>
                <w:sz w:val="24"/>
                <w:szCs w:val="24"/>
              </w:rPr>
            </w:pPr>
            <w:r w:rsidRPr="00DA69D4">
              <w:rPr>
                <w:rFonts w:ascii="Times New Roman" w:hAnsi="Times New Roman" w:cs="Times New Roman"/>
                <w:sz w:val="24"/>
                <w:szCs w:val="24"/>
              </w:rPr>
              <w:t xml:space="preserve">Необходимость обращения в компанию разработчика за технической </w:t>
            </w:r>
            <w:r w:rsidR="00E55D33" w:rsidRPr="00DA69D4">
              <w:rPr>
                <w:rFonts w:ascii="Times New Roman" w:hAnsi="Times New Roman" w:cs="Times New Roman"/>
                <w:sz w:val="24"/>
                <w:szCs w:val="24"/>
              </w:rPr>
              <w:t>документацией</w:t>
            </w:r>
            <w:r w:rsidRPr="00DA69D4">
              <w:rPr>
                <w:rFonts w:ascii="Times New Roman" w:hAnsi="Times New Roman" w:cs="Times New Roman"/>
                <w:sz w:val="24"/>
                <w:szCs w:val="24"/>
              </w:rPr>
              <w:t>, разработка ПП без технической документации.</w:t>
            </w:r>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Потеря сроков или потеря качества.</w:t>
            </w:r>
          </w:p>
        </w:tc>
      </w:tr>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Низкий уровень коммуникации в команде разработки</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Языковые барьеры, территориальные барьеры, проблемы во взаимоотношениях между участниками команды разработки</w:t>
            </w:r>
          </w:p>
        </w:tc>
        <w:tc>
          <w:tcPr>
            <w:tcW w:w="2357"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Необходимость постоянного контроля связи между действиями участников команды, проведение мероприятий по увеличению коммуникации в команде, замена участников команды на новые кадры</w:t>
            </w:r>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бюджета и сроков проекта</w:t>
            </w:r>
          </w:p>
        </w:tc>
      </w:tr>
      <w:tr w:rsidR="00CF3EFB" w:rsidTr="00E4516B">
        <w:tc>
          <w:tcPr>
            <w:tcW w:w="2387" w:type="dxa"/>
            <w:tcBorders>
              <w:bottom w:val="single" w:sz="4" w:space="0" w:color="auto"/>
            </w:tcBorders>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Появление аналогов на рынке</w:t>
            </w:r>
          </w:p>
        </w:tc>
        <w:tc>
          <w:tcPr>
            <w:tcW w:w="2828" w:type="dxa"/>
            <w:tcBorders>
              <w:bottom w:val="single" w:sz="4" w:space="0" w:color="auto"/>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Популярность данной сферы, большие экономические возможности в данной сфере, малое количество конкурентов</w:t>
            </w:r>
          </w:p>
        </w:tc>
        <w:tc>
          <w:tcPr>
            <w:tcW w:w="2357" w:type="dxa"/>
            <w:tcBorders>
              <w:bottom w:val="single" w:sz="4" w:space="0" w:color="auto"/>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Необходимость проведения конкурентного анализа, разработка стратегии выделения преимуще</w:t>
            </w:r>
            <w:proofErr w:type="gramStart"/>
            <w:r w:rsidRPr="00DA69D4">
              <w:rPr>
                <w:rFonts w:ascii="Times New Roman" w:hAnsi="Times New Roman" w:cs="Times New Roman"/>
                <w:sz w:val="24"/>
                <w:szCs w:val="24"/>
              </w:rPr>
              <w:t>ств св</w:t>
            </w:r>
            <w:proofErr w:type="gramEnd"/>
            <w:r w:rsidRPr="00DA69D4">
              <w:rPr>
                <w:rFonts w:ascii="Times New Roman" w:hAnsi="Times New Roman" w:cs="Times New Roman"/>
                <w:sz w:val="24"/>
                <w:szCs w:val="24"/>
              </w:rPr>
              <w:t>оего продукта перед конкурентным аналогом, изменение цены и качества ПП</w:t>
            </w:r>
          </w:p>
        </w:tc>
        <w:tc>
          <w:tcPr>
            <w:tcW w:w="2174" w:type="dxa"/>
            <w:tcBorders>
              <w:bottom w:val="single" w:sz="4" w:space="0" w:color="auto"/>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бюджета и сроков проекта</w:t>
            </w:r>
          </w:p>
        </w:tc>
      </w:tr>
      <w:tr w:rsidR="00CF3EFB" w:rsidTr="00E4516B">
        <w:tc>
          <w:tcPr>
            <w:tcW w:w="2387" w:type="dxa"/>
            <w:tcBorders>
              <w:bottom w:val="nil"/>
            </w:tcBorders>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Принятие новых законов, в сфере автомобильного бизнеса</w:t>
            </w:r>
          </w:p>
        </w:tc>
        <w:tc>
          <w:tcPr>
            <w:tcW w:w="2828" w:type="dxa"/>
            <w:tcBorders>
              <w:bottom w:val="nil"/>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Нестабильная ситуация на рынке автомобильного бизнеса, нестабильная политическая ситуация</w:t>
            </w:r>
          </w:p>
        </w:tc>
        <w:tc>
          <w:tcPr>
            <w:tcW w:w="2357" w:type="dxa"/>
            <w:tcBorders>
              <w:bottom w:val="nil"/>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Необходимость доработок функционала ПП</w:t>
            </w:r>
          </w:p>
        </w:tc>
        <w:tc>
          <w:tcPr>
            <w:tcW w:w="2174" w:type="dxa"/>
            <w:tcBorders>
              <w:bottom w:val="nil"/>
            </w:tcBorders>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бюджета и сроков проекта</w:t>
            </w:r>
          </w:p>
        </w:tc>
      </w:tr>
    </w:tbl>
    <w:p w:rsidR="00E4516B" w:rsidRDefault="00E4516B"/>
    <w:p w:rsidR="00E4516B" w:rsidRDefault="00E4516B">
      <w:r w:rsidRPr="004D2A1F">
        <w:rPr>
          <w:rFonts w:ascii="Times New Roman" w:hAnsi="Times New Roman" w:cs="Times New Roman"/>
          <w:sz w:val="24"/>
        </w:rPr>
        <w:lastRenderedPageBreak/>
        <w:t xml:space="preserve">Продолжение таблицы </w:t>
      </w:r>
      <w:r>
        <w:rPr>
          <w:rFonts w:ascii="Times New Roman" w:hAnsi="Times New Roman" w:cs="Times New Roman"/>
          <w:sz w:val="24"/>
        </w:rPr>
        <w:t>1</w:t>
      </w:r>
    </w:p>
    <w:tbl>
      <w:tblPr>
        <w:tblStyle w:val="a3"/>
        <w:tblW w:w="0" w:type="auto"/>
        <w:tblInd w:w="108" w:type="dxa"/>
        <w:tblLook w:val="04A0"/>
      </w:tblPr>
      <w:tblGrid>
        <w:gridCol w:w="2387"/>
        <w:gridCol w:w="2828"/>
        <w:gridCol w:w="2357"/>
        <w:gridCol w:w="2174"/>
      </w:tblGrid>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конечного потребителя на рынке</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Неточная оценка потребительского рынка, изначально неправильное выявление своей целевой аудитории</w:t>
            </w:r>
          </w:p>
        </w:tc>
        <w:tc>
          <w:tcPr>
            <w:tcW w:w="2357"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Необходимость изменения функционала и качества ПП</w:t>
            </w:r>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бюджета и сроков проекта, уменьшение качества ПП</w:t>
            </w:r>
          </w:p>
        </w:tc>
      </w:tr>
      <w:tr w:rsidR="00CF3EFB" w:rsidTr="004D2A1F">
        <w:tc>
          <w:tcPr>
            <w:tcW w:w="2387" w:type="dxa"/>
          </w:tcPr>
          <w:p w:rsidR="00CF3EFB" w:rsidRPr="00DA69D4" w:rsidRDefault="00CF3EFB" w:rsidP="00CF3EFB">
            <w:pPr>
              <w:pStyle w:val="a4"/>
              <w:numPr>
                <w:ilvl w:val="0"/>
                <w:numId w:val="1"/>
              </w:numPr>
              <w:jc w:val="center"/>
              <w:rPr>
                <w:rFonts w:ascii="Times New Roman" w:hAnsi="Times New Roman" w:cs="Times New Roman"/>
                <w:sz w:val="24"/>
                <w:szCs w:val="24"/>
              </w:rPr>
            </w:pPr>
            <w:r w:rsidRPr="00DA69D4">
              <w:rPr>
                <w:rFonts w:ascii="Times New Roman" w:hAnsi="Times New Roman" w:cs="Times New Roman"/>
                <w:sz w:val="24"/>
                <w:szCs w:val="24"/>
              </w:rPr>
              <w:t>Неверная оценка частоты обновления программного продукта</w:t>
            </w:r>
          </w:p>
        </w:tc>
        <w:tc>
          <w:tcPr>
            <w:tcW w:w="2828"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Недостаточная осведомленность о ситуации на рынке автомобильного бизнеса</w:t>
            </w:r>
          </w:p>
        </w:tc>
        <w:tc>
          <w:tcPr>
            <w:tcW w:w="2357"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Необходимость увеличения числа работников и усовершенствования технологии сопровождения ПП</w:t>
            </w:r>
          </w:p>
        </w:tc>
        <w:tc>
          <w:tcPr>
            <w:tcW w:w="2174" w:type="dxa"/>
          </w:tcPr>
          <w:p w:rsidR="00CF3EFB" w:rsidRPr="00DA69D4" w:rsidRDefault="00CF3EFB" w:rsidP="00CF3EFB">
            <w:pPr>
              <w:jc w:val="center"/>
              <w:rPr>
                <w:rFonts w:ascii="Times New Roman" w:hAnsi="Times New Roman" w:cs="Times New Roman"/>
                <w:sz w:val="24"/>
                <w:szCs w:val="24"/>
              </w:rPr>
            </w:pPr>
            <w:r w:rsidRPr="00DA69D4">
              <w:rPr>
                <w:rFonts w:ascii="Times New Roman" w:hAnsi="Times New Roman" w:cs="Times New Roman"/>
                <w:sz w:val="24"/>
                <w:szCs w:val="24"/>
              </w:rPr>
              <w:t>Увеличение бюджета проекта</w:t>
            </w:r>
          </w:p>
        </w:tc>
      </w:tr>
    </w:tbl>
    <w:p w:rsidR="00065038" w:rsidRDefault="00065038" w:rsidP="00DA69D4">
      <w:pPr>
        <w:spacing w:line="360" w:lineRule="auto"/>
        <w:rPr>
          <w:rFonts w:ascii="Times New Roman" w:hAnsi="Times New Roman" w:cs="Times New Roman"/>
          <w:b/>
          <w:sz w:val="24"/>
        </w:rPr>
      </w:pPr>
    </w:p>
    <w:p w:rsidR="00A73B49" w:rsidRPr="00A73B49" w:rsidRDefault="00142587" w:rsidP="00514AE3">
      <w:pPr>
        <w:pStyle w:val="a4"/>
        <w:numPr>
          <w:ilvl w:val="1"/>
          <w:numId w:val="11"/>
        </w:numPr>
        <w:spacing w:line="360" w:lineRule="auto"/>
        <w:jc w:val="center"/>
        <w:rPr>
          <w:rFonts w:ascii="Times New Roman" w:hAnsi="Times New Roman" w:cs="Times New Roman"/>
          <w:b/>
          <w:sz w:val="24"/>
        </w:rPr>
      </w:pPr>
      <w:r w:rsidRPr="00A73B49">
        <w:rPr>
          <w:rFonts w:ascii="Times New Roman" w:hAnsi="Times New Roman" w:cs="Times New Roman"/>
          <w:b/>
          <w:sz w:val="24"/>
        </w:rPr>
        <w:t>Индивидуальный анал</w:t>
      </w:r>
      <w:r w:rsidR="00A73B49" w:rsidRPr="00A73B49">
        <w:rPr>
          <w:rFonts w:ascii="Times New Roman" w:hAnsi="Times New Roman" w:cs="Times New Roman"/>
          <w:b/>
          <w:sz w:val="24"/>
        </w:rPr>
        <w:t>из факторов</w:t>
      </w:r>
    </w:p>
    <w:p w:rsidR="00CF3EFB" w:rsidRPr="00DA69D4" w:rsidRDefault="00CF3EFB" w:rsidP="00514AE3">
      <w:pPr>
        <w:spacing w:after="0" w:line="360" w:lineRule="auto"/>
        <w:ind w:firstLine="708"/>
        <w:jc w:val="both"/>
        <w:rPr>
          <w:rFonts w:ascii="Times New Roman" w:hAnsi="Times New Roman" w:cs="Times New Roman"/>
          <w:sz w:val="24"/>
        </w:rPr>
      </w:pPr>
      <w:r w:rsidRPr="00DA69D4">
        <w:rPr>
          <w:rFonts w:ascii="Times New Roman" w:hAnsi="Times New Roman" w:cs="Times New Roman"/>
          <w:sz w:val="24"/>
        </w:rPr>
        <w:t xml:space="preserve">Оценка значимых рискообразующих факторов для проекта дается на основании экспертного мнения. Обычно это </w:t>
      </w:r>
      <w:r w:rsidR="00B718E4" w:rsidRPr="00DA69D4">
        <w:rPr>
          <w:rFonts w:ascii="Times New Roman" w:hAnsi="Times New Roman" w:cs="Times New Roman"/>
          <w:sz w:val="24"/>
        </w:rPr>
        <w:t>мнение руководителя</w:t>
      </w:r>
      <w:r w:rsidRPr="00DA69D4">
        <w:rPr>
          <w:rFonts w:ascii="Times New Roman" w:hAnsi="Times New Roman" w:cs="Times New Roman"/>
          <w:sz w:val="24"/>
        </w:rPr>
        <w:t xml:space="preserve"> проекта. В данной ситуации экспертным мнением являетс</w:t>
      </w:r>
      <w:r w:rsidR="005726A9" w:rsidRPr="00DA69D4">
        <w:rPr>
          <w:rFonts w:ascii="Times New Roman" w:hAnsi="Times New Roman" w:cs="Times New Roman"/>
          <w:sz w:val="24"/>
        </w:rPr>
        <w:t>я мое</w:t>
      </w:r>
      <w:r w:rsidRPr="00DA69D4">
        <w:rPr>
          <w:rFonts w:ascii="Times New Roman" w:hAnsi="Times New Roman" w:cs="Times New Roman"/>
          <w:sz w:val="24"/>
        </w:rPr>
        <w:t xml:space="preserve"> мнение.</w:t>
      </w:r>
    </w:p>
    <w:p w:rsidR="005726A9" w:rsidRPr="00DA69D4" w:rsidRDefault="00CF3EFB" w:rsidP="00514AE3">
      <w:pPr>
        <w:spacing w:after="0" w:line="360" w:lineRule="auto"/>
        <w:ind w:firstLine="708"/>
        <w:jc w:val="both"/>
        <w:rPr>
          <w:rFonts w:ascii="Times New Roman" w:hAnsi="Times New Roman" w:cs="Times New Roman"/>
          <w:sz w:val="24"/>
        </w:rPr>
      </w:pPr>
      <w:r w:rsidRPr="00DA69D4">
        <w:rPr>
          <w:rFonts w:ascii="Times New Roman" w:hAnsi="Times New Roman" w:cs="Times New Roman"/>
          <w:sz w:val="24"/>
        </w:rPr>
        <w:t xml:space="preserve">Оценка рискообразующих факторов представляет собой </w:t>
      </w:r>
      <w:r w:rsidR="005726A9" w:rsidRPr="00DA69D4">
        <w:rPr>
          <w:rFonts w:ascii="Times New Roman" w:hAnsi="Times New Roman" w:cs="Times New Roman"/>
          <w:sz w:val="24"/>
        </w:rPr>
        <w:t>вещественное</w:t>
      </w:r>
      <w:r w:rsidRPr="00DA69D4">
        <w:rPr>
          <w:rFonts w:ascii="Times New Roman" w:hAnsi="Times New Roman" w:cs="Times New Roman"/>
          <w:sz w:val="24"/>
        </w:rPr>
        <w:t xml:space="preserve"> число от 1 до 10, отображая при этом вероятность возникновения рисковой ситуации и степени влияния ри</w:t>
      </w:r>
      <w:r w:rsidR="005726A9" w:rsidRPr="00DA69D4">
        <w:rPr>
          <w:rFonts w:ascii="Times New Roman" w:hAnsi="Times New Roman" w:cs="Times New Roman"/>
          <w:sz w:val="24"/>
        </w:rPr>
        <w:t xml:space="preserve">сковой ситуации на проект. Если </w:t>
      </w:r>
      <w:r w:rsidRPr="00DA69D4">
        <w:rPr>
          <w:rFonts w:ascii="Times New Roman" w:hAnsi="Times New Roman" w:cs="Times New Roman"/>
          <w:sz w:val="24"/>
        </w:rPr>
        <w:t>вероятность возникновения такой рисковой ситуации крайне мала и ее влияние на проект незначительно</w:t>
      </w:r>
      <w:r w:rsidR="005726A9" w:rsidRPr="00DA69D4">
        <w:rPr>
          <w:rFonts w:ascii="Times New Roman" w:hAnsi="Times New Roman" w:cs="Times New Roman"/>
          <w:sz w:val="24"/>
        </w:rPr>
        <w:t>, то оценка будет ближе к единице</w:t>
      </w:r>
      <w:r w:rsidRPr="00DA69D4">
        <w:rPr>
          <w:rFonts w:ascii="Times New Roman" w:hAnsi="Times New Roman" w:cs="Times New Roman"/>
          <w:sz w:val="24"/>
        </w:rPr>
        <w:t>. Если вероятность возникновения данной рисковой ситуации очень велика и ее влияние на проект очень большое</w:t>
      </w:r>
      <w:r w:rsidR="005726A9" w:rsidRPr="00DA69D4">
        <w:rPr>
          <w:rFonts w:ascii="Times New Roman" w:hAnsi="Times New Roman" w:cs="Times New Roman"/>
          <w:sz w:val="24"/>
        </w:rPr>
        <w:t>, то оценка будет стремиться к 10</w:t>
      </w:r>
      <w:r w:rsidRPr="00DA69D4">
        <w:rPr>
          <w:rFonts w:ascii="Times New Roman" w:hAnsi="Times New Roman" w:cs="Times New Roman"/>
          <w:sz w:val="24"/>
        </w:rPr>
        <w:t>. Данная оценка называется степенью критичности рискообразующего фактора</w:t>
      </w:r>
      <w:r w:rsidR="005726A9" w:rsidRPr="00DA69D4">
        <w:rPr>
          <w:rFonts w:ascii="Times New Roman" w:hAnsi="Times New Roman" w:cs="Times New Roman"/>
          <w:sz w:val="24"/>
        </w:rPr>
        <w:t>, и является средним арифметическим между оценкой вероятности возникновения рисковой ситуац</w:t>
      </w:r>
      <w:proofErr w:type="gramStart"/>
      <w:r w:rsidR="005726A9" w:rsidRPr="00DA69D4">
        <w:rPr>
          <w:rFonts w:ascii="Times New Roman" w:hAnsi="Times New Roman" w:cs="Times New Roman"/>
          <w:sz w:val="24"/>
        </w:rPr>
        <w:t>ии и ее</w:t>
      </w:r>
      <w:proofErr w:type="gramEnd"/>
      <w:r w:rsidR="005726A9" w:rsidRPr="00DA69D4">
        <w:rPr>
          <w:rFonts w:ascii="Times New Roman" w:hAnsi="Times New Roman" w:cs="Times New Roman"/>
          <w:sz w:val="24"/>
        </w:rPr>
        <w:t xml:space="preserve"> влиянием на проект</w:t>
      </w:r>
      <w:r w:rsidRPr="00DA69D4">
        <w:rPr>
          <w:rFonts w:ascii="Times New Roman" w:hAnsi="Times New Roman" w:cs="Times New Roman"/>
          <w:sz w:val="24"/>
        </w:rPr>
        <w:t>.</w:t>
      </w:r>
    </w:p>
    <w:p w:rsidR="00026692" w:rsidRDefault="00026692" w:rsidP="00514AE3">
      <w:pPr>
        <w:spacing w:line="360" w:lineRule="auto"/>
        <w:ind w:firstLine="708"/>
        <w:jc w:val="both"/>
        <w:rPr>
          <w:rFonts w:ascii="Times New Roman" w:hAnsi="Times New Roman" w:cs="Times New Roman"/>
          <w:sz w:val="24"/>
        </w:rPr>
      </w:pPr>
      <w:r w:rsidRPr="00DA69D4">
        <w:rPr>
          <w:rFonts w:ascii="Times New Roman" w:hAnsi="Times New Roman" w:cs="Times New Roman"/>
          <w:sz w:val="24"/>
        </w:rPr>
        <w:t>Оценки вероятности возникновения и влияния на проект рискообразующих факторов представлены в таблице 2, а оценки степени критичности в таблице 3.</w:t>
      </w:r>
    </w:p>
    <w:p w:rsidR="00A535A8" w:rsidRPr="00DA69D4" w:rsidRDefault="00A535A8" w:rsidP="004D2A1F">
      <w:pPr>
        <w:jc w:val="both"/>
        <w:rPr>
          <w:rFonts w:ascii="Times New Roman" w:hAnsi="Times New Roman" w:cs="Times New Roman"/>
          <w:sz w:val="24"/>
        </w:rPr>
      </w:pPr>
      <w:r>
        <w:rPr>
          <w:rFonts w:ascii="Times New Roman" w:hAnsi="Times New Roman" w:cs="Times New Roman"/>
          <w:sz w:val="24"/>
        </w:rPr>
        <w:t>Таблица 2 -</w:t>
      </w:r>
      <w:r w:rsidRPr="00DA69D4">
        <w:rPr>
          <w:rFonts w:ascii="Times New Roman" w:hAnsi="Times New Roman" w:cs="Times New Roman"/>
          <w:sz w:val="24"/>
        </w:rPr>
        <w:t xml:space="preserve"> Оценки вероятности возникновения и влияния на проект рискообразующих факторов</w:t>
      </w:r>
      <w:r>
        <w:rPr>
          <w:rFonts w:ascii="Times New Roman" w:hAnsi="Times New Roman" w:cs="Times New Roman"/>
          <w:sz w:val="24"/>
        </w:rPr>
        <w:t>.</w:t>
      </w:r>
    </w:p>
    <w:tbl>
      <w:tblPr>
        <w:tblStyle w:val="a3"/>
        <w:tblW w:w="0" w:type="auto"/>
        <w:tblInd w:w="108" w:type="dxa"/>
        <w:tblLook w:val="04A0"/>
      </w:tblPr>
      <w:tblGrid>
        <w:gridCol w:w="4678"/>
        <w:gridCol w:w="2410"/>
        <w:gridCol w:w="2551"/>
      </w:tblGrid>
      <w:tr w:rsidR="005726A9" w:rsidTr="00E4516B">
        <w:tc>
          <w:tcPr>
            <w:tcW w:w="4678" w:type="dxa"/>
          </w:tcPr>
          <w:p w:rsidR="005726A9" w:rsidRPr="006C683F" w:rsidRDefault="005726A9" w:rsidP="00CF3EFB">
            <w:pPr>
              <w:jc w:val="center"/>
              <w:rPr>
                <w:rFonts w:ascii="Times New Roman" w:hAnsi="Times New Roman" w:cs="Times New Roman"/>
                <w:b/>
                <w:sz w:val="24"/>
              </w:rPr>
            </w:pPr>
            <w:r w:rsidRPr="006C683F">
              <w:rPr>
                <w:rFonts w:ascii="Times New Roman" w:hAnsi="Times New Roman" w:cs="Times New Roman"/>
                <w:b/>
                <w:sz w:val="24"/>
              </w:rPr>
              <w:t>Рискообразующий фактор</w:t>
            </w:r>
          </w:p>
        </w:tc>
        <w:tc>
          <w:tcPr>
            <w:tcW w:w="2410" w:type="dxa"/>
          </w:tcPr>
          <w:p w:rsidR="005726A9" w:rsidRPr="006C683F" w:rsidRDefault="005726A9" w:rsidP="00CF3EFB">
            <w:pPr>
              <w:jc w:val="center"/>
              <w:rPr>
                <w:rFonts w:ascii="Times New Roman" w:hAnsi="Times New Roman" w:cs="Times New Roman"/>
                <w:b/>
                <w:sz w:val="24"/>
              </w:rPr>
            </w:pPr>
            <w:r w:rsidRPr="006C683F">
              <w:rPr>
                <w:rFonts w:ascii="Times New Roman" w:hAnsi="Times New Roman" w:cs="Times New Roman"/>
                <w:b/>
                <w:sz w:val="24"/>
              </w:rPr>
              <w:t>Вероятность возникновения</w:t>
            </w:r>
          </w:p>
        </w:tc>
        <w:tc>
          <w:tcPr>
            <w:tcW w:w="2551" w:type="dxa"/>
          </w:tcPr>
          <w:p w:rsidR="005726A9" w:rsidRPr="006C683F" w:rsidRDefault="005726A9" w:rsidP="00CF3EFB">
            <w:pPr>
              <w:jc w:val="center"/>
              <w:rPr>
                <w:rFonts w:ascii="Times New Roman" w:hAnsi="Times New Roman" w:cs="Times New Roman"/>
                <w:b/>
                <w:sz w:val="24"/>
              </w:rPr>
            </w:pPr>
            <w:r w:rsidRPr="006C683F">
              <w:rPr>
                <w:rFonts w:ascii="Times New Roman" w:hAnsi="Times New Roman" w:cs="Times New Roman"/>
                <w:b/>
                <w:sz w:val="24"/>
              </w:rPr>
              <w:t>Влияние на проект</w:t>
            </w:r>
          </w:p>
        </w:tc>
      </w:tr>
      <w:tr w:rsidR="005726A9" w:rsidTr="00E4516B">
        <w:tc>
          <w:tcPr>
            <w:tcW w:w="4678" w:type="dxa"/>
          </w:tcPr>
          <w:p w:rsidR="005726A9" w:rsidRPr="00DA69D4" w:rsidRDefault="005726A9" w:rsidP="0094620D">
            <w:pPr>
              <w:pStyle w:val="a4"/>
              <w:rPr>
                <w:rFonts w:ascii="Times New Roman" w:hAnsi="Times New Roman" w:cs="Times New Roman"/>
                <w:sz w:val="24"/>
              </w:rPr>
            </w:pPr>
            <w:r w:rsidRPr="00DA69D4">
              <w:rPr>
                <w:rFonts w:ascii="Times New Roman" w:hAnsi="Times New Roman" w:cs="Times New Roman"/>
                <w:sz w:val="24"/>
              </w:rPr>
              <w:t>Изменение курса валют</w:t>
            </w:r>
          </w:p>
        </w:tc>
        <w:tc>
          <w:tcPr>
            <w:tcW w:w="2410"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3</w:t>
            </w:r>
          </w:p>
        </w:tc>
        <w:tc>
          <w:tcPr>
            <w:tcW w:w="2551"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4</w:t>
            </w:r>
          </w:p>
        </w:tc>
      </w:tr>
      <w:tr w:rsidR="005726A9" w:rsidTr="00E4516B">
        <w:tc>
          <w:tcPr>
            <w:tcW w:w="4678" w:type="dxa"/>
          </w:tcPr>
          <w:p w:rsidR="005726A9" w:rsidRPr="00DA69D4" w:rsidRDefault="005726A9" w:rsidP="0094620D">
            <w:pPr>
              <w:pStyle w:val="a4"/>
              <w:rPr>
                <w:rFonts w:ascii="Times New Roman" w:hAnsi="Times New Roman" w:cs="Times New Roman"/>
                <w:sz w:val="24"/>
              </w:rPr>
            </w:pPr>
            <w:r w:rsidRPr="00DA69D4">
              <w:rPr>
                <w:rFonts w:ascii="Times New Roman" w:hAnsi="Times New Roman" w:cs="Times New Roman"/>
                <w:sz w:val="24"/>
              </w:rPr>
              <w:t>Недостаточная квалификация персонала</w:t>
            </w:r>
          </w:p>
        </w:tc>
        <w:tc>
          <w:tcPr>
            <w:tcW w:w="2410"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6</w:t>
            </w:r>
          </w:p>
        </w:tc>
        <w:tc>
          <w:tcPr>
            <w:tcW w:w="2551"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8</w:t>
            </w:r>
          </w:p>
        </w:tc>
      </w:tr>
      <w:tr w:rsidR="005726A9" w:rsidTr="00E4516B">
        <w:tc>
          <w:tcPr>
            <w:tcW w:w="4678" w:type="dxa"/>
            <w:tcBorders>
              <w:bottom w:val="single" w:sz="4" w:space="0" w:color="auto"/>
            </w:tcBorders>
          </w:tcPr>
          <w:p w:rsidR="005726A9" w:rsidRPr="00DA69D4" w:rsidRDefault="005726A9" w:rsidP="0094620D">
            <w:pPr>
              <w:pStyle w:val="a4"/>
              <w:rPr>
                <w:rFonts w:ascii="Times New Roman" w:hAnsi="Times New Roman" w:cs="Times New Roman"/>
                <w:sz w:val="24"/>
              </w:rPr>
            </w:pPr>
            <w:r w:rsidRPr="00DA69D4">
              <w:rPr>
                <w:rFonts w:ascii="Times New Roman" w:hAnsi="Times New Roman" w:cs="Times New Roman"/>
                <w:sz w:val="24"/>
              </w:rPr>
              <w:t>Отсутствие нужного программ</w:t>
            </w:r>
            <w:r w:rsidR="00E55D33" w:rsidRPr="00DA69D4">
              <w:rPr>
                <w:rFonts w:ascii="Times New Roman" w:hAnsi="Times New Roman" w:cs="Times New Roman"/>
                <w:sz w:val="24"/>
              </w:rPr>
              <w:t>н</w:t>
            </w:r>
            <w:r w:rsidRPr="00DA69D4">
              <w:rPr>
                <w:rFonts w:ascii="Times New Roman" w:hAnsi="Times New Roman" w:cs="Times New Roman"/>
                <w:sz w:val="24"/>
              </w:rPr>
              <w:t>ого функционала при разработке</w:t>
            </w:r>
          </w:p>
        </w:tc>
        <w:tc>
          <w:tcPr>
            <w:tcW w:w="2410" w:type="dxa"/>
            <w:tcBorders>
              <w:bottom w:val="single" w:sz="4" w:space="0" w:color="auto"/>
            </w:tcBorders>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5</w:t>
            </w:r>
          </w:p>
        </w:tc>
        <w:tc>
          <w:tcPr>
            <w:tcW w:w="2551" w:type="dxa"/>
            <w:tcBorders>
              <w:bottom w:val="single" w:sz="4" w:space="0" w:color="auto"/>
            </w:tcBorders>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6</w:t>
            </w:r>
          </w:p>
        </w:tc>
      </w:tr>
      <w:tr w:rsidR="005726A9" w:rsidTr="00E4516B">
        <w:tc>
          <w:tcPr>
            <w:tcW w:w="4678" w:type="dxa"/>
            <w:tcBorders>
              <w:bottom w:val="nil"/>
            </w:tcBorders>
          </w:tcPr>
          <w:p w:rsidR="005726A9" w:rsidRPr="00DA69D4" w:rsidRDefault="005726A9" w:rsidP="0094620D">
            <w:pPr>
              <w:pStyle w:val="a4"/>
              <w:rPr>
                <w:rFonts w:ascii="Times New Roman" w:hAnsi="Times New Roman" w:cs="Times New Roman"/>
                <w:sz w:val="24"/>
              </w:rPr>
            </w:pPr>
            <w:r w:rsidRPr="00DA69D4">
              <w:rPr>
                <w:rFonts w:ascii="Times New Roman" w:hAnsi="Times New Roman" w:cs="Times New Roman"/>
                <w:sz w:val="24"/>
              </w:rPr>
              <w:t>Слишком высокая стоимость программных сре</w:t>
            </w:r>
            <w:proofErr w:type="gramStart"/>
            <w:r w:rsidRPr="00DA69D4">
              <w:rPr>
                <w:rFonts w:ascii="Times New Roman" w:hAnsi="Times New Roman" w:cs="Times New Roman"/>
                <w:sz w:val="24"/>
              </w:rPr>
              <w:t>дств дл</w:t>
            </w:r>
            <w:proofErr w:type="gramEnd"/>
            <w:r w:rsidRPr="00DA69D4">
              <w:rPr>
                <w:rFonts w:ascii="Times New Roman" w:hAnsi="Times New Roman" w:cs="Times New Roman"/>
                <w:sz w:val="24"/>
              </w:rPr>
              <w:t>я разработки</w:t>
            </w:r>
          </w:p>
        </w:tc>
        <w:tc>
          <w:tcPr>
            <w:tcW w:w="2410" w:type="dxa"/>
            <w:tcBorders>
              <w:bottom w:val="nil"/>
            </w:tcBorders>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5</w:t>
            </w:r>
          </w:p>
        </w:tc>
        <w:tc>
          <w:tcPr>
            <w:tcW w:w="2551" w:type="dxa"/>
            <w:tcBorders>
              <w:bottom w:val="nil"/>
            </w:tcBorders>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5</w:t>
            </w:r>
          </w:p>
        </w:tc>
      </w:tr>
    </w:tbl>
    <w:p w:rsidR="00E4516B" w:rsidRDefault="00E4516B"/>
    <w:p w:rsidR="00E4516B" w:rsidRDefault="00E4516B">
      <w:r w:rsidRPr="004D2A1F">
        <w:rPr>
          <w:rFonts w:ascii="Times New Roman" w:hAnsi="Times New Roman" w:cs="Times New Roman"/>
          <w:sz w:val="24"/>
        </w:rPr>
        <w:lastRenderedPageBreak/>
        <w:t>Продолжение таблицы 2</w:t>
      </w:r>
    </w:p>
    <w:tbl>
      <w:tblPr>
        <w:tblStyle w:val="a3"/>
        <w:tblW w:w="0" w:type="auto"/>
        <w:tblInd w:w="108" w:type="dxa"/>
        <w:tblLook w:val="04A0"/>
      </w:tblPr>
      <w:tblGrid>
        <w:gridCol w:w="4678"/>
        <w:gridCol w:w="2410"/>
        <w:gridCol w:w="2551"/>
      </w:tblGrid>
      <w:tr w:rsidR="005726A9" w:rsidTr="00E4516B">
        <w:tc>
          <w:tcPr>
            <w:tcW w:w="4678" w:type="dxa"/>
          </w:tcPr>
          <w:p w:rsidR="005726A9" w:rsidRPr="00DA69D4" w:rsidRDefault="005726A9" w:rsidP="0094620D">
            <w:pPr>
              <w:pStyle w:val="a4"/>
              <w:rPr>
                <w:rFonts w:ascii="Times New Roman" w:hAnsi="Times New Roman" w:cs="Times New Roman"/>
                <w:sz w:val="24"/>
              </w:rPr>
            </w:pPr>
            <w:r w:rsidRPr="00DA69D4">
              <w:rPr>
                <w:rFonts w:ascii="Times New Roman" w:hAnsi="Times New Roman" w:cs="Times New Roman"/>
                <w:sz w:val="24"/>
              </w:rPr>
              <w:t>Недостаточное количество персонала</w:t>
            </w:r>
          </w:p>
        </w:tc>
        <w:tc>
          <w:tcPr>
            <w:tcW w:w="2410"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5</w:t>
            </w:r>
          </w:p>
        </w:tc>
        <w:tc>
          <w:tcPr>
            <w:tcW w:w="2551"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4</w:t>
            </w:r>
          </w:p>
        </w:tc>
      </w:tr>
      <w:tr w:rsidR="005726A9" w:rsidTr="00E4516B">
        <w:tc>
          <w:tcPr>
            <w:tcW w:w="4678" w:type="dxa"/>
          </w:tcPr>
          <w:p w:rsidR="005726A9" w:rsidRPr="00DA69D4" w:rsidRDefault="005726A9" w:rsidP="0094620D">
            <w:pPr>
              <w:pStyle w:val="a4"/>
              <w:rPr>
                <w:rFonts w:ascii="Times New Roman" w:hAnsi="Times New Roman" w:cs="Times New Roman"/>
                <w:sz w:val="24"/>
              </w:rPr>
            </w:pPr>
            <w:r w:rsidRPr="00DA69D4">
              <w:rPr>
                <w:rFonts w:ascii="Times New Roman" w:hAnsi="Times New Roman" w:cs="Times New Roman"/>
                <w:sz w:val="24"/>
              </w:rPr>
              <w:t>Неправильное определение задач в процессе разработки</w:t>
            </w:r>
          </w:p>
        </w:tc>
        <w:tc>
          <w:tcPr>
            <w:tcW w:w="2410"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5</w:t>
            </w:r>
          </w:p>
        </w:tc>
        <w:tc>
          <w:tcPr>
            <w:tcW w:w="2551"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8</w:t>
            </w:r>
          </w:p>
        </w:tc>
      </w:tr>
      <w:tr w:rsidR="005726A9" w:rsidTr="00E4516B">
        <w:tc>
          <w:tcPr>
            <w:tcW w:w="4678" w:type="dxa"/>
          </w:tcPr>
          <w:p w:rsidR="005726A9" w:rsidRPr="00DA69D4" w:rsidRDefault="005726A9" w:rsidP="0094620D">
            <w:pPr>
              <w:pStyle w:val="a4"/>
              <w:rPr>
                <w:rFonts w:ascii="Times New Roman" w:hAnsi="Times New Roman" w:cs="Times New Roman"/>
                <w:sz w:val="24"/>
              </w:rPr>
            </w:pPr>
            <w:r w:rsidRPr="00DA69D4">
              <w:rPr>
                <w:rFonts w:ascii="Times New Roman" w:hAnsi="Times New Roman" w:cs="Times New Roman"/>
                <w:sz w:val="24"/>
              </w:rPr>
              <w:t>Изменение законодательства относительно программных продуктов данной сферы</w:t>
            </w:r>
          </w:p>
        </w:tc>
        <w:tc>
          <w:tcPr>
            <w:tcW w:w="2410"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2</w:t>
            </w:r>
          </w:p>
        </w:tc>
        <w:tc>
          <w:tcPr>
            <w:tcW w:w="2551"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4</w:t>
            </w:r>
          </w:p>
        </w:tc>
      </w:tr>
      <w:tr w:rsidR="005726A9" w:rsidTr="00E4516B">
        <w:trPr>
          <w:trHeight w:val="1304"/>
        </w:trPr>
        <w:tc>
          <w:tcPr>
            <w:tcW w:w="4678" w:type="dxa"/>
          </w:tcPr>
          <w:p w:rsidR="005726A9" w:rsidRPr="00DA69D4" w:rsidRDefault="005726A9" w:rsidP="0094620D">
            <w:pPr>
              <w:pStyle w:val="a4"/>
              <w:rPr>
                <w:rFonts w:ascii="Times New Roman" w:hAnsi="Times New Roman" w:cs="Times New Roman"/>
                <w:sz w:val="24"/>
              </w:rPr>
            </w:pPr>
            <w:r w:rsidRPr="00DA69D4">
              <w:rPr>
                <w:rFonts w:ascii="Times New Roman" w:hAnsi="Times New Roman" w:cs="Times New Roman"/>
                <w:sz w:val="24"/>
              </w:rPr>
              <w:t>Несовместимость программного продукта с техническими средствами тестируемого автомобиля</w:t>
            </w:r>
          </w:p>
        </w:tc>
        <w:tc>
          <w:tcPr>
            <w:tcW w:w="2410"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6</w:t>
            </w:r>
          </w:p>
        </w:tc>
        <w:tc>
          <w:tcPr>
            <w:tcW w:w="2551" w:type="dxa"/>
          </w:tcPr>
          <w:p w:rsidR="005726A9" w:rsidRPr="00DA69D4" w:rsidRDefault="005726A9" w:rsidP="00CF3EFB">
            <w:pPr>
              <w:jc w:val="center"/>
              <w:rPr>
                <w:rFonts w:ascii="Times New Roman" w:hAnsi="Times New Roman" w:cs="Times New Roman"/>
                <w:sz w:val="24"/>
              </w:rPr>
            </w:pPr>
            <w:r w:rsidRPr="00DA69D4">
              <w:rPr>
                <w:rFonts w:ascii="Times New Roman" w:hAnsi="Times New Roman" w:cs="Times New Roman"/>
                <w:sz w:val="24"/>
              </w:rPr>
              <w:t>10</w:t>
            </w:r>
          </w:p>
        </w:tc>
      </w:tr>
      <w:tr w:rsidR="00E4516B" w:rsidTr="00E4516B">
        <w:tc>
          <w:tcPr>
            <w:tcW w:w="4678" w:type="dxa"/>
          </w:tcPr>
          <w:p w:rsidR="00E4516B" w:rsidRPr="00DA69D4" w:rsidRDefault="00E4516B" w:rsidP="00DB46D5">
            <w:pPr>
              <w:pStyle w:val="a4"/>
              <w:rPr>
                <w:rFonts w:ascii="Times New Roman" w:hAnsi="Times New Roman" w:cs="Times New Roman"/>
                <w:sz w:val="24"/>
              </w:rPr>
            </w:pPr>
            <w:r w:rsidRPr="00DA69D4">
              <w:rPr>
                <w:rFonts w:ascii="Times New Roman" w:hAnsi="Times New Roman" w:cs="Times New Roman"/>
                <w:sz w:val="24"/>
              </w:rPr>
              <w:t>Отсутствие необходимой технической документации о протоколах передачи данных в автомобильных системах</w:t>
            </w:r>
          </w:p>
        </w:tc>
        <w:tc>
          <w:tcPr>
            <w:tcW w:w="2410"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5</w:t>
            </w:r>
          </w:p>
        </w:tc>
        <w:tc>
          <w:tcPr>
            <w:tcW w:w="2551"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9</w:t>
            </w:r>
          </w:p>
        </w:tc>
      </w:tr>
      <w:tr w:rsidR="00E4516B" w:rsidTr="00E4516B">
        <w:tc>
          <w:tcPr>
            <w:tcW w:w="4678" w:type="dxa"/>
          </w:tcPr>
          <w:p w:rsidR="00E4516B" w:rsidRPr="00DA69D4" w:rsidRDefault="00E4516B" w:rsidP="00DB46D5">
            <w:pPr>
              <w:pStyle w:val="a4"/>
              <w:rPr>
                <w:rFonts w:ascii="Times New Roman" w:hAnsi="Times New Roman" w:cs="Times New Roman"/>
                <w:sz w:val="24"/>
              </w:rPr>
            </w:pPr>
            <w:r w:rsidRPr="00DA69D4">
              <w:rPr>
                <w:rFonts w:ascii="Times New Roman" w:hAnsi="Times New Roman" w:cs="Times New Roman"/>
                <w:sz w:val="24"/>
              </w:rPr>
              <w:t>Низкий уровень коммуникации в команде разработки</w:t>
            </w:r>
          </w:p>
        </w:tc>
        <w:tc>
          <w:tcPr>
            <w:tcW w:w="2410"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4</w:t>
            </w:r>
          </w:p>
        </w:tc>
        <w:tc>
          <w:tcPr>
            <w:tcW w:w="2551"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6</w:t>
            </w:r>
          </w:p>
        </w:tc>
      </w:tr>
      <w:tr w:rsidR="00E4516B" w:rsidTr="00E4516B">
        <w:tc>
          <w:tcPr>
            <w:tcW w:w="4678" w:type="dxa"/>
          </w:tcPr>
          <w:p w:rsidR="00E4516B" w:rsidRPr="00DA69D4" w:rsidRDefault="00E4516B" w:rsidP="00DB46D5">
            <w:pPr>
              <w:pStyle w:val="a4"/>
              <w:rPr>
                <w:rFonts w:ascii="Times New Roman" w:hAnsi="Times New Roman" w:cs="Times New Roman"/>
                <w:sz w:val="24"/>
              </w:rPr>
            </w:pPr>
            <w:r w:rsidRPr="00DA69D4">
              <w:rPr>
                <w:rFonts w:ascii="Times New Roman" w:hAnsi="Times New Roman" w:cs="Times New Roman"/>
                <w:sz w:val="24"/>
              </w:rPr>
              <w:t>Появление аналогов на рынке</w:t>
            </w:r>
          </w:p>
        </w:tc>
        <w:tc>
          <w:tcPr>
            <w:tcW w:w="2410"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3</w:t>
            </w:r>
          </w:p>
        </w:tc>
        <w:tc>
          <w:tcPr>
            <w:tcW w:w="2551"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4</w:t>
            </w:r>
          </w:p>
        </w:tc>
      </w:tr>
      <w:tr w:rsidR="00E4516B" w:rsidTr="00E4516B">
        <w:tc>
          <w:tcPr>
            <w:tcW w:w="4678" w:type="dxa"/>
          </w:tcPr>
          <w:p w:rsidR="00E4516B" w:rsidRPr="00DA69D4" w:rsidRDefault="00E4516B" w:rsidP="00DB46D5">
            <w:pPr>
              <w:pStyle w:val="a4"/>
              <w:rPr>
                <w:rFonts w:ascii="Times New Roman" w:hAnsi="Times New Roman" w:cs="Times New Roman"/>
                <w:sz w:val="24"/>
              </w:rPr>
            </w:pPr>
            <w:r w:rsidRPr="00DA69D4">
              <w:rPr>
                <w:rFonts w:ascii="Times New Roman" w:hAnsi="Times New Roman" w:cs="Times New Roman"/>
                <w:sz w:val="24"/>
              </w:rPr>
              <w:t>Принятие новых законов, в сфере автомобильного бизнеса</w:t>
            </w:r>
          </w:p>
        </w:tc>
        <w:tc>
          <w:tcPr>
            <w:tcW w:w="2410"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3</w:t>
            </w:r>
          </w:p>
        </w:tc>
        <w:tc>
          <w:tcPr>
            <w:tcW w:w="2551"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2</w:t>
            </w:r>
          </w:p>
        </w:tc>
      </w:tr>
      <w:tr w:rsidR="00E4516B" w:rsidTr="00E4516B">
        <w:tc>
          <w:tcPr>
            <w:tcW w:w="4678" w:type="dxa"/>
          </w:tcPr>
          <w:p w:rsidR="00E4516B" w:rsidRPr="00DA69D4" w:rsidRDefault="00E4516B" w:rsidP="00DB46D5">
            <w:pPr>
              <w:pStyle w:val="a4"/>
              <w:rPr>
                <w:rFonts w:ascii="Times New Roman" w:hAnsi="Times New Roman" w:cs="Times New Roman"/>
                <w:sz w:val="24"/>
              </w:rPr>
            </w:pPr>
            <w:r w:rsidRPr="00DA69D4">
              <w:rPr>
                <w:rFonts w:ascii="Times New Roman" w:hAnsi="Times New Roman" w:cs="Times New Roman"/>
                <w:sz w:val="24"/>
              </w:rPr>
              <w:t>Недостаточное количество конечного потребителя на рынке</w:t>
            </w:r>
          </w:p>
        </w:tc>
        <w:tc>
          <w:tcPr>
            <w:tcW w:w="2410"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6</w:t>
            </w:r>
          </w:p>
        </w:tc>
        <w:tc>
          <w:tcPr>
            <w:tcW w:w="2551"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8</w:t>
            </w:r>
          </w:p>
        </w:tc>
      </w:tr>
      <w:tr w:rsidR="00E4516B" w:rsidTr="00E4516B">
        <w:tc>
          <w:tcPr>
            <w:tcW w:w="4678" w:type="dxa"/>
          </w:tcPr>
          <w:p w:rsidR="00E4516B" w:rsidRPr="00DA69D4" w:rsidRDefault="00E4516B" w:rsidP="00DB46D5">
            <w:pPr>
              <w:pStyle w:val="a4"/>
              <w:rPr>
                <w:rFonts w:ascii="Times New Roman" w:hAnsi="Times New Roman" w:cs="Times New Roman"/>
                <w:sz w:val="24"/>
              </w:rPr>
            </w:pPr>
            <w:r w:rsidRPr="00DA69D4">
              <w:rPr>
                <w:rFonts w:ascii="Times New Roman" w:hAnsi="Times New Roman" w:cs="Times New Roman"/>
                <w:sz w:val="24"/>
              </w:rPr>
              <w:t>Неверная оценка частоты обновления программного продукта</w:t>
            </w:r>
          </w:p>
        </w:tc>
        <w:tc>
          <w:tcPr>
            <w:tcW w:w="2410"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6</w:t>
            </w:r>
          </w:p>
        </w:tc>
        <w:tc>
          <w:tcPr>
            <w:tcW w:w="2551" w:type="dxa"/>
          </w:tcPr>
          <w:p w:rsidR="00E4516B" w:rsidRPr="00DA69D4" w:rsidRDefault="00E4516B" w:rsidP="00DB46D5">
            <w:pPr>
              <w:jc w:val="center"/>
              <w:rPr>
                <w:rFonts w:ascii="Times New Roman" w:hAnsi="Times New Roman" w:cs="Times New Roman"/>
                <w:sz w:val="24"/>
              </w:rPr>
            </w:pPr>
            <w:r w:rsidRPr="00DA69D4">
              <w:rPr>
                <w:rFonts w:ascii="Times New Roman" w:hAnsi="Times New Roman" w:cs="Times New Roman"/>
                <w:sz w:val="24"/>
              </w:rPr>
              <w:t>5</w:t>
            </w:r>
          </w:p>
        </w:tc>
      </w:tr>
    </w:tbl>
    <w:p w:rsidR="00A73B49" w:rsidRDefault="00A73B49" w:rsidP="00A535A8">
      <w:pPr>
        <w:rPr>
          <w:rFonts w:ascii="Times New Roman" w:hAnsi="Times New Roman" w:cs="Times New Roman"/>
          <w:sz w:val="24"/>
        </w:rPr>
      </w:pPr>
    </w:p>
    <w:p w:rsidR="00A535A8" w:rsidRPr="00A535A8" w:rsidRDefault="00A535A8" w:rsidP="00514AE3">
      <w:pPr>
        <w:ind w:firstLine="708"/>
        <w:rPr>
          <w:rFonts w:ascii="Times New Roman" w:hAnsi="Times New Roman" w:cs="Times New Roman"/>
          <w:sz w:val="24"/>
        </w:rPr>
      </w:pPr>
      <w:r>
        <w:rPr>
          <w:rFonts w:ascii="Times New Roman" w:hAnsi="Times New Roman" w:cs="Times New Roman"/>
          <w:sz w:val="24"/>
        </w:rPr>
        <w:t xml:space="preserve">Таблица 3 - </w:t>
      </w:r>
      <w:r w:rsidRPr="00DA69D4">
        <w:rPr>
          <w:rFonts w:ascii="Times New Roman" w:hAnsi="Times New Roman" w:cs="Times New Roman"/>
          <w:sz w:val="24"/>
        </w:rPr>
        <w:t>Оценка степени критичности рискообразующих факторов</w:t>
      </w:r>
      <w:r>
        <w:rPr>
          <w:rFonts w:ascii="Times New Roman" w:hAnsi="Times New Roman" w:cs="Times New Roman"/>
          <w:sz w:val="24"/>
        </w:rPr>
        <w:t>.</w:t>
      </w:r>
    </w:p>
    <w:tbl>
      <w:tblPr>
        <w:tblStyle w:val="a3"/>
        <w:tblW w:w="0" w:type="auto"/>
        <w:tblInd w:w="108" w:type="dxa"/>
        <w:tblLook w:val="04A0"/>
      </w:tblPr>
      <w:tblGrid>
        <w:gridCol w:w="4677"/>
        <w:gridCol w:w="4962"/>
      </w:tblGrid>
      <w:tr w:rsidR="00EF4825" w:rsidRPr="00DA69D4" w:rsidTr="005D65A2">
        <w:tc>
          <w:tcPr>
            <w:tcW w:w="4677" w:type="dxa"/>
          </w:tcPr>
          <w:p w:rsidR="00EF4825" w:rsidRPr="006C683F" w:rsidRDefault="00EF4825" w:rsidP="00CF3EFB">
            <w:pPr>
              <w:jc w:val="center"/>
              <w:rPr>
                <w:rFonts w:ascii="Times New Roman" w:hAnsi="Times New Roman" w:cs="Times New Roman"/>
                <w:b/>
                <w:sz w:val="24"/>
              </w:rPr>
            </w:pPr>
            <w:r w:rsidRPr="006C683F">
              <w:rPr>
                <w:rFonts w:ascii="Times New Roman" w:hAnsi="Times New Roman" w:cs="Times New Roman"/>
                <w:b/>
                <w:sz w:val="24"/>
              </w:rPr>
              <w:t>Рискообразующий фактор</w:t>
            </w:r>
          </w:p>
        </w:tc>
        <w:tc>
          <w:tcPr>
            <w:tcW w:w="4962" w:type="dxa"/>
          </w:tcPr>
          <w:p w:rsidR="00EF4825" w:rsidRPr="006C683F" w:rsidRDefault="00EF4825" w:rsidP="00CF3EFB">
            <w:pPr>
              <w:jc w:val="center"/>
              <w:rPr>
                <w:rFonts w:ascii="Times New Roman" w:hAnsi="Times New Roman" w:cs="Times New Roman"/>
                <w:b/>
                <w:sz w:val="24"/>
              </w:rPr>
            </w:pPr>
            <w:r w:rsidRPr="006C683F">
              <w:rPr>
                <w:rFonts w:ascii="Times New Roman" w:hAnsi="Times New Roman" w:cs="Times New Roman"/>
                <w:b/>
                <w:sz w:val="24"/>
              </w:rPr>
              <w:t>Степень критичности</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Изменение курса валют</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3</w:t>
            </w:r>
            <w:r w:rsidR="00AC2329" w:rsidRPr="00DA69D4">
              <w:rPr>
                <w:rFonts w:ascii="Times New Roman" w:hAnsi="Times New Roman" w:cs="Times New Roman"/>
                <w:sz w:val="24"/>
              </w:rPr>
              <w:t>,5</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Недостаточная квалификация персонала</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7</w:t>
            </w:r>
            <w:r w:rsidR="00AC2329" w:rsidRPr="00DA69D4">
              <w:rPr>
                <w:rFonts w:ascii="Times New Roman" w:hAnsi="Times New Roman" w:cs="Times New Roman"/>
                <w:sz w:val="24"/>
              </w:rPr>
              <w:t>,0</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Отсутствие нужного программ</w:t>
            </w:r>
            <w:r w:rsidR="0075645E" w:rsidRPr="00DA69D4">
              <w:rPr>
                <w:rFonts w:ascii="Times New Roman" w:hAnsi="Times New Roman" w:cs="Times New Roman"/>
                <w:sz w:val="24"/>
              </w:rPr>
              <w:t>н</w:t>
            </w:r>
            <w:r w:rsidRPr="00DA69D4">
              <w:rPr>
                <w:rFonts w:ascii="Times New Roman" w:hAnsi="Times New Roman" w:cs="Times New Roman"/>
                <w:sz w:val="24"/>
              </w:rPr>
              <w:t>ого функционала при разработке</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5</w:t>
            </w:r>
            <w:r w:rsidR="00AC2329" w:rsidRPr="00DA69D4">
              <w:rPr>
                <w:rFonts w:ascii="Times New Roman" w:hAnsi="Times New Roman" w:cs="Times New Roman"/>
                <w:sz w:val="24"/>
              </w:rPr>
              <w:t>,5</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Слишком высокая стоимость программных сре</w:t>
            </w:r>
            <w:proofErr w:type="gramStart"/>
            <w:r w:rsidRPr="00DA69D4">
              <w:rPr>
                <w:rFonts w:ascii="Times New Roman" w:hAnsi="Times New Roman" w:cs="Times New Roman"/>
                <w:sz w:val="24"/>
              </w:rPr>
              <w:t>дств дл</w:t>
            </w:r>
            <w:proofErr w:type="gramEnd"/>
            <w:r w:rsidRPr="00DA69D4">
              <w:rPr>
                <w:rFonts w:ascii="Times New Roman" w:hAnsi="Times New Roman" w:cs="Times New Roman"/>
                <w:sz w:val="24"/>
              </w:rPr>
              <w:t>я разработки</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5</w:t>
            </w:r>
            <w:r w:rsidR="00AC2329" w:rsidRPr="00DA69D4">
              <w:rPr>
                <w:rFonts w:ascii="Times New Roman" w:hAnsi="Times New Roman" w:cs="Times New Roman"/>
                <w:sz w:val="24"/>
              </w:rPr>
              <w:t>,0</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Недостаточное количество персонала</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4</w:t>
            </w:r>
            <w:r w:rsidR="00AC2329" w:rsidRPr="00DA69D4">
              <w:rPr>
                <w:rFonts w:ascii="Times New Roman" w:hAnsi="Times New Roman" w:cs="Times New Roman"/>
                <w:sz w:val="24"/>
              </w:rPr>
              <w:t>,5</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Неправильное определение задач в процессе разработки</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6</w:t>
            </w:r>
            <w:r w:rsidR="00AC2329" w:rsidRPr="00DA69D4">
              <w:rPr>
                <w:rFonts w:ascii="Times New Roman" w:hAnsi="Times New Roman" w:cs="Times New Roman"/>
                <w:sz w:val="24"/>
              </w:rPr>
              <w:t>,5</w:t>
            </w:r>
          </w:p>
        </w:tc>
      </w:tr>
      <w:tr w:rsidR="00EF4825" w:rsidRPr="00DA69D4" w:rsidTr="00840DBE">
        <w:tc>
          <w:tcPr>
            <w:tcW w:w="4677" w:type="dxa"/>
            <w:tcBorders>
              <w:bottom w:val="single" w:sz="4" w:space="0" w:color="auto"/>
            </w:tcBorders>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Изменение законодательства относительно программных продуктов данной сферы</w:t>
            </w:r>
          </w:p>
        </w:tc>
        <w:tc>
          <w:tcPr>
            <w:tcW w:w="4962" w:type="dxa"/>
            <w:tcBorders>
              <w:bottom w:val="single" w:sz="4" w:space="0" w:color="auto"/>
            </w:tcBorders>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3</w:t>
            </w:r>
            <w:r w:rsidR="00AC2329" w:rsidRPr="00DA69D4">
              <w:rPr>
                <w:rFonts w:ascii="Times New Roman" w:hAnsi="Times New Roman" w:cs="Times New Roman"/>
                <w:sz w:val="24"/>
              </w:rPr>
              <w:t>,0</w:t>
            </w:r>
          </w:p>
        </w:tc>
      </w:tr>
      <w:tr w:rsidR="00EF4825" w:rsidRPr="00DA69D4" w:rsidTr="00840DBE">
        <w:tc>
          <w:tcPr>
            <w:tcW w:w="4677" w:type="dxa"/>
            <w:tcBorders>
              <w:bottom w:val="nil"/>
            </w:tcBorders>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Несовместимость программного продукта с техническими средствами тестируемого автомобиля</w:t>
            </w:r>
          </w:p>
        </w:tc>
        <w:tc>
          <w:tcPr>
            <w:tcW w:w="4962" w:type="dxa"/>
            <w:tcBorders>
              <w:bottom w:val="nil"/>
            </w:tcBorders>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8</w:t>
            </w:r>
            <w:r w:rsidR="00AC2329" w:rsidRPr="00DA69D4">
              <w:rPr>
                <w:rFonts w:ascii="Times New Roman" w:hAnsi="Times New Roman" w:cs="Times New Roman"/>
                <w:sz w:val="24"/>
              </w:rPr>
              <w:t>,0</w:t>
            </w:r>
          </w:p>
        </w:tc>
      </w:tr>
    </w:tbl>
    <w:p w:rsidR="00840DBE" w:rsidRDefault="00840DBE"/>
    <w:p w:rsidR="00840DBE" w:rsidRDefault="00840DBE">
      <w:r w:rsidRPr="004D2A1F">
        <w:rPr>
          <w:rFonts w:ascii="Times New Roman" w:hAnsi="Times New Roman" w:cs="Times New Roman"/>
          <w:sz w:val="24"/>
        </w:rPr>
        <w:lastRenderedPageBreak/>
        <w:t xml:space="preserve">Продолжение таблицы </w:t>
      </w:r>
      <w:r>
        <w:rPr>
          <w:rFonts w:ascii="Times New Roman" w:hAnsi="Times New Roman" w:cs="Times New Roman"/>
          <w:sz w:val="24"/>
        </w:rPr>
        <w:t>3</w:t>
      </w:r>
    </w:p>
    <w:tbl>
      <w:tblPr>
        <w:tblStyle w:val="a3"/>
        <w:tblW w:w="0" w:type="auto"/>
        <w:tblInd w:w="108" w:type="dxa"/>
        <w:tblLook w:val="04A0"/>
      </w:tblPr>
      <w:tblGrid>
        <w:gridCol w:w="4677"/>
        <w:gridCol w:w="4962"/>
      </w:tblGrid>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Отсутствие необходимой технической документации о протоколах передачи данных в автомобильных системах</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7</w:t>
            </w:r>
            <w:r w:rsidR="00AC2329" w:rsidRPr="00DA69D4">
              <w:rPr>
                <w:rFonts w:ascii="Times New Roman" w:hAnsi="Times New Roman" w:cs="Times New Roman"/>
                <w:sz w:val="24"/>
              </w:rPr>
              <w:t>,0</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Низкий уровень коммуникации в команде разработки</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5</w:t>
            </w:r>
            <w:r w:rsidR="00AC2329" w:rsidRPr="00DA69D4">
              <w:rPr>
                <w:rFonts w:ascii="Times New Roman" w:hAnsi="Times New Roman" w:cs="Times New Roman"/>
                <w:sz w:val="24"/>
              </w:rPr>
              <w:t>,0</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Появление аналогов на рынке</w:t>
            </w:r>
          </w:p>
        </w:tc>
        <w:tc>
          <w:tcPr>
            <w:tcW w:w="4962" w:type="dxa"/>
          </w:tcPr>
          <w:p w:rsidR="00EF4825" w:rsidRPr="00DA69D4" w:rsidRDefault="00AC2329" w:rsidP="00CF3EFB">
            <w:pPr>
              <w:jc w:val="center"/>
              <w:rPr>
                <w:rFonts w:ascii="Times New Roman" w:hAnsi="Times New Roman" w:cs="Times New Roman"/>
                <w:sz w:val="24"/>
              </w:rPr>
            </w:pPr>
            <w:r w:rsidRPr="00DA69D4">
              <w:rPr>
                <w:rFonts w:ascii="Times New Roman" w:hAnsi="Times New Roman" w:cs="Times New Roman"/>
                <w:sz w:val="24"/>
              </w:rPr>
              <w:t>3,5</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Принятие новых законов, в сфере автомобильного бизнеса</w:t>
            </w:r>
          </w:p>
        </w:tc>
        <w:tc>
          <w:tcPr>
            <w:tcW w:w="4962" w:type="dxa"/>
          </w:tcPr>
          <w:p w:rsidR="00EF4825" w:rsidRPr="00DA69D4" w:rsidRDefault="00AC2329" w:rsidP="00CF3EFB">
            <w:pPr>
              <w:jc w:val="center"/>
              <w:rPr>
                <w:rFonts w:ascii="Times New Roman" w:hAnsi="Times New Roman" w:cs="Times New Roman"/>
                <w:sz w:val="24"/>
              </w:rPr>
            </w:pPr>
            <w:r w:rsidRPr="00DA69D4">
              <w:rPr>
                <w:rFonts w:ascii="Times New Roman" w:hAnsi="Times New Roman" w:cs="Times New Roman"/>
                <w:sz w:val="24"/>
              </w:rPr>
              <w:t>2,5</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Недостаточное количество конечного потребителя на рынке</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7</w:t>
            </w:r>
            <w:r w:rsidR="00AC2329" w:rsidRPr="00DA69D4">
              <w:rPr>
                <w:rFonts w:ascii="Times New Roman" w:hAnsi="Times New Roman" w:cs="Times New Roman"/>
                <w:sz w:val="24"/>
              </w:rPr>
              <w:t>,0</w:t>
            </w:r>
          </w:p>
        </w:tc>
      </w:tr>
      <w:tr w:rsidR="00EF4825" w:rsidRPr="00DA69D4" w:rsidTr="005D65A2">
        <w:tc>
          <w:tcPr>
            <w:tcW w:w="4677" w:type="dxa"/>
          </w:tcPr>
          <w:p w:rsidR="00EF4825" w:rsidRPr="00DA69D4" w:rsidRDefault="00EF4825" w:rsidP="00EF4825">
            <w:pPr>
              <w:pStyle w:val="a4"/>
              <w:rPr>
                <w:rFonts w:ascii="Times New Roman" w:hAnsi="Times New Roman" w:cs="Times New Roman"/>
                <w:sz w:val="24"/>
              </w:rPr>
            </w:pPr>
            <w:r w:rsidRPr="00DA69D4">
              <w:rPr>
                <w:rFonts w:ascii="Times New Roman" w:hAnsi="Times New Roman" w:cs="Times New Roman"/>
                <w:sz w:val="24"/>
              </w:rPr>
              <w:t>Неверная оценка частоты обновления программного продукта</w:t>
            </w:r>
          </w:p>
        </w:tc>
        <w:tc>
          <w:tcPr>
            <w:tcW w:w="4962" w:type="dxa"/>
          </w:tcPr>
          <w:p w:rsidR="00EF4825" w:rsidRPr="00DA69D4" w:rsidRDefault="00EF4825" w:rsidP="00CF3EFB">
            <w:pPr>
              <w:jc w:val="center"/>
              <w:rPr>
                <w:rFonts w:ascii="Times New Roman" w:hAnsi="Times New Roman" w:cs="Times New Roman"/>
                <w:sz w:val="24"/>
              </w:rPr>
            </w:pPr>
            <w:r w:rsidRPr="00DA69D4">
              <w:rPr>
                <w:rFonts w:ascii="Times New Roman" w:hAnsi="Times New Roman" w:cs="Times New Roman"/>
                <w:sz w:val="24"/>
              </w:rPr>
              <w:t>5</w:t>
            </w:r>
            <w:r w:rsidR="00AC2329" w:rsidRPr="00DA69D4">
              <w:rPr>
                <w:rFonts w:ascii="Times New Roman" w:hAnsi="Times New Roman" w:cs="Times New Roman"/>
                <w:sz w:val="24"/>
              </w:rPr>
              <w:t>,5</w:t>
            </w:r>
          </w:p>
        </w:tc>
      </w:tr>
    </w:tbl>
    <w:p w:rsidR="00A535A8" w:rsidRDefault="00A535A8" w:rsidP="00DA69D4">
      <w:pPr>
        <w:spacing w:line="360" w:lineRule="auto"/>
        <w:rPr>
          <w:rFonts w:ascii="Times New Roman" w:hAnsi="Times New Roman" w:cs="Times New Roman"/>
          <w:sz w:val="24"/>
          <w:szCs w:val="24"/>
        </w:rPr>
      </w:pPr>
    </w:p>
    <w:p w:rsidR="00EF4825" w:rsidRPr="00DA69D4" w:rsidRDefault="00EF4825" w:rsidP="00514AE3">
      <w:pPr>
        <w:spacing w:after="0"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t xml:space="preserve">Таким образом можно распределить все рискообразующие факторы на три группы по степени критичности: некритичные (от 1 до </w:t>
      </w:r>
      <w:r w:rsidR="0075645E" w:rsidRPr="00DA69D4">
        <w:rPr>
          <w:rFonts w:ascii="Times New Roman" w:hAnsi="Times New Roman" w:cs="Times New Roman"/>
          <w:sz w:val="24"/>
          <w:szCs w:val="24"/>
        </w:rPr>
        <w:t>4</w:t>
      </w:r>
      <w:r w:rsidRPr="00DA69D4">
        <w:rPr>
          <w:rFonts w:ascii="Times New Roman" w:hAnsi="Times New Roman" w:cs="Times New Roman"/>
          <w:sz w:val="24"/>
          <w:szCs w:val="24"/>
        </w:rPr>
        <w:t xml:space="preserve">), </w:t>
      </w:r>
      <w:proofErr w:type="spellStart"/>
      <w:r w:rsidRPr="00DA69D4">
        <w:rPr>
          <w:rFonts w:ascii="Times New Roman" w:hAnsi="Times New Roman" w:cs="Times New Roman"/>
          <w:sz w:val="24"/>
          <w:szCs w:val="24"/>
        </w:rPr>
        <w:t>средне-критичны</w:t>
      </w:r>
      <w:proofErr w:type="gramStart"/>
      <w:r w:rsidRPr="00DA69D4">
        <w:rPr>
          <w:rFonts w:ascii="Times New Roman" w:hAnsi="Times New Roman" w:cs="Times New Roman"/>
          <w:sz w:val="24"/>
          <w:szCs w:val="24"/>
        </w:rPr>
        <w:t>е</w:t>
      </w:r>
      <w:proofErr w:type="spellEnd"/>
      <w:r w:rsidRPr="00DA69D4">
        <w:rPr>
          <w:rFonts w:ascii="Times New Roman" w:hAnsi="Times New Roman" w:cs="Times New Roman"/>
          <w:sz w:val="24"/>
          <w:szCs w:val="24"/>
        </w:rPr>
        <w:t>(</w:t>
      </w:r>
      <w:proofErr w:type="gramEnd"/>
      <w:r w:rsidRPr="00DA69D4">
        <w:rPr>
          <w:rFonts w:ascii="Times New Roman" w:hAnsi="Times New Roman" w:cs="Times New Roman"/>
          <w:sz w:val="24"/>
          <w:szCs w:val="24"/>
        </w:rPr>
        <w:t xml:space="preserve">от </w:t>
      </w:r>
      <w:r w:rsidR="0075645E" w:rsidRPr="00DA69D4">
        <w:rPr>
          <w:rFonts w:ascii="Times New Roman" w:hAnsi="Times New Roman" w:cs="Times New Roman"/>
          <w:sz w:val="24"/>
          <w:szCs w:val="24"/>
        </w:rPr>
        <w:t>4</w:t>
      </w:r>
      <w:r w:rsidRPr="00DA69D4">
        <w:rPr>
          <w:rFonts w:ascii="Times New Roman" w:hAnsi="Times New Roman" w:cs="Times New Roman"/>
          <w:sz w:val="24"/>
          <w:szCs w:val="24"/>
        </w:rPr>
        <w:t xml:space="preserve"> до </w:t>
      </w:r>
      <w:r w:rsidR="00AC2329" w:rsidRPr="00DA69D4">
        <w:rPr>
          <w:rFonts w:ascii="Times New Roman" w:hAnsi="Times New Roman" w:cs="Times New Roman"/>
          <w:sz w:val="24"/>
          <w:szCs w:val="24"/>
        </w:rPr>
        <w:t>7</w:t>
      </w:r>
      <w:r w:rsidRPr="00DA69D4">
        <w:rPr>
          <w:rFonts w:ascii="Times New Roman" w:hAnsi="Times New Roman" w:cs="Times New Roman"/>
          <w:sz w:val="24"/>
          <w:szCs w:val="24"/>
        </w:rPr>
        <w:t>), сильно-критичные (от 7 до 10).</w:t>
      </w:r>
    </w:p>
    <w:p w:rsidR="00EF4825" w:rsidRPr="00514AE3" w:rsidRDefault="00026692" w:rsidP="00514AE3">
      <w:pPr>
        <w:spacing w:after="0"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t>Распределенные рискообразующие факторы по группам критичности</w:t>
      </w:r>
      <w:r w:rsidR="00A73B49">
        <w:rPr>
          <w:rFonts w:ascii="Times New Roman" w:hAnsi="Times New Roman" w:cs="Times New Roman"/>
          <w:sz w:val="24"/>
          <w:szCs w:val="24"/>
        </w:rPr>
        <w:t xml:space="preserve"> п</w:t>
      </w:r>
      <w:r w:rsidRPr="00DA69D4">
        <w:rPr>
          <w:rFonts w:ascii="Times New Roman" w:hAnsi="Times New Roman" w:cs="Times New Roman"/>
          <w:sz w:val="24"/>
          <w:szCs w:val="24"/>
        </w:rPr>
        <w:t>редставлены в таблице 4.</w:t>
      </w:r>
    </w:p>
    <w:p w:rsidR="00514AE3" w:rsidRPr="00514AE3" w:rsidRDefault="00514AE3" w:rsidP="00514AE3">
      <w:pPr>
        <w:spacing w:after="0" w:line="360" w:lineRule="auto"/>
        <w:ind w:firstLine="708"/>
        <w:jc w:val="both"/>
        <w:rPr>
          <w:rFonts w:ascii="Times New Roman" w:hAnsi="Times New Roman" w:cs="Times New Roman"/>
          <w:sz w:val="24"/>
          <w:szCs w:val="24"/>
        </w:rPr>
      </w:pPr>
    </w:p>
    <w:p w:rsidR="00A535A8" w:rsidRPr="00DA69D4" w:rsidRDefault="00A535A8" w:rsidP="00D008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Таблица 4 -</w:t>
      </w:r>
      <w:r w:rsidRPr="00DA69D4">
        <w:rPr>
          <w:rFonts w:ascii="Times New Roman" w:hAnsi="Times New Roman" w:cs="Times New Roman"/>
          <w:sz w:val="24"/>
          <w:szCs w:val="24"/>
        </w:rPr>
        <w:t xml:space="preserve"> Распределенные рискообразующие факторы по группам критичности.</w:t>
      </w:r>
    </w:p>
    <w:tbl>
      <w:tblPr>
        <w:tblStyle w:val="a3"/>
        <w:tblW w:w="0" w:type="auto"/>
        <w:tblInd w:w="108" w:type="dxa"/>
        <w:tblLook w:val="04A0"/>
      </w:tblPr>
      <w:tblGrid>
        <w:gridCol w:w="4677"/>
        <w:gridCol w:w="4962"/>
      </w:tblGrid>
      <w:tr w:rsidR="00EF4825" w:rsidRPr="00DA69D4" w:rsidTr="005D65A2">
        <w:tc>
          <w:tcPr>
            <w:tcW w:w="9639" w:type="dxa"/>
            <w:gridSpan w:val="2"/>
          </w:tcPr>
          <w:p w:rsidR="00EF4825" w:rsidRPr="006C683F" w:rsidRDefault="00EF4825" w:rsidP="006C683F">
            <w:pPr>
              <w:jc w:val="center"/>
              <w:rPr>
                <w:rFonts w:ascii="Times New Roman" w:hAnsi="Times New Roman" w:cs="Times New Roman"/>
                <w:b/>
                <w:sz w:val="24"/>
                <w:szCs w:val="24"/>
              </w:rPr>
            </w:pPr>
            <w:r w:rsidRPr="006C683F">
              <w:rPr>
                <w:rFonts w:ascii="Times New Roman" w:hAnsi="Times New Roman" w:cs="Times New Roman"/>
                <w:b/>
                <w:sz w:val="24"/>
                <w:szCs w:val="24"/>
              </w:rPr>
              <w:t>Сильно-критичные рискообразующие факторы</w:t>
            </w:r>
          </w:p>
        </w:tc>
      </w:tr>
      <w:tr w:rsidR="00EF4825" w:rsidRPr="00DA69D4" w:rsidTr="005D65A2">
        <w:tc>
          <w:tcPr>
            <w:tcW w:w="4677" w:type="dxa"/>
          </w:tcPr>
          <w:p w:rsidR="00EF4825" w:rsidRPr="006C683F" w:rsidRDefault="00EF4825" w:rsidP="00EF4825">
            <w:pPr>
              <w:jc w:val="center"/>
              <w:rPr>
                <w:rFonts w:ascii="Times New Roman" w:hAnsi="Times New Roman" w:cs="Times New Roman"/>
                <w:b/>
                <w:sz w:val="24"/>
                <w:szCs w:val="24"/>
              </w:rPr>
            </w:pPr>
            <w:r w:rsidRPr="006C683F">
              <w:rPr>
                <w:rFonts w:ascii="Times New Roman" w:hAnsi="Times New Roman" w:cs="Times New Roman"/>
                <w:b/>
                <w:sz w:val="24"/>
                <w:szCs w:val="24"/>
              </w:rPr>
              <w:t>Фактор</w:t>
            </w:r>
          </w:p>
        </w:tc>
        <w:tc>
          <w:tcPr>
            <w:tcW w:w="4962" w:type="dxa"/>
          </w:tcPr>
          <w:p w:rsidR="00EF4825" w:rsidRPr="006C683F" w:rsidRDefault="00EF4825" w:rsidP="00EF4825">
            <w:pPr>
              <w:jc w:val="center"/>
              <w:rPr>
                <w:rFonts w:ascii="Times New Roman" w:hAnsi="Times New Roman" w:cs="Times New Roman"/>
                <w:b/>
                <w:sz w:val="24"/>
                <w:szCs w:val="24"/>
              </w:rPr>
            </w:pPr>
            <w:r w:rsidRPr="006C683F">
              <w:rPr>
                <w:rFonts w:ascii="Times New Roman" w:hAnsi="Times New Roman" w:cs="Times New Roman"/>
                <w:b/>
                <w:sz w:val="24"/>
                <w:szCs w:val="24"/>
              </w:rPr>
              <w:t>Степень критичности</w:t>
            </w:r>
          </w:p>
        </w:tc>
      </w:tr>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Несовместимость программного продукта с техническими средствами тестируемого автомобиля</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8</w:t>
            </w:r>
            <w:r w:rsidR="00AC2329" w:rsidRPr="00DA69D4">
              <w:rPr>
                <w:rFonts w:ascii="Times New Roman" w:hAnsi="Times New Roman" w:cs="Times New Roman"/>
                <w:sz w:val="24"/>
                <w:szCs w:val="24"/>
              </w:rPr>
              <w:t>,0</w:t>
            </w:r>
          </w:p>
        </w:tc>
      </w:tr>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Недостаточная квалификация персонала</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7</w:t>
            </w:r>
            <w:r w:rsidR="00AC2329" w:rsidRPr="00DA69D4">
              <w:rPr>
                <w:rFonts w:ascii="Times New Roman" w:hAnsi="Times New Roman" w:cs="Times New Roman"/>
                <w:sz w:val="24"/>
                <w:szCs w:val="24"/>
              </w:rPr>
              <w:t>,0</w:t>
            </w:r>
          </w:p>
        </w:tc>
      </w:tr>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Отсутствие необходимой технической документации о протоколах передачи данных в автомобильных системах</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7</w:t>
            </w:r>
            <w:r w:rsidR="00AC2329" w:rsidRPr="00DA69D4">
              <w:rPr>
                <w:rFonts w:ascii="Times New Roman" w:hAnsi="Times New Roman" w:cs="Times New Roman"/>
                <w:sz w:val="24"/>
                <w:szCs w:val="24"/>
              </w:rPr>
              <w:t>,0</w:t>
            </w:r>
          </w:p>
        </w:tc>
      </w:tr>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конечного потребителя на рынке</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7</w:t>
            </w:r>
            <w:r w:rsidR="00AC2329" w:rsidRPr="00DA69D4">
              <w:rPr>
                <w:rFonts w:ascii="Times New Roman" w:hAnsi="Times New Roman" w:cs="Times New Roman"/>
                <w:sz w:val="24"/>
                <w:szCs w:val="24"/>
              </w:rPr>
              <w:t>,0</w:t>
            </w:r>
          </w:p>
        </w:tc>
      </w:tr>
      <w:tr w:rsidR="00EF4825" w:rsidRPr="00DA69D4" w:rsidTr="005D65A2">
        <w:tc>
          <w:tcPr>
            <w:tcW w:w="9639" w:type="dxa"/>
            <w:gridSpan w:val="2"/>
          </w:tcPr>
          <w:p w:rsidR="00EF4825" w:rsidRPr="00840DBE" w:rsidRDefault="00EF4825" w:rsidP="00100D9B">
            <w:pPr>
              <w:rPr>
                <w:rFonts w:ascii="Times New Roman" w:hAnsi="Times New Roman" w:cs="Times New Roman"/>
                <w:i/>
                <w:sz w:val="24"/>
                <w:szCs w:val="24"/>
              </w:rPr>
            </w:pPr>
            <w:r w:rsidRPr="00840DBE">
              <w:rPr>
                <w:rFonts w:ascii="Times New Roman" w:hAnsi="Times New Roman" w:cs="Times New Roman"/>
                <w:i/>
                <w:sz w:val="24"/>
                <w:szCs w:val="24"/>
              </w:rPr>
              <w:t>Средне-критичные рискообразующие факторы</w:t>
            </w:r>
          </w:p>
        </w:tc>
      </w:tr>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Неправильное определение задач в процессе разработки</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6</w:t>
            </w:r>
            <w:r w:rsidR="0075645E" w:rsidRPr="00DA69D4">
              <w:rPr>
                <w:rFonts w:ascii="Times New Roman" w:hAnsi="Times New Roman" w:cs="Times New Roman"/>
                <w:sz w:val="24"/>
                <w:szCs w:val="24"/>
              </w:rPr>
              <w:t>,5</w:t>
            </w:r>
          </w:p>
        </w:tc>
      </w:tr>
      <w:tr w:rsidR="00EF4825" w:rsidRPr="00DA69D4" w:rsidTr="00840DBE">
        <w:tc>
          <w:tcPr>
            <w:tcW w:w="4677" w:type="dxa"/>
            <w:tcBorders>
              <w:bottom w:val="single" w:sz="4" w:space="0" w:color="auto"/>
            </w:tcBorders>
          </w:tcPr>
          <w:p w:rsidR="00EF4825" w:rsidRPr="00DA69D4" w:rsidRDefault="0075645E"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Отсутствие нужного программ</w:t>
            </w:r>
            <w:r w:rsidR="00E55D33" w:rsidRPr="00DA69D4">
              <w:rPr>
                <w:rFonts w:ascii="Times New Roman" w:hAnsi="Times New Roman" w:cs="Times New Roman"/>
                <w:sz w:val="24"/>
                <w:szCs w:val="24"/>
              </w:rPr>
              <w:t>н</w:t>
            </w:r>
            <w:r w:rsidRPr="00DA69D4">
              <w:rPr>
                <w:rFonts w:ascii="Times New Roman" w:hAnsi="Times New Roman" w:cs="Times New Roman"/>
                <w:sz w:val="24"/>
                <w:szCs w:val="24"/>
              </w:rPr>
              <w:t>ого функционала при разработке</w:t>
            </w:r>
          </w:p>
        </w:tc>
        <w:tc>
          <w:tcPr>
            <w:tcW w:w="4962" w:type="dxa"/>
            <w:tcBorders>
              <w:bottom w:val="single" w:sz="4" w:space="0" w:color="auto"/>
            </w:tcBorders>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5</w:t>
            </w:r>
            <w:r w:rsidR="0075645E" w:rsidRPr="00DA69D4">
              <w:rPr>
                <w:rFonts w:ascii="Times New Roman" w:hAnsi="Times New Roman" w:cs="Times New Roman"/>
                <w:sz w:val="24"/>
                <w:szCs w:val="24"/>
              </w:rPr>
              <w:t>,5</w:t>
            </w:r>
          </w:p>
        </w:tc>
      </w:tr>
      <w:tr w:rsidR="00EF4825" w:rsidRPr="00DA69D4" w:rsidTr="00840DBE">
        <w:tc>
          <w:tcPr>
            <w:tcW w:w="4677" w:type="dxa"/>
            <w:tcBorders>
              <w:bottom w:val="nil"/>
            </w:tcBorders>
          </w:tcPr>
          <w:p w:rsidR="00EF4825" w:rsidRPr="00DA69D4" w:rsidRDefault="0075645E"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Неверная оценка частоты обновления программного продукта</w:t>
            </w:r>
          </w:p>
        </w:tc>
        <w:tc>
          <w:tcPr>
            <w:tcW w:w="4962" w:type="dxa"/>
            <w:tcBorders>
              <w:bottom w:val="nil"/>
            </w:tcBorders>
          </w:tcPr>
          <w:p w:rsidR="00EF4825" w:rsidRPr="00DA69D4" w:rsidRDefault="00EF4825" w:rsidP="0075645E">
            <w:pPr>
              <w:jc w:val="center"/>
              <w:rPr>
                <w:rFonts w:ascii="Times New Roman" w:hAnsi="Times New Roman" w:cs="Times New Roman"/>
                <w:sz w:val="24"/>
                <w:szCs w:val="24"/>
              </w:rPr>
            </w:pPr>
            <w:r w:rsidRPr="00DA69D4">
              <w:rPr>
                <w:rFonts w:ascii="Times New Roman" w:hAnsi="Times New Roman" w:cs="Times New Roman"/>
                <w:sz w:val="24"/>
                <w:szCs w:val="24"/>
              </w:rPr>
              <w:t>5</w:t>
            </w:r>
            <w:r w:rsidR="0075645E" w:rsidRPr="00DA69D4">
              <w:rPr>
                <w:rFonts w:ascii="Times New Roman" w:hAnsi="Times New Roman" w:cs="Times New Roman"/>
                <w:sz w:val="24"/>
                <w:szCs w:val="24"/>
              </w:rPr>
              <w:t>,5</w:t>
            </w:r>
          </w:p>
        </w:tc>
      </w:tr>
    </w:tbl>
    <w:p w:rsidR="00840DBE" w:rsidRDefault="00840DBE"/>
    <w:p w:rsidR="00840DBE" w:rsidRDefault="00840DBE">
      <w:r w:rsidRPr="004D2A1F">
        <w:rPr>
          <w:rFonts w:ascii="Times New Roman" w:hAnsi="Times New Roman" w:cs="Times New Roman"/>
          <w:sz w:val="24"/>
        </w:rPr>
        <w:lastRenderedPageBreak/>
        <w:t xml:space="preserve">Продолжение таблицы </w:t>
      </w:r>
      <w:r>
        <w:rPr>
          <w:rFonts w:ascii="Times New Roman" w:hAnsi="Times New Roman" w:cs="Times New Roman"/>
          <w:sz w:val="24"/>
        </w:rPr>
        <w:t>4</w:t>
      </w:r>
    </w:p>
    <w:tbl>
      <w:tblPr>
        <w:tblStyle w:val="a3"/>
        <w:tblW w:w="0" w:type="auto"/>
        <w:tblInd w:w="108" w:type="dxa"/>
        <w:tblLook w:val="04A0"/>
      </w:tblPr>
      <w:tblGrid>
        <w:gridCol w:w="4677"/>
        <w:gridCol w:w="4962"/>
      </w:tblGrid>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Низкий уровень коммуникации в команде разработки</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5</w:t>
            </w:r>
            <w:r w:rsidR="0075645E" w:rsidRPr="00DA69D4">
              <w:rPr>
                <w:rFonts w:ascii="Times New Roman" w:hAnsi="Times New Roman" w:cs="Times New Roman"/>
                <w:sz w:val="24"/>
                <w:szCs w:val="24"/>
              </w:rPr>
              <w:t>,0</w:t>
            </w:r>
          </w:p>
        </w:tc>
      </w:tr>
      <w:tr w:rsidR="00EF4825" w:rsidRPr="00DA69D4" w:rsidTr="005D65A2">
        <w:tc>
          <w:tcPr>
            <w:tcW w:w="4677" w:type="dxa"/>
          </w:tcPr>
          <w:p w:rsidR="00EF4825" w:rsidRPr="00DA69D4" w:rsidRDefault="0075645E"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Слишком высокая стоимость программных сре</w:t>
            </w:r>
            <w:proofErr w:type="gramStart"/>
            <w:r w:rsidRPr="00DA69D4">
              <w:rPr>
                <w:rFonts w:ascii="Times New Roman" w:hAnsi="Times New Roman" w:cs="Times New Roman"/>
                <w:sz w:val="24"/>
                <w:szCs w:val="24"/>
              </w:rPr>
              <w:t>дств дл</w:t>
            </w:r>
            <w:proofErr w:type="gramEnd"/>
            <w:r w:rsidRPr="00DA69D4">
              <w:rPr>
                <w:rFonts w:ascii="Times New Roman" w:hAnsi="Times New Roman" w:cs="Times New Roman"/>
                <w:sz w:val="24"/>
                <w:szCs w:val="24"/>
              </w:rPr>
              <w:t>я разработки</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5</w:t>
            </w:r>
            <w:r w:rsidR="0075645E" w:rsidRPr="00DA69D4">
              <w:rPr>
                <w:rFonts w:ascii="Times New Roman" w:hAnsi="Times New Roman" w:cs="Times New Roman"/>
                <w:sz w:val="24"/>
                <w:szCs w:val="24"/>
              </w:rPr>
              <w:t>,0</w:t>
            </w:r>
          </w:p>
        </w:tc>
      </w:tr>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персонала</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4</w:t>
            </w:r>
            <w:r w:rsidR="0075645E" w:rsidRPr="00DA69D4">
              <w:rPr>
                <w:rFonts w:ascii="Times New Roman" w:hAnsi="Times New Roman" w:cs="Times New Roman"/>
                <w:sz w:val="24"/>
                <w:szCs w:val="24"/>
              </w:rPr>
              <w:t>,5</w:t>
            </w:r>
          </w:p>
        </w:tc>
      </w:tr>
      <w:tr w:rsidR="00EF4825" w:rsidRPr="00DA69D4" w:rsidTr="005D65A2">
        <w:tc>
          <w:tcPr>
            <w:tcW w:w="9639" w:type="dxa"/>
            <w:gridSpan w:val="2"/>
          </w:tcPr>
          <w:p w:rsidR="00EF4825" w:rsidRPr="00840DBE" w:rsidRDefault="00EF4825" w:rsidP="00100D9B">
            <w:pPr>
              <w:rPr>
                <w:rFonts w:ascii="Times New Roman" w:hAnsi="Times New Roman" w:cs="Times New Roman"/>
                <w:i/>
                <w:sz w:val="24"/>
                <w:szCs w:val="24"/>
              </w:rPr>
            </w:pPr>
            <w:r w:rsidRPr="00840DBE">
              <w:rPr>
                <w:rFonts w:ascii="Times New Roman" w:hAnsi="Times New Roman" w:cs="Times New Roman"/>
                <w:i/>
                <w:sz w:val="24"/>
                <w:szCs w:val="24"/>
              </w:rPr>
              <w:t>Некритичные рискообразующие рисковые факторы</w:t>
            </w:r>
          </w:p>
        </w:tc>
      </w:tr>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Изменение курса валют</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3</w:t>
            </w:r>
            <w:r w:rsidR="0075645E" w:rsidRPr="00DA69D4">
              <w:rPr>
                <w:rFonts w:ascii="Times New Roman" w:hAnsi="Times New Roman" w:cs="Times New Roman"/>
                <w:sz w:val="24"/>
                <w:szCs w:val="24"/>
              </w:rPr>
              <w:t>,5</w:t>
            </w:r>
          </w:p>
        </w:tc>
      </w:tr>
      <w:tr w:rsidR="0075645E" w:rsidRPr="00DA69D4" w:rsidTr="005D65A2">
        <w:tc>
          <w:tcPr>
            <w:tcW w:w="4677" w:type="dxa"/>
          </w:tcPr>
          <w:p w:rsidR="0075645E" w:rsidRPr="00DA69D4" w:rsidRDefault="0075645E"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Появление аналогов на рынке</w:t>
            </w:r>
          </w:p>
        </w:tc>
        <w:tc>
          <w:tcPr>
            <w:tcW w:w="4962" w:type="dxa"/>
          </w:tcPr>
          <w:p w:rsidR="0075645E" w:rsidRPr="00DA69D4" w:rsidRDefault="0075645E" w:rsidP="00EF4825">
            <w:pPr>
              <w:jc w:val="center"/>
              <w:rPr>
                <w:rFonts w:ascii="Times New Roman" w:hAnsi="Times New Roman" w:cs="Times New Roman"/>
                <w:sz w:val="24"/>
                <w:szCs w:val="24"/>
              </w:rPr>
            </w:pPr>
            <w:r w:rsidRPr="00DA69D4">
              <w:rPr>
                <w:rFonts w:ascii="Times New Roman" w:hAnsi="Times New Roman" w:cs="Times New Roman"/>
                <w:sz w:val="24"/>
                <w:szCs w:val="24"/>
              </w:rPr>
              <w:t>3,5</w:t>
            </w:r>
          </w:p>
        </w:tc>
      </w:tr>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Изменение законодательства относительно программных продуктов данной сферы</w:t>
            </w:r>
          </w:p>
        </w:tc>
        <w:tc>
          <w:tcPr>
            <w:tcW w:w="4962" w:type="dxa"/>
          </w:tcPr>
          <w:p w:rsidR="00EF4825" w:rsidRPr="00DA69D4" w:rsidRDefault="00EF4825" w:rsidP="00EF4825">
            <w:pPr>
              <w:jc w:val="center"/>
              <w:rPr>
                <w:rFonts w:ascii="Times New Roman" w:hAnsi="Times New Roman" w:cs="Times New Roman"/>
                <w:sz w:val="24"/>
                <w:szCs w:val="24"/>
              </w:rPr>
            </w:pPr>
            <w:r w:rsidRPr="00DA69D4">
              <w:rPr>
                <w:rFonts w:ascii="Times New Roman" w:hAnsi="Times New Roman" w:cs="Times New Roman"/>
                <w:sz w:val="24"/>
                <w:szCs w:val="24"/>
              </w:rPr>
              <w:t>3</w:t>
            </w:r>
            <w:r w:rsidR="0075645E" w:rsidRPr="00DA69D4">
              <w:rPr>
                <w:rFonts w:ascii="Times New Roman" w:hAnsi="Times New Roman" w:cs="Times New Roman"/>
                <w:sz w:val="24"/>
                <w:szCs w:val="24"/>
              </w:rPr>
              <w:t>,0</w:t>
            </w:r>
          </w:p>
        </w:tc>
      </w:tr>
      <w:tr w:rsidR="00EF4825" w:rsidRPr="00DA69D4" w:rsidTr="005D65A2">
        <w:tc>
          <w:tcPr>
            <w:tcW w:w="4677" w:type="dxa"/>
          </w:tcPr>
          <w:p w:rsidR="00EF4825" w:rsidRPr="00DA69D4" w:rsidRDefault="00EF4825" w:rsidP="00100D9B">
            <w:pPr>
              <w:pStyle w:val="a4"/>
              <w:numPr>
                <w:ilvl w:val="0"/>
                <w:numId w:val="5"/>
              </w:numPr>
              <w:rPr>
                <w:rFonts w:ascii="Times New Roman" w:hAnsi="Times New Roman" w:cs="Times New Roman"/>
                <w:sz w:val="24"/>
                <w:szCs w:val="24"/>
              </w:rPr>
            </w:pPr>
            <w:r w:rsidRPr="00DA69D4">
              <w:rPr>
                <w:rFonts w:ascii="Times New Roman" w:hAnsi="Times New Roman" w:cs="Times New Roman"/>
                <w:sz w:val="24"/>
                <w:szCs w:val="24"/>
              </w:rPr>
              <w:t>Принятие новых законов, в сфере автомобильного бизнеса</w:t>
            </w:r>
          </w:p>
        </w:tc>
        <w:tc>
          <w:tcPr>
            <w:tcW w:w="4962" w:type="dxa"/>
          </w:tcPr>
          <w:p w:rsidR="00EF4825" w:rsidRPr="00DA69D4" w:rsidRDefault="0075645E" w:rsidP="00EF4825">
            <w:pPr>
              <w:jc w:val="center"/>
              <w:rPr>
                <w:rFonts w:ascii="Times New Roman" w:hAnsi="Times New Roman" w:cs="Times New Roman"/>
                <w:sz w:val="24"/>
                <w:szCs w:val="24"/>
              </w:rPr>
            </w:pPr>
            <w:r w:rsidRPr="00DA69D4">
              <w:rPr>
                <w:rFonts w:ascii="Times New Roman" w:hAnsi="Times New Roman" w:cs="Times New Roman"/>
                <w:sz w:val="24"/>
                <w:szCs w:val="24"/>
              </w:rPr>
              <w:t>2,5</w:t>
            </w:r>
          </w:p>
        </w:tc>
      </w:tr>
    </w:tbl>
    <w:p w:rsidR="00CF3EFB" w:rsidRPr="00DA69D4" w:rsidRDefault="00EF4825" w:rsidP="00026692">
      <w:pPr>
        <w:jc w:val="center"/>
        <w:rPr>
          <w:rFonts w:ascii="Times New Roman" w:hAnsi="Times New Roman" w:cs="Times New Roman"/>
          <w:sz w:val="24"/>
          <w:szCs w:val="24"/>
        </w:rPr>
      </w:pPr>
      <w:r w:rsidRPr="00DA69D4">
        <w:rPr>
          <w:rFonts w:ascii="Times New Roman" w:hAnsi="Times New Roman" w:cs="Times New Roman"/>
          <w:sz w:val="24"/>
          <w:szCs w:val="24"/>
        </w:rPr>
        <w:t xml:space="preserve"> </w:t>
      </w:r>
    </w:p>
    <w:p w:rsidR="00E72248" w:rsidRPr="00DA69D4" w:rsidRDefault="00E72248" w:rsidP="00514AE3">
      <w:pPr>
        <w:spacing w:after="0"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t>На основе полученных аналитических данных руководитель формирует наиболее оптимальную стратегию максимального уменьшения вероятности возникновения рисковых ситуаций, способных нанести проекту большой ущерб.</w:t>
      </w:r>
    </w:p>
    <w:p w:rsidR="00E72248" w:rsidRPr="00DA69D4" w:rsidRDefault="00E72248" w:rsidP="00514AE3">
      <w:pPr>
        <w:spacing w:after="0"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t>Порядок формирования стратегии следующий: в первую очередь необходимо провести мероприятия по снижению вероятности возникновения сильно-</w:t>
      </w:r>
      <w:proofErr w:type="gramStart"/>
      <w:r w:rsidRPr="00DA69D4">
        <w:rPr>
          <w:rFonts w:ascii="Times New Roman" w:hAnsi="Times New Roman" w:cs="Times New Roman"/>
          <w:sz w:val="24"/>
          <w:szCs w:val="24"/>
        </w:rPr>
        <w:t xml:space="preserve">критичных </w:t>
      </w:r>
      <w:r w:rsidR="002F3F3C" w:rsidRPr="00DA69D4">
        <w:rPr>
          <w:rFonts w:ascii="Times New Roman" w:hAnsi="Times New Roman" w:cs="Times New Roman"/>
          <w:sz w:val="24"/>
          <w:szCs w:val="24"/>
        </w:rPr>
        <w:t>рисковых ситуаций</w:t>
      </w:r>
      <w:proofErr w:type="gramEnd"/>
      <w:r w:rsidRPr="00DA69D4">
        <w:rPr>
          <w:rFonts w:ascii="Times New Roman" w:hAnsi="Times New Roman" w:cs="Times New Roman"/>
          <w:sz w:val="24"/>
          <w:szCs w:val="24"/>
        </w:rPr>
        <w:t xml:space="preserve">, во вторую очередь </w:t>
      </w:r>
      <w:r w:rsidR="00E55D33" w:rsidRPr="00DA69D4">
        <w:rPr>
          <w:rFonts w:ascii="Times New Roman" w:hAnsi="Times New Roman" w:cs="Times New Roman"/>
          <w:sz w:val="24"/>
          <w:szCs w:val="24"/>
        </w:rPr>
        <w:t>уменьшают</w:t>
      </w:r>
      <w:r w:rsidRPr="00DA69D4">
        <w:rPr>
          <w:rFonts w:ascii="Times New Roman" w:hAnsi="Times New Roman" w:cs="Times New Roman"/>
          <w:sz w:val="24"/>
          <w:szCs w:val="24"/>
        </w:rPr>
        <w:t xml:space="preserve"> вероятность возникновения </w:t>
      </w:r>
      <w:proofErr w:type="spellStart"/>
      <w:r w:rsidRPr="00DA69D4">
        <w:rPr>
          <w:rFonts w:ascii="Times New Roman" w:hAnsi="Times New Roman" w:cs="Times New Roman"/>
          <w:sz w:val="24"/>
          <w:szCs w:val="24"/>
        </w:rPr>
        <w:t>средне-критичных</w:t>
      </w:r>
      <w:proofErr w:type="spellEnd"/>
      <w:r w:rsidRPr="00DA69D4">
        <w:rPr>
          <w:rFonts w:ascii="Times New Roman" w:hAnsi="Times New Roman" w:cs="Times New Roman"/>
          <w:sz w:val="24"/>
          <w:szCs w:val="24"/>
        </w:rPr>
        <w:t xml:space="preserve"> </w:t>
      </w:r>
      <w:r w:rsidR="002F3F3C" w:rsidRPr="00DA69D4">
        <w:rPr>
          <w:rFonts w:ascii="Times New Roman" w:hAnsi="Times New Roman" w:cs="Times New Roman"/>
          <w:sz w:val="24"/>
          <w:szCs w:val="24"/>
        </w:rPr>
        <w:t>рисковых ситуаций</w:t>
      </w:r>
      <w:r w:rsidRPr="00DA69D4">
        <w:rPr>
          <w:rFonts w:ascii="Times New Roman" w:hAnsi="Times New Roman" w:cs="Times New Roman"/>
          <w:sz w:val="24"/>
          <w:szCs w:val="24"/>
        </w:rPr>
        <w:t xml:space="preserve">, и если остаются ресурсы, то снижают вероятность возникновения некритичных </w:t>
      </w:r>
      <w:r w:rsidR="002F3F3C" w:rsidRPr="00DA69D4">
        <w:rPr>
          <w:rFonts w:ascii="Times New Roman" w:hAnsi="Times New Roman" w:cs="Times New Roman"/>
          <w:sz w:val="24"/>
          <w:szCs w:val="24"/>
        </w:rPr>
        <w:t>рисковых ситуаций</w:t>
      </w:r>
      <w:r w:rsidRPr="00DA69D4">
        <w:rPr>
          <w:rFonts w:ascii="Times New Roman" w:hAnsi="Times New Roman" w:cs="Times New Roman"/>
          <w:sz w:val="24"/>
          <w:szCs w:val="24"/>
        </w:rPr>
        <w:t>.</w:t>
      </w:r>
    </w:p>
    <w:p w:rsidR="00E72248" w:rsidRPr="00DA69D4" w:rsidRDefault="00E72248" w:rsidP="00514AE3">
      <w:pPr>
        <w:spacing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t xml:space="preserve">Данная стратегия эффективна, но она совершенно не учитывает влияние рискообразующих факторов друг на друга. Для </w:t>
      </w:r>
      <w:r w:rsidR="00E55D33" w:rsidRPr="00DA69D4">
        <w:rPr>
          <w:rFonts w:ascii="Times New Roman" w:hAnsi="Times New Roman" w:cs="Times New Roman"/>
          <w:sz w:val="24"/>
          <w:szCs w:val="24"/>
        </w:rPr>
        <w:t>построения</w:t>
      </w:r>
      <w:r w:rsidRPr="00DA69D4">
        <w:rPr>
          <w:rFonts w:ascii="Times New Roman" w:hAnsi="Times New Roman" w:cs="Times New Roman"/>
          <w:sz w:val="24"/>
          <w:szCs w:val="24"/>
        </w:rPr>
        <w:t xml:space="preserve"> более эффективной стратегии реагирования на риски используется когнитивное моделирование</w:t>
      </w:r>
      <w:r w:rsidR="002F3F3C" w:rsidRPr="00DA69D4">
        <w:rPr>
          <w:rFonts w:ascii="Times New Roman" w:hAnsi="Times New Roman" w:cs="Times New Roman"/>
          <w:sz w:val="24"/>
          <w:szCs w:val="24"/>
        </w:rPr>
        <w:t>, которое учитывает влияние факторов р</w:t>
      </w:r>
      <w:r w:rsidR="00330658" w:rsidRPr="00DA69D4">
        <w:rPr>
          <w:rFonts w:ascii="Times New Roman" w:hAnsi="Times New Roman" w:cs="Times New Roman"/>
          <w:sz w:val="24"/>
          <w:szCs w:val="24"/>
        </w:rPr>
        <w:t>иска не только на сам проект, но</w:t>
      </w:r>
      <w:r w:rsidR="002F3F3C" w:rsidRPr="00DA69D4">
        <w:rPr>
          <w:rFonts w:ascii="Times New Roman" w:hAnsi="Times New Roman" w:cs="Times New Roman"/>
          <w:sz w:val="24"/>
          <w:szCs w:val="24"/>
        </w:rPr>
        <w:t xml:space="preserve"> и друг на друга</w:t>
      </w:r>
      <w:r w:rsidRPr="00DA69D4">
        <w:rPr>
          <w:rFonts w:ascii="Times New Roman" w:hAnsi="Times New Roman" w:cs="Times New Roman"/>
          <w:sz w:val="24"/>
          <w:szCs w:val="24"/>
        </w:rPr>
        <w:t>.</w:t>
      </w:r>
    </w:p>
    <w:p w:rsidR="00A73B49" w:rsidRPr="00A73B49" w:rsidRDefault="00330658" w:rsidP="00514AE3">
      <w:pPr>
        <w:pStyle w:val="a4"/>
        <w:numPr>
          <w:ilvl w:val="1"/>
          <w:numId w:val="11"/>
        </w:numPr>
        <w:spacing w:line="360" w:lineRule="auto"/>
        <w:jc w:val="center"/>
        <w:rPr>
          <w:rFonts w:ascii="Times New Roman" w:hAnsi="Times New Roman" w:cs="Times New Roman"/>
          <w:b/>
          <w:sz w:val="24"/>
          <w:szCs w:val="24"/>
        </w:rPr>
      </w:pPr>
      <w:r w:rsidRPr="00A73B49">
        <w:rPr>
          <w:rFonts w:ascii="Times New Roman" w:hAnsi="Times New Roman" w:cs="Times New Roman"/>
          <w:b/>
          <w:sz w:val="24"/>
          <w:szCs w:val="24"/>
        </w:rPr>
        <w:t>Когнитивное моделирование</w:t>
      </w:r>
    </w:p>
    <w:p w:rsidR="002F3F3C" w:rsidRPr="00DA69D4" w:rsidRDefault="002F3F3C" w:rsidP="00514AE3">
      <w:pPr>
        <w:spacing w:after="0"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t>Для начала требуется построить когнитивную карту. Она представляет собой направленный граф, вершинами которого являются рискообразующие факторы, а дуги являются показателем зависимости одного фактора от другого.</w:t>
      </w:r>
    </w:p>
    <w:p w:rsidR="002F3F3C" w:rsidRPr="00DA69D4" w:rsidRDefault="002F3F3C" w:rsidP="00514AE3">
      <w:pPr>
        <w:spacing w:after="0"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t>Факторы могут быть зависимы как в одностороннем порядке, так и взаимозависимы.</w:t>
      </w:r>
    </w:p>
    <w:p w:rsidR="002F3F3C" w:rsidRPr="00DA69D4" w:rsidRDefault="002F3F3C" w:rsidP="00514AE3">
      <w:pPr>
        <w:spacing w:after="0" w:line="360" w:lineRule="auto"/>
        <w:jc w:val="both"/>
        <w:rPr>
          <w:rFonts w:ascii="Times New Roman" w:hAnsi="Times New Roman" w:cs="Times New Roman"/>
          <w:sz w:val="24"/>
          <w:szCs w:val="24"/>
        </w:rPr>
      </w:pPr>
      <w:r w:rsidRPr="00DA69D4">
        <w:rPr>
          <w:rFonts w:ascii="Times New Roman" w:hAnsi="Times New Roman" w:cs="Times New Roman"/>
          <w:sz w:val="24"/>
          <w:szCs w:val="24"/>
        </w:rPr>
        <w:t>Н</w:t>
      </w:r>
      <w:r w:rsidR="00330658" w:rsidRPr="00DA69D4">
        <w:rPr>
          <w:rFonts w:ascii="Times New Roman" w:hAnsi="Times New Roman" w:cs="Times New Roman"/>
          <w:sz w:val="24"/>
          <w:szCs w:val="24"/>
        </w:rPr>
        <w:t>а</w:t>
      </w:r>
      <w:r w:rsidRPr="00DA69D4">
        <w:rPr>
          <w:rFonts w:ascii="Times New Roman" w:hAnsi="Times New Roman" w:cs="Times New Roman"/>
          <w:sz w:val="24"/>
          <w:szCs w:val="24"/>
        </w:rPr>
        <w:t>личие за</w:t>
      </w:r>
      <w:r w:rsidR="00330658" w:rsidRPr="00DA69D4">
        <w:rPr>
          <w:rFonts w:ascii="Times New Roman" w:hAnsi="Times New Roman" w:cs="Times New Roman"/>
          <w:sz w:val="24"/>
          <w:szCs w:val="24"/>
        </w:rPr>
        <w:t>в</w:t>
      </w:r>
      <w:r w:rsidRPr="00DA69D4">
        <w:rPr>
          <w:rFonts w:ascii="Times New Roman" w:hAnsi="Times New Roman" w:cs="Times New Roman"/>
          <w:sz w:val="24"/>
          <w:szCs w:val="24"/>
        </w:rPr>
        <w:t>исимости между факторами говорит о том, что при происшествии рисковой ситуации, вызванной рисковым фактором, степень критичнос</w:t>
      </w:r>
      <w:r w:rsidR="00330658" w:rsidRPr="00DA69D4">
        <w:rPr>
          <w:rFonts w:ascii="Times New Roman" w:hAnsi="Times New Roman" w:cs="Times New Roman"/>
          <w:sz w:val="24"/>
          <w:szCs w:val="24"/>
        </w:rPr>
        <w:t>ти зависимого фактора изменится в большую или меньшую сторону.</w:t>
      </w:r>
    </w:p>
    <w:p w:rsidR="00330658" w:rsidRPr="00DA69D4" w:rsidRDefault="00330658" w:rsidP="00514AE3">
      <w:pPr>
        <w:spacing w:after="0"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lastRenderedPageBreak/>
        <w:t>На дугах между графами так же указывается влияние фактора – субъекта на фактор – объект. Это делается для возможности дальнейшего анализа модели.</w:t>
      </w:r>
    </w:p>
    <w:p w:rsidR="000E4BC3" w:rsidRPr="00DA69D4" w:rsidRDefault="000E4BC3" w:rsidP="00840DBE">
      <w:pPr>
        <w:spacing w:after="0"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t xml:space="preserve">Оценка влияния одного фактора на другой представляет собой изменение степени критичности зависимого фактора на определенную величину, при возникновении рисковой ситуации фактора, вызывающего зависимость. Например, если при происшествии рисковой ситуации, описанной фактором 1, повышается вероятность возникновения или степень влияния на проект фактора 2, то на когнитивной карте рисуется стрелка от фактора 1 к фактору 2, указывая при </w:t>
      </w:r>
      <w:proofErr w:type="gramStart"/>
      <w:r w:rsidRPr="00DA69D4">
        <w:rPr>
          <w:rFonts w:ascii="Times New Roman" w:hAnsi="Times New Roman" w:cs="Times New Roman"/>
          <w:sz w:val="24"/>
          <w:szCs w:val="24"/>
        </w:rPr>
        <w:t>этом</w:t>
      </w:r>
      <w:proofErr w:type="gramEnd"/>
      <w:r w:rsidRPr="00DA69D4">
        <w:rPr>
          <w:rFonts w:ascii="Times New Roman" w:hAnsi="Times New Roman" w:cs="Times New Roman"/>
          <w:sz w:val="24"/>
          <w:szCs w:val="24"/>
        </w:rPr>
        <w:t xml:space="preserve"> на сколько измениться степень критичности фактора 2.</w:t>
      </w:r>
    </w:p>
    <w:p w:rsidR="00330658" w:rsidRDefault="00D42587" w:rsidP="00840DBE">
      <w:pPr>
        <w:spacing w:after="0" w:line="360" w:lineRule="auto"/>
        <w:ind w:firstLine="708"/>
        <w:jc w:val="both"/>
        <w:rPr>
          <w:rFonts w:ascii="Times New Roman" w:hAnsi="Times New Roman" w:cs="Times New Roman"/>
          <w:sz w:val="24"/>
          <w:szCs w:val="24"/>
        </w:rPr>
      </w:pPr>
      <w:r w:rsidRPr="00DA69D4">
        <w:rPr>
          <w:rFonts w:ascii="Times New Roman" w:hAnsi="Times New Roman" w:cs="Times New Roman"/>
          <w:sz w:val="24"/>
          <w:szCs w:val="24"/>
        </w:rPr>
        <w:t>В таблице 5</w:t>
      </w:r>
      <w:r w:rsidR="00793573" w:rsidRPr="00DA69D4">
        <w:rPr>
          <w:rFonts w:ascii="Times New Roman" w:hAnsi="Times New Roman" w:cs="Times New Roman"/>
          <w:sz w:val="24"/>
          <w:szCs w:val="24"/>
        </w:rPr>
        <w:t xml:space="preserve"> указанны рискообразующие факторы  и их </w:t>
      </w:r>
      <w:r w:rsidR="00C3506D" w:rsidRPr="00DA69D4">
        <w:rPr>
          <w:rFonts w:ascii="Times New Roman" w:hAnsi="Times New Roman" w:cs="Times New Roman"/>
          <w:sz w:val="24"/>
          <w:szCs w:val="24"/>
        </w:rPr>
        <w:t>номер на когнитивной карте.</w:t>
      </w:r>
    </w:p>
    <w:p w:rsidR="00840DBE" w:rsidRDefault="00840DBE" w:rsidP="00840DBE">
      <w:pPr>
        <w:spacing w:after="0" w:line="360" w:lineRule="auto"/>
        <w:ind w:firstLine="708"/>
        <w:jc w:val="both"/>
        <w:rPr>
          <w:rFonts w:ascii="Times New Roman" w:hAnsi="Times New Roman" w:cs="Times New Roman"/>
          <w:sz w:val="24"/>
          <w:szCs w:val="24"/>
        </w:rPr>
      </w:pPr>
    </w:p>
    <w:p w:rsidR="00114D9A" w:rsidRPr="00DA69D4" w:rsidRDefault="00114D9A" w:rsidP="00840DBE">
      <w:pPr>
        <w:spacing w:line="360" w:lineRule="auto"/>
        <w:jc w:val="both"/>
        <w:rPr>
          <w:rFonts w:ascii="Times New Roman" w:hAnsi="Times New Roman" w:cs="Times New Roman"/>
          <w:sz w:val="24"/>
          <w:szCs w:val="24"/>
        </w:rPr>
      </w:pPr>
      <w:r>
        <w:rPr>
          <w:rFonts w:ascii="Times New Roman" w:hAnsi="Times New Roman" w:cs="Times New Roman"/>
          <w:sz w:val="24"/>
          <w:szCs w:val="24"/>
        </w:rPr>
        <w:t>Таблица 5 -</w:t>
      </w:r>
      <w:r w:rsidRPr="00DA69D4">
        <w:rPr>
          <w:rFonts w:ascii="Times New Roman" w:hAnsi="Times New Roman" w:cs="Times New Roman"/>
          <w:sz w:val="24"/>
          <w:szCs w:val="24"/>
        </w:rPr>
        <w:t xml:space="preserve"> Рискообразующие факторы  и их номер на когнитивной карте.</w:t>
      </w:r>
    </w:p>
    <w:tbl>
      <w:tblPr>
        <w:tblStyle w:val="a3"/>
        <w:tblW w:w="9639" w:type="dxa"/>
        <w:tblInd w:w="108" w:type="dxa"/>
        <w:tblLook w:val="04A0"/>
      </w:tblPr>
      <w:tblGrid>
        <w:gridCol w:w="4677"/>
        <w:gridCol w:w="4962"/>
      </w:tblGrid>
      <w:tr w:rsidR="00C3506D" w:rsidRPr="00DA69D4" w:rsidTr="005D65A2">
        <w:tc>
          <w:tcPr>
            <w:tcW w:w="4677" w:type="dxa"/>
          </w:tcPr>
          <w:p w:rsidR="00C3506D" w:rsidRPr="006C683F" w:rsidRDefault="00C3506D" w:rsidP="0002572D">
            <w:pPr>
              <w:jc w:val="center"/>
              <w:rPr>
                <w:rFonts w:ascii="Times New Roman" w:hAnsi="Times New Roman" w:cs="Times New Roman"/>
                <w:b/>
                <w:sz w:val="24"/>
                <w:szCs w:val="24"/>
              </w:rPr>
            </w:pPr>
            <w:r w:rsidRPr="006C683F">
              <w:rPr>
                <w:rFonts w:ascii="Times New Roman" w:hAnsi="Times New Roman" w:cs="Times New Roman"/>
                <w:b/>
                <w:sz w:val="24"/>
                <w:szCs w:val="24"/>
              </w:rPr>
              <w:t>Рискообразующий фактор</w:t>
            </w:r>
          </w:p>
        </w:tc>
        <w:tc>
          <w:tcPr>
            <w:tcW w:w="4962" w:type="dxa"/>
          </w:tcPr>
          <w:p w:rsidR="00C3506D" w:rsidRPr="006C683F" w:rsidRDefault="00C3506D" w:rsidP="0002572D">
            <w:pPr>
              <w:tabs>
                <w:tab w:val="left" w:pos="8490"/>
              </w:tabs>
              <w:jc w:val="center"/>
              <w:rPr>
                <w:rFonts w:ascii="Times New Roman" w:hAnsi="Times New Roman" w:cs="Times New Roman"/>
                <w:b/>
                <w:sz w:val="24"/>
                <w:szCs w:val="24"/>
              </w:rPr>
            </w:pPr>
            <w:r w:rsidRPr="006C683F">
              <w:rPr>
                <w:rFonts w:ascii="Times New Roman" w:hAnsi="Times New Roman" w:cs="Times New Roman"/>
                <w:b/>
                <w:sz w:val="24"/>
                <w:szCs w:val="24"/>
              </w:rPr>
              <w:t>Номер фактора на когнитивной карте</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Изменение курса валют</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Недостаточная квалификация персонала</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2</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Отсутствие нужного программного функционала при разработке</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3</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Слишком высокая стоимость программных сре</w:t>
            </w:r>
            <w:proofErr w:type="gramStart"/>
            <w:r w:rsidRPr="00DA69D4">
              <w:rPr>
                <w:rFonts w:ascii="Times New Roman" w:hAnsi="Times New Roman" w:cs="Times New Roman"/>
                <w:sz w:val="24"/>
                <w:szCs w:val="24"/>
              </w:rPr>
              <w:t>дств дл</w:t>
            </w:r>
            <w:proofErr w:type="gramEnd"/>
            <w:r w:rsidRPr="00DA69D4">
              <w:rPr>
                <w:rFonts w:ascii="Times New Roman" w:hAnsi="Times New Roman" w:cs="Times New Roman"/>
                <w:sz w:val="24"/>
                <w:szCs w:val="24"/>
              </w:rPr>
              <w:t>я разработки</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4</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персонала</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5</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Неправильное определение задач в процессе разработки</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6</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Изменение законодательства относительно программных продуктов данной сферы</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7</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Несовместимость программного продукта с техническими средствами тестируемого автомобиля</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8</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Отсутствие необходимой технической документации о протоколах передачи данных в автомобильных системах</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Низкий уровень коммуникации в команде разработки</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10</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Появление аналогов на рынке</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11</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Принятие новых законов, в сфере автомобильного бизнеса</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12</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конечного потребителя на рынке</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13</w:t>
            </w:r>
          </w:p>
        </w:tc>
      </w:tr>
      <w:tr w:rsidR="00C3506D" w:rsidRPr="00DA69D4" w:rsidTr="005D65A2">
        <w:tc>
          <w:tcPr>
            <w:tcW w:w="4677" w:type="dxa"/>
          </w:tcPr>
          <w:p w:rsidR="00C3506D" w:rsidRPr="00DA69D4" w:rsidRDefault="00C3506D" w:rsidP="0002572D">
            <w:pPr>
              <w:pStyle w:val="a4"/>
              <w:rPr>
                <w:rFonts w:ascii="Times New Roman" w:hAnsi="Times New Roman" w:cs="Times New Roman"/>
                <w:sz w:val="24"/>
                <w:szCs w:val="24"/>
              </w:rPr>
            </w:pPr>
            <w:r w:rsidRPr="00DA69D4">
              <w:rPr>
                <w:rFonts w:ascii="Times New Roman" w:hAnsi="Times New Roman" w:cs="Times New Roman"/>
                <w:sz w:val="24"/>
                <w:szCs w:val="24"/>
              </w:rPr>
              <w:t>Неверная оценка частоты обновления программного продукта</w:t>
            </w:r>
          </w:p>
        </w:tc>
        <w:tc>
          <w:tcPr>
            <w:tcW w:w="4962" w:type="dxa"/>
          </w:tcPr>
          <w:p w:rsidR="00C3506D" w:rsidRPr="00DA69D4" w:rsidRDefault="00C3506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14</w:t>
            </w:r>
          </w:p>
        </w:tc>
      </w:tr>
    </w:tbl>
    <w:p w:rsidR="00114D9A" w:rsidRDefault="00114D9A" w:rsidP="00DA69D4">
      <w:pPr>
        <w:spacing w:line="360" w:lineRule="auto"/>
        <w:rPr>
          <w:rFonts w:ascii="Times New Roman" w:hAnsi="Times New Roman" w:cs="Times New Roman"/>
          <w:sz w:val="24"/>
          <w:szCs w:val="24"/>
        </w:rPr>
      </w:pPr>
    </w:p>
    <w:p w:rsidR="00663CC0" w:rsidRPr="00235A0B" w:rsidRDefault="000E4BC3" w:rsidP="005D65A2">
      <w:pPr>
        <w:spacing w:line="360" w:lineRule="auto"/>
        <w:ind w:firstLine="708"/>
        <w:rPr>
          <w:rFonts w:ascii="Times New Roman" w:hAnsi="Times New Roman" w:cs="Times New Roman"/>
          <w:sz w:val="24"/>
          <w:szCs w:val="24"/>
        </w:rPr>
      </w:pPr>
      <w:r w:rsidRPr="00DA69D4">
        <w:rPr>
          <w:rFonts w:ascii="Times New Roman" w:hAnsi="Times New Roman" w:cs="Times New Roman"/>
          <w:sz w:val="24"/>
          <w:szCs w:val="24"/>
        </w:rPr>
        <w:lastRenderedPageBreak/>
        <w:t xml:space="preserve">Когнитивная карта изображена на рисунке </w:t>
      </w:r>
      <w:r w:rsidR="00D42587" w:rsidRPr="00DA69D4">
        <w:rPr>
          <w:rFonts w:ascii="Times New Roman" w:hAnsi="Times New Roman" w:cs="Times New Roman"/>
          <w:sz w:val="24"/>
          <w:szCs w:val="24"/>
        </w:rPr>
        <w:t>2</w:t>
      </w:r>
      <w:r w:rsidRPr="00DA69D4">
        <w:rPr>
          <w:rFonts w:ascii="Times New Roman" w:hAnsi="Times New Roman" w:cs="Times New Roman"/>
          <w:sz w:val="24"/>
          <w:szCs w:val="24"/>
        </w:rPr>
        <w:t>.</w:t>
      </w:r>
    </w:p>
    <w:p w:rsidR="00A73B49" w:rsidRPr="00FC1B29" w:rsidRDefault="00663CC0" w:rsidP="00663CC0">
      <w:pPr>
        <w:spacing w:line="360" w:lineRule="auto"/>
        <w:ind w:left="-1134"/>
        <w:rPr>
          <w:rFonts w:cs="Times New Roman"/>
          <w:sz w:val="24"/>
        </w:rPr>
      </w:pPr>
      <w:r>
        <w:rPr>
          <w:rFonts w:ascii="Times New Roman" w:hAnsi="Times New Roman" w:cs="Times New Roman"/>
          <w:noProof/>
          <w:sz w:val="24"/>
          <w:szCs w:val="24"/>
          <w:lang w:eastAsia="ru-RU"/>
        </w:rPr>
        <w:drawing>
          <wp:inline distT="0" distB="0" distL="0" distR="0">
            <wp:extent cx="7062396" cy="6511574"/>
            <wp:effectExtent l="19050" t="0" r="5154" b="0"/>
            <wp:docPr id="1" name="Рисунок 1" descr="C:\Users\Dr.Renn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Renner\Desktop\Безымянный.png"/>
                    <pic:cNvPicPr>
                      <a:picLocks noChangeAspect="1" noChangeArrowheads="1"/>
                    </pic:cNvPicPr>
                  </pic:nvPicPr>
                  <pic:blipFill>
                    <a:blip r:embed="rId8" cstate="print"/>
                    <a:srcRect/>
                    <a:stretch>
                      <a:fillRect/>
                    </a:stretch>
                  </pic:blipFill>
                  <pic:spPr bwMode="auto">
                    <a:xfrm>
                      <a:off x="0" y="0"/>
                      <a:ext cx="7067348" cy="6516140"/>
                    </a:xfrm>
                    <a:prstGeom prst="rect">
                      <a:avLst/>
                    </a:prstGeom>
                    <a:noFill/>
                    <a:ln w="9525">
                      <a:noFill/>
                      <a:miter lim="800000"/>
                      <a:headEnd/>
                      <a:tailEnd/>
                    </a:ln>
                  </pic:spPr>
                </pic:pic>
              </a:graphicData>
            </a:graphic>
          </wp:inline>
        </w:drawing>
      </w:r>
      <w:r w:rsidRPr="00FC1B29">
        <w:rPr>
          <w:rFonts w:cs="Times New Roman"/>
          <w:sz w:val="24"/>
        </w:rPr>
        <w:t xml:space="preserve"> </w:t>
      </w:r>
    </w:p>
    <w:p w:rsidR="00161EC0" w:rsidRPr="00DA69D4" w:rsidRDefault="00D42587" w:rsidP="009F534D">
      <w:pPr>
        <w:spacing w:line="360" w:lineRule="auto"/>
        <w:jc w:val="center"/>
        <w:rPr>
          <w:rFonts w:ascii="Times New Roman" w:hAnsi="Times New Roman" w:cs="Times New Roman"/>
          <w:sz w:val="24"/>
        </w:rPr>
      </w:pPr>
      <w:r w:rsidRPr="00DA69D4">
        <w:rPr>
          <w:rFonts w:ascii="Times New Roman" w:hAnsi="Times New Roman" w:cs="Times New Roman"/>
          <w:sz w:val="24"/>
        </w:rPr>
        <w:t>Рисунок 2.</w:t>
      </w:r>
    </w:p>
    <w:p w:rsidR="00C3506D" w:rsidRPr="00DA69D4" w:rsidRDefault="00C3506D" w:rsidP="005D65A2">
      <w:pPr>
        <w:tabs>
          <w:tab w:val="left" w:pos="8490"/>
        </w:tabs>
        <w:spacing w:line="360" w:lineRule="auto"/>
        <w:ind w:firstLine="709"/>
        <w:jc w:val="both"/>
        <w:rPr>
          <w:rFonts w:ascii="Times New Roman" w:hAnsi="Times New Roman" w:cs="Times New Roman"/>
          <w:sz w:val="24"/>
        </w:rPr>
      </w:pPr>
      <w:r w:rsidRPr="00DA69D4">
        <w:rPr>
          <w:rFonts w:ascii="Times New Roman" w:hAnsi="Times New Roman" w:cs="Times New Roman"/>
          <w:sz w:val="24"/>
        </w:rPr>
        <w:t xml:space="preserve">Когнитивная карта является хорошим инструментом для визуального представления модели и ее анализа. Однако чем больше факторов на когнитивной карте, тем сложнее визуально анализировать модель. Для более удобного анализа показатели с когнитивной карты представляют в матричном виде, где строки являются </w:t>
      </w:r>
      <w:r w:rsidR="00EC0B87" w:rsidRPr="00DA69D4">
        <w:rPr>
          <w:rFonts w:ascii="Times New Roman" w:hAnsi="Times New Roman" w:cs="Times New Roman"/>
          <w:sz w:val="24"/>
        </w:rPr>
        <w:t xml:space="preserve">факторами – субъектами (вызывающие зависимость), а столбцы </w:t>
      </w:r>
      <w:r w:rsidRPr="00DA69D4">
        <w:rPr>
          <w:rFonts w:ascii="Times New Roman" w:hAnsi="Times New Roman" w:cs="Times New Roman"/>
          <w:sz w:val="24"/>
        </w:rPr>
        <w:t xml:space="preserve"> </w:t>
      </w:r>
      <w:r w:rsidR="00EC0B87" w:rsidRPr="00DA69D4">
        <w:rPr>
          <w:rFonts w:ascii="Times New Roman" w:hAnsi="Times New Roman" w:cs="Times New Roman"/>
          <w:sz w:val="24"/>
        </w:rPr>
        <w:t xml:space="preserve">являются факторами – объектами (зависимые). </w:t>
      </w:r>
    </w:p>
    <w:p w:rsidR="00EC0B87" w:rsidRDefault="00EC0B87" w:rsidP="005D65A2">
      <w:pPr>
        <w:spacing w:line="360" w:lineRule="auto"/>
        <w:ind w:firstLine="709"/>
        <w:rPr>
          <w:rFonts w:ascii="Times New Roman" w:hAnsi="Times New Roman" w:cs="Times New Roman"/>
          <w:sz w:val="24"/>
        </w:rPr>
      </w:pPr>
      <w:r w:rsidRPr="00DA69D4">
        <w:rPr>
          <w:rFonts w:ascii="Times New Roman" w:hAnsi="Times New Roman" w:cs="Times New Roman"/>
          <w:sz w:val="24"/>
        </w:rPr>
        <w:lastRenderedPageBreak/>
        <w:t xml:space="preserve">Когнитивная матрица рассматриваемого примера представлена в таблице </w:t>
      </w:r>
      <w:r w:rsidR="00D42587" w:rsidRPr="00DA69D4">
        <w:rPr>
          <w:rFonts w:ascii="Times New Roman" w:hAnsi="Times New Roman" w:cs="Times New Roman"/>
          <w:sz w:val="24"/>
        </w:rPr>
        <w:t>6</w:t>
      </w:r>
      <w:r w:rsidRPr="00DA69D4">
        <w:rPr>
          <w:rFonts w:ascii="Times New Roman" w:hAnsi="Times New Roman" w:cs="Times New Roman"/>
          <w:sz w:val="24"/>
        </w:rPr>
        <w:t>.</w:t>
      </w:r>
    </w:p>
    <w:p w:rsidR="001171AA" w:rsidRPr="001171AA" w:rsidRDefault="001171AA" w:rsidP="005D65A2">
      <w:pPr>
        <w:spacing w:line="360" w:lineRule="auto"/>
        <w:ind w:firstLine="709"/>
        <w:rPr>
          <w:rFonts w:ascii="Times New Roman" w:hAnsi="Times New Roman" w:cs="Times New Roman"/>
          <w:sz w:val="24"/>
          <w:szCs w:val="24"/>
        </w:rPr>
      </w:pPr>
      <w:r>
        <w:rPr>
          <w:rFonts w:ascii="Times New Roman" w:hAnsi="Times New Roman" w:cs="Times New Roman"/>
          <w:sz w:val="24"/>
          <w:szCs w:val="24"/>
        </w:rPr>
        <w:t>Таблица 6 -</w:t>
      </w:r>
      <w:r w:rsidRPr="00DA69D4">
        <w:rPr>
          <w:rFonts w:ascii="Times New Roman" w:hAnsi="Times New Roman" w:cs="Times New Roman"/>
          <w:sz w:val="24"/>
          <w:szCs w:val="24"/>
        </w:rPr>
        <w:t xml:space="preserve"> Когнитивная матрица.</w:t>
      </w:r>
    </w:p>
    <w:tbl>
      <w:tblPr>
        <w:tblpPr w:leftFromText="180" w:rightFromText="180" w:vertAnchor="text" w:horzAnchor="margin" w:tblpX="108" w:tblpY="409"/>
        <w:tblW w:w="9599" w:type="dxa"/>
        <w:tblLook w:val="04A0"/>
      </w:tblPr>
      <w:tblGrid>
        <w:gridCol w:w="1072"/>
        <w:gridCol w:w="619"/>
        <w:gridCol w:w="619"/>
        <w:gridCol w:w="619"/>
        <w:gridCol w:w="619"/>
        <w:gridCol w:w="619"/>
        <w:gridCol w:w="619"/>
        <w:gridCol w:w="619"/>
        <w:gridCol w:w="619"/>
        <w:gridCol w:w="619"/>
        <w:gridCol w:w="619"/>
        <w:gridCol w:w="619"/>
        <w:gridCol w:w="619"/>
        <w:gridCol w:w="619"/>
        <w:gridCol w:w="619"/>
      </w:tblGrid>
      <w:tr w:rsidR="000E4BC3" w:rsidRPr="000E4BC3" w:rsidTr="005D65A2">
        <w:trPr>
          <w:trHeight w:val="390"/>
        </w:trPr>
        <w:tc>
          <w:tcPr>
            <w:tcW w:w="93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Факторы</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2</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3</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4</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5</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6</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7</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8</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9</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10</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11</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12</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13</w:t>
            </w:r>
          </w:p>
        </w:tc>
        <w:tc>
          <w:tcPr>
            <w:tcW w:w="619" w:type="dxa"/>
            <w:tcBorders>
              <w:top w:val="single" w:sz="8" w:space="0" w:color="auto"/>
              <w:left w:val="nil"/>
              <w:bottom w:val="single" w:sz="8"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14</w:t>
            </w: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2</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+3,0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+3,0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3</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+3,0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4</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+4,0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+0,5</w:t>
            </w: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6</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+0,5</w:t>
            </w: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7</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8</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+2,5</w:t>
            </w: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9</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+3,0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+3,0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+3,0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11</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12</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+1,5</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+2,0</w:t>
            </w: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r>
      <w:tr w:rsidR="000E4BC3" w:rsidRPr="000E4BC3" w:rsidTr="005D65A2">
        <w:trPr>
          <w:trHeight w:val="373"/>
        </w:trPr>
        <w:tc>
          <w:tcPr>
            <w:tcW w:w="933" w:type="dxa"/>
            <w:tcBorders>
              <w:top w:val="nil"/>
              <w:left w:val="single" w:sz="8" w:space="0" w:color="auto"/>
              <w:bottom w:val="single" w:sz="4"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13</w:t>
            </w: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4"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r>
      <w:tr w:rsidR="000E4BC3" w:rsidRPr="000E4BC3" w:rsidTr="005D65A2">
        <w:trPr>
          <w:trHeight w:val="390"/>
        </w:trPr>
        <w:tc>
          <w:tcPr>
            <w:tcW w:w="933" w:type="dxa"/>
            <w:tcBorders>
              <w:top w:val="nil"/>
              <w:left w:val="single" w:sz="8" w:space="0" w:color="auto"/>
              <w:bottom w:val="single" w:sz="8" w:space="0" w:color="auto"/>
              <w:right w:val="single" w:sz="8" w:space="0" w:color="auto"/>
            </w:tcBorders>
            <w:shd w:val="clear" w:color="auto" w:fill="auto"/>
            <w:noWrap/>
            <w:vAlign w:val="bottom"/>
            <w:hideMark/>
          </w:tcPr>
          <w:p w:rsidR="000E4BC3" w:rsidRPr="006C683F" w:rsidRDefault="000E4BC3" w:rsidP="005D65A2">
            <w:pPr>
              <w:spacing w:after="0" w:line="240" w:lineRule="auto"/>
              <w:jc w:val="center"/>
              <w:rPr>
                <w:rFonts w:ascii="Calibri" w:eastAsia="Times New Roman" w:hAnsi="Calibri" w:cs="Times New Roman"/>
                <w:b/>
                <w:color w:val="000000"/>
                <w:lang w:eastAsia="ru-RU"/>
              </w:rPr>
            </w:pPr>
            <w:r w:rsidRPr="006C683F">
              <w:rPr>
                <w:rFonts w:ascii="Calibri" w:eastAsia="Times New Roman" w:hAnsi="Calibri" w:cs="Times New Roman"/>
                <w:b/>
                <w:color w:val="000000"/>
                <w:lang w:eastAsia="ru-RU"/>
              </w:rPr>
              <w:t>14</w:t>
            </w: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+2,5</w:t>
            </w: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c>
          <w:tcPr>
            <w:tcW w:w="619" w:type="dxa"/>
            <w:tcBorders>
              <w:top w:val="nil"/>
              <w:left w:val="nil"/>
              <w:bottom w:val="single" w:sz="8" w:space="0" w:color="auto"/>
              <w:right w:val="single" w:sz="4"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r w:rsidRPr="000E4BC3">
              <w:rPr>
                <w:rFonts w:ascii="Calibri" w:eastAsia="Times New Roman" w:hAnsi="Calibri" w:cs="Times New Roman"/>
                <w:color w:val="000000"/>
                <w:lang w:eastAsia="ru-RU"/>
              </w:rPr>
              <w:t>+1,0</w:t>
            </w:r>
          </w:p>
        </w:tc>
        <w:tc>
          <w:tcPr>
            <w:tcW w:w="619" w:type="dxa"/>
            <w:tcBorders>
              <w:top w:val="nil"/>
              <w:left w:val="nil"/>
              <w:bottom w:val="single" w:sz="8" w:space="0" w:color="auto"/>
              <w:right w:val="single" w:sz="8" w:space="0" w:color="auto"/>
            </w:tcBorders>
            <w:shd w:val="clear" w:color="auto" w:fill="auto"/>
            <w:noWrap/>
            <w:vAlign w:val="bottom"/>
            <w:hideMark/>
          </w:tcPr>
          <w:p w:rsidR="000E4BC3" w:rsidRPr="000E4BC3" w:rsidRDefault="000E4BC3" w:rsidP="005D65A2">
            <w:pPr>
              <w:spacing w:after="0" w:line="240" w:lineRule="auto"/>
              <w:jc w:val="center"/>
              <w:rPr>
                <w:rFonts w:ascii="Calibri" w:eastAsia="Times New Roman" w:hAnsi="Calibri" w:cs="Times New Roman"/>
                <w:color w:val="000000"/>
                <w:lang w:eastAsia="ru-RU"/>
              </w:rPr>
            </w:pPr>
          </w:p>
        </w:tc>
      </w:tr>
    </w:tbl>
    <w:p w:rsidR="00EC0B87" w:rsidRPr="005D65A2" w:rsidRDefault="00EC0B87" w:rsidP="00DA69D4">
      <w:pPr>
        <w:tabs>
          <w:tab w:val="left" w:pos="8490"/>
        </w:tabs>
        <w:spacing w:line="360" w:lineRule="auto"/>
        <w:rPr>
          <w:rFonts w:ascii="Times New Roman" w:hAnsi="Times New Roman" w:cs="Times New Roman"/>
          <w:sz w:val="24"/>
          <w:szCs w:val="24"/>
          <w:lang w:val="en-US"/>
        </w:rPr>
      </w:pPr>
    </w:p>
    <w:p w:rsidR="000E4BC3" w:rsidRPr="00DA69D4" w:rsidRDefault="00EA3C2D" w:rsidP="005D65A2">
      <w:pPr>
        <w:tabs>
          <w:tab w:val="left" w:pos="12191"/>
        </w:tabs>
        <w:spacing w:after="0" w:line="360" w:lineRule="auto"/>
        <w:ind w:firstLine="709"/>
        <w:jc w:val="both"/>
        <w:rPr>
          <w:rFonts w:ascii="Times New Roman" w:hAnsi="Times New Roman" w:cs="Times New Roman"/>
          <w:sz w:val="24"/>
          <w:szCs w:val="24"/>
        </w:rPr>
      </w:pPr>
      <w:r w:rsidRPr="00DA69D4">
        <w:rPr>
          <w:rFonts w:ascii="Times New Roman" w:hAnsi="Times New Roman" w:cs="Times New Roman"/>
          <w:sz w:val="24"/>
          <w:szCs w:val="24"/>
        </w:rPr>
        <w:t xml:space="preserve">Если найти сумму степеней критичности всех рискообразующих факторов, то результатом будет степень критичности всего проекта на текущий момент времени. Основная идея когнитивного моделирования состоит в том, что факторы влияющие на проект, так же влияют друг на друга, </w:t>
      </w:r>
      <w:proofErr w:type="gramStart"/>
      <w:r w:rsidRPr="00DA69D4">
        <w:rPr>
          <w:rFonts w:ascii="Times New Roman" w:hAnsi="Times New Roman" w:cs="Times New Roman"/>
          <w:sz w:val="24"/>
          <w:szCs w:val="24"/>
        </w:rPr>
        <w:t>а</w:t>
      </w:r>
      <w:proofErr w:type="gramEnd"/>
      <w:r w:rsidRPr="00DA69D4">
        <w:rPr>
          <w:rFonts w:ascii="Times New Roman" w:hAnsi="Times New Roman" w:cs="Times New Roman"/>
          <w:sz w:val="24"/>
          <w:szCs w:val="24"/>
        </w:rPr>
        <w:t xml:space="preserve"> следовательно и на степени критичности зависимых факторов. Поэтому, при возникновении рисковой ситуации изменится не только время, качество или бюджет проекта, но и его общая степень критичности.</w:t>
      </w:r>
    </w:p>
    <w:p w:rsidR="00EA3C2D" w:rsidRPr="00DA69D4" w:rsidRDefault="005D65A2" w:rsidP="005D65A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EA3C2D" w:rsidRPr="00DA69D4">
        <w:rPr>
          <w:rFonts w:ascii="Times New Roman" w:hAnsi="Times New Roman" w:cs="Times New Roman"/>
          <w:sz w:val="24"/>
          <w:szCs w:val="24"/>
        </w:rPr>
        <w:t xml:space="preserve">Стратегия минимизации рисков проекта, составленная на основе когнитивного моделирования должна учитывать не только степень критичности факторов, но и их влияние на общую степень критичности проекта. Поэтому, для оценки каждого рискообразующего фактора необходимо найти сумму </w:t>
      </w:r>
      <w:r w:rsidR="00BB668F" w:rsidRPr="00DA69D4">
        <w:rPr>
          <w:rFonts w:ascii="Times New Roman" w:hAnsi="Times New Roman" w:cs="Times New Roman"/>
          <w:sz w:val="24"/>
          <w:szCs w:val="24"/>
        </w:rPr>
        <w:t>его собственной степени критичности и его суммарного влияния на остальные факторы.</w:t>
      </w:r>
    </w:p>
    <w:p w:rsidR="00BB668F" w:rsidRDefault="00BB668F" w:rsidP="005D65A2">
      <w:pPr>
        <w:tabs>
          <w:tab w:val="left" w:pos="8490"/>
        </w:tabs>
        <w:spacing w:line="360" w:lineRule="auto"/>
        <w:ind w:firstLine="709"/>
        <w:jc w:val="both"/>
        <w:rPr>
          <w:rFonts w:ascii="Times New Roman" w:hAnsi="Times New Roman" w:cs="Times New Roman"/>
          <w:sz w:val="24"/>
          <w:szCs w:val="24"/>
        </w:rPr>
      </w:pPr>
      <w:r w:rsidRPr="00DA69D4">
        <w:rPr>
          <w:rFonts w:ascii="Times New Roman" w:hAnsi="Times New Roman" w:cs="Times New Roman"/>
          <w:sz w:val="24"/>
          <w:szCs w:val="24"/>
        </w:rPr>
        <w:t>Общее влияние на проект рискообразующих факторов рассматриваемого примера показано</w:t>
      </w:r>
      <w:r w:rsidR="00D42587" w:rsidRPr="00DA69D4">
        <w:rPr>
          <w:rFonts w:ascii="Times New Roman" w:hAnsi="Times New Roman" w:cs="Times New Roman"/>
          <w:sz w:val="24"/>
          <w:szCs w:val="24"/>
        </w:rPr>
        <w:t xml:space="preserve"> в таблице 7</w:t>
      </w:r>
      <w:r w:rsidRPr="00DA69D4">
        <w:rPr>
          <w:rFonts w:ascii="Times New Roman" w:hAnsi="Times New Roman" w:cs="Times New Roman"/>
          <w:sz w:val="24"/>
          <w:szCs w:val="24"/>
        </w:rPr>
        <w:t>.</w:t>
      </w:r>
    </w:p>
    <w:p w:rsidR="00840DBE" w:rsidRDefault="00840DBE" w:rsidP="005D65A2">
      <w:pPr>
        <w:tabs>
          <w:tab w:val="left" w:pos="8490"/>
        </w:tabs>
        <w:spacing w:line="360" w:lineRule="auto"/>
        <w:ind w:firstLine="709"/>
        <w:jc w:val="both"/>
        <w:rPr>
          <w:rFonts w:ascii="Times New Roman" w:hAnsi="Times New Roman" w:cs="Times New Roman"/>
          <w:sz w:val="24"/>
          <w:szCs w:val="24"/>
        </w:rPr>
      </w:pPr>
    </w:p>
    <w:p w:rsidR="001171AA" w:rsidRPr="00DA69D4" w:rsidRDefault="001171AA" w:rsidP="005D65A2">
      <w:pPr>
        <w:tabs>
          <w:tab w:val="left" w:pos="849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Таблица 7 -</w:t>
      </w:r>
      <w:r w:rsidRPr="00DA69D4">
        <w:rPr>
          <w:rFonts w:ascii="Times New Roman" w:hAnsi="Times New Roman" w:cs="Times New Roman"/>
          <w:sz w:val="24"/>
          <w:szCs w:val="24"/>
        </w:rPr>
        <w:t xml:space="preserve"> Общее влияние факторов на проект.</w:t>
      </w:r>
    </w:p>
    <w:tbl>
      <w:tblPr>
        <w:tblStyle w:val="a3"/>
        <w:tblW w:w="9639" w:type="dxa"/>
        <w:tblInd w:w="108" w:type="dxa"/>
        <w:tblLook w:val="04A0"/>
      </w:tblPr>
      <w:tblGrid>
        <w:gridCol w:w="4677"/>
        <w:gridCol w:w="4962"/>
      </w:tblGrid>
      <w:tr w:rsidR="00BB668F" w:rsidRPr="00DA69D4" w:rsidTr="005D65A2">
        <w:tc>
          <w:tcPr>
            <w:tcW w:w="4677" w:type="dxa"/>
          </w:tcPr>
          <w:p w:rsidR="00BB668F" w:rsidRPr="006C683F" w:rsidRDefault="00BB668F" w:rsidP="0002572D">
            <w:pPr>
              <w:jc w:val="center"/>
              <w:rPr>
                <w:rFonts w:ascii="Times New Roman" w:hAnsi="Times New Roman" w:cs="Times New Roman"/>
                <w:b/>
                <w:sz w:val="24"/>
                <w:szCs w:val="24"/>
              </w:rPr>
            </w:pPr>
            <w:r w:rsidRPr="006C683F">
              <w:rPr>
                <w:rFonts w:ascii="Times New Roman" w:hAnsi="Times New Roman" w:cs="Times New Roman"/>
                <w:b/>
                <w:sz w:val="24"/>
                <w:szCs w:val="24"/>
              </w:rPr>
              <w:t>Рискообразующий фактор</w:t>
            </w:r>
          </w:p>
        </w:tc>
        <w:tc>
          <w:tcPr>
            <w:tcW w:w="4962" w:type="dxa"/>
          </w:tcPr>
          <w:p w:rsidR="00BB668F" w:rsidRPr="006C683F" w:rsidRDefault="003E6105" w:rsidP="0002572D">
            <w:pPr>
              <w:tabs>
                <w:tab w:val="left" w:pos="8490"/>
              </w:tabs>
              <w:jc w:val="center"/>
              <w:rPr>
                <w:rFonts w:ascii="Times New Roman" w:hAnsi="Times New Roman" w:cs="Times New Roman"/>
                <w:b/>
                <w:sz w:val="24"/>
                <w:szCs w:val="24"/>
              </w:rPr>
            </w:pPr>
            <w:r w:rsidRPr="006C683F">
              <w:rPr>
                <w:rFonts w:ascii="Times New Roman" w:hAnsi="Times New Roman" w:cs="Times New Roman"/>
                <w:b/>
                <w:sz w:val="24"/>
                <w:szCs w:val="24"/>
              </w:rPr>
              <w:t>Общее влияние фактора на проект</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Изменение курса валют</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8</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Недостаточная квалификация персонала</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16</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Отсутствие нужного программного функционала при разработке</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10</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Слишком высокая стоимость программных сре</w:t>
            </w:r>
            <w:proofErr w:type="gramStart"/>
            <w:r w:rsidRPr="00DA69D4">
              <w:rPr>
                <w:rFonts w:ascii="Times New Roman" w:hAnsi="Times New Roman" w:cs="Times New Roman"/>
                <w:sz w:val="24"/>
                <w:szCs w:val="24"/>
              </w:rPr>
              <w:t>дств дл</w:t>
            </w:r>
            <w:proofErr w:type="gramEnd"/>
            <w:r w:rsidRPr="00DA69D4">
              <w:rPr>
                <w:rFonts w:ascii="Times New Roman" w:hAnsi="Times New Roman" w:cs="Times New Roman"/>
                <w:sz w:val="24"/>
                <w:szCs w:val="24"/>
              </w:rPr>
              <w:t>я разработки</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9,5</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персонала</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4,5</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Неправильное определение задач в процессе разработки</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Изменение законодательства относительно программных продуктов данной сферы</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16</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Несовместимость программного продукта с техническими средствами тестируемого автомобиля</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13</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Отсутствие необходимой технической документации о протоколах передачи данных в автомобильных системах</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20</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Низкий уровень коммуникации в команде разработки</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9,5</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Появление аналогов на рынке</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5,5</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Принятие новых законов, в сфере автомобильного бизнеса</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8</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конечного потребителя на рынке</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7</w:t>
            </w:r>
          </w:p>
        </w:tc>
      </w:tr>
      <w:tr w:rsidR="00BB668F" w:rsidRPr="00DA69D4" w:rsidTr="005D65A2">
        <w:tc>
          <w:tcPr>
            <w:tcW w:w="4677" w:type="dxa"/>
          </w:tcPr>
          <w:p w:rsidR="00BB668F" w:rsidRPr="00DA69D4" w:rsidRDefault="00BB668F" w:rsidP="0002572D">
            <w:pPr>
              <w:pStyle w:val="a4"/>
              <w:rPr>
                <w:rFonts w:ascii="Times New Roman" w:hAnsi="Times New Roman" w:cs="Times New Roman"/>
                <w:sz w:val="24"/>
                <w:szCs w:val="24"/>
              </w:rPr>
            </w:pPr>
            <w:r w:rsidRPr="00DA69D4">
              <w:rPr>
                <w:rFonts w:ascii="Times New Roman" w:hAnsi="Times New Roman" w:cs="Times New Roman"/>
                <w:sz w:val="24"/>
                <w:szCs w:val="24"/>
              </w:rPr>
              <w:t>Неверная оценка частоты обновления программного продукта</w:t>
            </w:r>
          </w:p>
        </w:tc>
        <w:tc>
          <w:tcPr>
            <w:tcW w:w="4962" w:type="dxa"/>
          </w:tcPr>
          <w:p w:rsidR="00BB668F"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w:t>
            </w:r>
          </w:p>
        </w:tc>
      </w:tr>
    </w:tbl>
    <w:p w:rsidR="001171AA" w:rsidRDefault="001171AA" w:rsidP="00DA69D4">
      <w:pPr>
        <w:tabs>
          <w:tab w:val="left" w:pos="8490"/>
        </w:tabs>
        <w:spacing w:line="360" w:lineRule="auto"/>
        <w:jc w:val="both"/>
        <w:rPr>
          <w:rFonts w:ascii="Times New Roman" w:hAnsi="Times New Roman" w:cs="Times New Roman"/>
          <w:sz w:val="24"/>
          <w:szCs w:val="24"/>
        </w:rPr>
      </w:pPr>
    </w:p>
    <w:p w:rsidR="003E6105" w:rsidRPr="00DA69D4" w:rsidRDefault="003E6105" w:rsidP="005D65A2">
      <w:pPr>
        <w:tabs>
          <w:tab w:val="left" w:pos="8490"/>
        </w:tabs>
        <w:spacing w:after="0" w:line="360" w:lineRule="auto"/>
        <w:ind w:firstLine="709"/>
        <w:jc w:val="both"/>
        <w:rPr>
          <w:rFonts w:ascii="Times New Roman" w:hAnsi="Times New Roman" w:cs="Times New Roman"/>
          <w:sz w:val="24"/>
          <w:szCs w:val="24"/>
        </w:rPr>
      </w:pPr>
      <w:r w:rsidRPr="00DA69D4">
        <w:rPr>
          <w:rFonts w:ascii="Times New Roman" w:hAnsi="Times New Roman" w:cs="Times New Roman"/>
          <w:sz w:val="24"/>
          <w:szCs w:val="24"/>
        </w:rPr>
        <w:t xml:space="preserve">Проранжировав рискообразующие факторы по оценкам общего влияния на проект, получим стратегию минимизации рисков проекта на основе анализа когнитивной модели. Факторы с большей оценкой влияния на проект должны минимизироваться в первую очередь. </w:t>
      </w:r>
    </w:p>
    <w:p w:rsidR="003E6105" w:rsidRDefault="003E6105" w:rsidP="005D65A2">
      <w:pPr>
        <w:tabs>
          <w:tab w:val="left" w:pos="8490"/>
        </w:tabs>
        <w:spacing w:after="0" w:line="360" w:lineRule="auto"/>
        <w:ind w:firstLine="709"/>
        <w:jc w:val="both"/>
        <w:rPr>
          <w:rFonts w:ascii="Times New Roman" w:hAnsi="Times New Roman" w:cs="Times New Roman"/>
          <w:sz w:val="24"/>
          <w:szCs w:val="24"/>
          <w:lang w:val="en-US"/>
        </w:rPr>
      </w:pPr>
      <w:r w:rsidRPr="00DA69D4">
        <w:rPr>
          <w:rFonts w:ascii="Times New Roman" w:hAnsi="Times New Roman" w:cs="Times New Roman"/>
          <w:sz w:val="24"/>
          <w:szCs w:val="24"/>
        </w:rPr>
        <w:t xml:space="preserve">Стратегия минимизации рисков рассматриваемого примера, разработанная на основе когнитивной модели, представлена в таблице </w:t>
      </w:r>
      <w:r w:rsidR="00D42587" w:rsidRPr="00DA69D4">
        <w:rPr>
          <w:rFonts w:ascii="Times New Roman" w:hAnsi="Times New Roman" w:cs="Times New Roman"/>
          <w:sz w:val="24"/>
          <w:szCs w:val="24"/>
        </w:rPr>
        <w:t>8</w:t>
      </w:r>
      <w:r w:rsidRPr="00DA69D4">
        <w:rPr>
          <w:rFonts w:ascii="Times New Roman" w:hAnsi="Times New Roman" w:cs="Times New Roman"/>
          <w:sz w:val="24"/>
          <w:szCs w:val="24"/>
        </w:rPr>
        <w:t>.</w:t>
      </w:r>
    </w:p>
    <w:p w:rsidR="00840DBE" w:rsidRPr="00840DBE" w:rsidRDefault="00840DBE" w:rsidP="00840DBE">
      <w:pPr>
        <w:tabs>
          <w:tab w:val="left" w:pos="8490"/>
        </w:tabs>
        <w:spacing w:after="0" w:line="360" w:lineRule="auto"/>
        <w:jc w:val="both"/>
        <w:rPr>
          <w:rFonts w:ascii="Times New Roman" w:hAnsi="Times New Roman" w:cs="Times New Roman"/>
          <w:sz w:val="24"/>
          <w:szCs w:val="24"/>
        </w:rPr>
      </w:pPr>
    </w:p>
    <w:p w:rsidR="00840DBE" w:rsidRDefault="00840DBE" w:rsidP="00840DBE">
      <w:pPr>
        <w:tabs>
          <w:tab w:val="left" w:pos="8490"/>
        </w:tabs>
        <w:spacing w:after="0" w:line="360" w:lineRule="auto"/>
        <w:jc w:val="both"/>
        <w:rPr>
          <w:rFonts w:ascii="Times New Roman" w:hAnsi="Times New Roman" w:cs="Times New Roman"/>
          <w:sz w:val="24"/>
          <w:szCs w:val="24"/>
        </w:rPr>
      </w:pPr>
    </w:p>
    <w:p w:rsidR="00840DBE" w:rsidRDefault="00840DBE" w:rsidP="00840DBE">
      <w:pPr>
        <w:tabs>
          <w:tab w:val="left" w:pos="8490"/>
        </w:tabs>
        <w:spacing w:after="0" w:line="360" w:lineRule="auto"/>
        <w:jc w:val="both"/>
        <w:rPr>
          <w:rFonts w:ascii="Times New Roman" w:hAnsi="Times New Roman" w:cs="Times New Roman"/>
          <w:sz w:val="24"/>
          <w:szCs w:val="24"/>
        </w:rPr>
      </w:pPr>
    </w:p>
    <w:p w:rsidR="001171AA" w:rsidRPr="00DA69D4" w:rsidRDefault="001171AA" w:rsidP="00840DBE">
      <w:pPr>
        <w:tabs>
          <w:tab w:val="left" w:pos="84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Таблица 8 -</w:t>
      </w:r>
      <w:r w:rsidRPr="00DA69D4">
        <w:rPr>
          <w:rFonts w:ascii="Times New Roman" w:hAnsi="Times New Roman" w:cs="Times New Roman"/>
          <w:sz w:val="24"/>
          <w:szCs w:val="24"/>
        </w:rPr>
        <w:t xml:space="preserve"> Стратегия когнитивной модели.</w:t>
      </w:r>
    </w:p>
    <w:tbl>
      <w:tblPr>
        <w:tblStyle w:val="a3"/>
        <w:tblW w:w="9639" w:type="dxa"/>
        <w:tblInd w:w="108" w:type="dxa"/>
        <w:tblLook w:val="04A0"/>
      </w:tblPr>
      <w:tblGrid>
        <w:gridCol w:w="4677"/>
        <w:gridCol w:w="4962"/>
      </w:tblGrid>
      <w:tr w:rsidR="003E6105" w:rsidRPr="00DA69D4" w:rsidTr="005D65A2">
        <w:tc>
          <w:tcPr>
            <w:tcW w:w="4677" w:type="dxa"/>
          </w:tcPr>
          <w:p w:rsidR="003E6105" w:rsidRPr="006C683F" w:rsidRDefault="003E6105" w:rsidP="0002572D">
            <w:pPr>
              <w:jc w:val="center"/>
              <w:rPr>
                <w:rFonts w:ascii="Times New Roman" w:hAnsi="Times New Roman" w:cs="Times New Roman"/>
                <w:b/>
                <w:sz w:val="24"/>
                <w:szCs w:val="24"/>
              </w:rPr>
            </w:pPr>
            <w:r w:rsidRPr="006C683F">
              <w:rPr>
                <w:rFonts w:ascii="Times New Roman" w:hAnsi="Times New Roman" w:cs="Times New Roman"/>
                <w:b/>
                <w:sz w:val="24"/>
                <w:szCs w:val="24"/>
              </w:rPr>
              <w:t>Рискообразующий фактор</w:t>
            </w:r>
          </w:p>
        </w:tc>
        <w:tc>
          <w:tcPr>
            <w:tcW w:w="4962" w:type="dxa"/>
          </w:tcPr>
          <w:p w:rsidR="003E6105" w:rsidRPr="006C683F" w:rsidRDefault="003E6105" w:rsidP="0002572D">
            <w:pPr>
              <w:tabs>
                <w:tab w:val="left" w:pos="8490"/>
              </w:tabs>
              <w:jc w:val="center"/>
              <w:rPr>
                <w:rFonts w:ascii="Times New Roman" w:hAnsi="Times New Roman" w:cs="Times New Roman"/>
                <w:b/>
                <w:sz w:val="24"/>
                <w:szCs w:val="24"/>
              </w:rPr>
            </w:pPr>
            <w:r w:rsidRPr="006C683F">
              <w:rPr>
                <w:rFonts w:ascii="Times New Roman" w:hAnsi="Times New Roman" w:cs="Times New Roman"/>
                <w:b/>
                <w:sz w:val="24"/>
                <w:szCs w:val="24"/>
              </w:rPr>
              <w:t>Общее влияние фактора на проект</w:t>
            </w:r>
          </w:p>
        </w:tc>
      </w:tr>
      <w:tr w:rsidR="003E6105" w:rsidRPr="00DA69D4" w:rsidTr="005D65A2">
        <w:tc>
          <w:tcPr>
            <w:tcW w:w="4677" w:type="dxa"/>
          </w:tcPr>
          <w:p w:rsidR="003E6105" w:rsidRPr="00DA69D4" w:rsidRDefault="003E6105" w:rsidP="003E6105">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Отсутствие необходимой технической документации о протоколах передачи данных в автомобильных системах</w:t>
            </w:r>
          </w:p>
        </w:tc>
        <w:tc>
          <w:tcPr>
            <w:tcW w:w="4962" w:type="dxa"/>
          </w:tcPr>
          <w:p w:rsidR="003E6105"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20</w:t>
            </w:r>
          </w:p>
        </w:tc>
      </w:tr>
      <w:tr w:rsidR="003E6105" w:rsidRPr="00DA69D4" w:rsidTr="005D65A2">
        <w:tc>
          <w:tcPr>
            <w:tcW w:w="4677" w:type="dxa"/>
          </w:tcPr>
          <w:p w:rsidR="003E6105" w:rsidRPr="00DA69D4" w:rsidRDefault="003E6105" w:rsidP="003E6105">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Изменение законодательства относительно программных продуктов данной сферы</w:t>
            </w:r>
          </w:p>
        </w:tc>
        <w:tc>
          <w:tcPr>
            <w:tcW w:w="4962" w:type="dxa"/>
          </w:tcPr>
          <w:p w:rsidR="003E6105"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16</w:t>
            </w:r>
          </w:p>
        </w:tc>
      </w:tr>
      <w:tr w:rsidR="003E6105" w:rsidRPr="00DA69D4" w:rsidTr="005D65A2">
        <w:tc>
          <w:tcPr>
            <w:tcW w:w="4677" w:type="dxa"/>
          </w:tcPr>
          <w:p w:rsidR="003E6105" w:rsidRPr="00DA69D4" w:rsidRDefault="003E6105" w:rsidP="003E6105">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Недостаточная квалификация персонала</w:t>
            </w:r>
          </w:p>
        </w:tc>
        <w:tc>
          <w:tcPr>
            <w:tcW w:w="4962" w:type="dxa"/>
          </w:tcPr>
          <w:p w:rsidR="003E6105" w:rsidRPr="00DA69D4" w:rsidRDefault="003E6105" w:rsidP="003E6105">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16</w:t>
            </w:r>
          </w:p>
        </w:tc>
      </w:tr>
      <w:tr w:rsidR="003E6105" w:rsidRPr="00DA69D4" w:rsidTr="005D65A2">
        <w:tc>
          <w:tcPr>
            <w:tcW w:w="4677" w:type="dxa"/>
          </w:tcPr>
          <w:p w:rsidR="003E6105" w:rsidRPr="00DA69D4" w:rsidRDefault="003E6105" w:rsidP="003E6105">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Несовместимость программного продукта с техническими средствами тестируемого автомобиля</w:t>
            </w:r>
          </w:p>
        </w:tc>
        <w:tc>
          <w:tcPr>
            <w:tcW w:w="4962" w:type="dxa"/>
          </w:tcPr>
          <w:p w:rsidR="003E6105"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13</w:t>
            </w:r>
          </w:p>
        </w:tc>
      </w:tr>
      <w:tr w:rsidR="003E6105" w:rsidRPr="00DA69D4" w:rsidTr="005D65A2">
        <w:tc>
          <w:tcPr>
            <w:tcW w:w="4677" w:type="dxa"/>
          </w:tcPr>
          <w:p w:rsidR="003E6105" w:rsidRPr="00DA69D4" w:rsidRDefault="003E6105" w:rsidP="003E6105">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Отсутствие нужного программного функционала при разработке</w:t>
            </w:r>
          </w:p>
        </w:tc>
        <w:tc>
          <w:tcPr>
            <w:tcW w:w="4962" w:type="dxa"/>
          </w:tcPr>
          <w:p w:rsidR="003E6105"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10</w:t>
            </w:r>
          </w:p>
        </w:tc>
      </w:tr>
      <w:tr w:rsidR="003E6105" w:rsidRPr="00DA69D4" w:rsidTr="005D65A2">
        <w:tc>
          <w:tcPr>
            <w:tcW w:w="4677" w:type="dxa"/>
          </w:tcPr>
          <w:p w:rsidR="003E6105" w:rsidRPr="00DA69D4" w:rsidRDefault="003E6105" w:rsidP="003E6105">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Слишком высокая стоимость программных сре</w:t>
            </w:r>
            <w:proofErr w:type="gramStart"/>
            <w:r w:rsidRPr="00DA69D4">
              <w:rPr>
                <w:rFonts w:ascii="Times New Roman" w:hAnsi="Times New Roman" w:cs="Times New Roman"/>
                <w:sz w:val="24"/>
                <w:szCs w:val="24"/>
              </w:rPr>
              <w:t>дств дл</w:t>
            </w:r>
            <w:proofErr w:type="gramEnd"/>
            <w:r w:rsidRPr="00DA69D4">
              <w:rPr>
                <w:rFonts w:ascii="Times New Roman" w:hAnsi="Times New Roman" w:cs="Times New Roman"/>
                <w:sz w:val="24"/>
                <w:szCs w:val="24"/>
              </w:rPr>
              <w:t>я разработки</w:t>
            </w:r>
          </w:p>
        </w:tc>
        <w:tc>
          <w:tcPr>
            <w:tcW w:w="4962" w:type="dxa"/>
          </w:tcPr>
          <w:p w:rsidR="003E6105" w:rsidRPr="00DA69D4" w:rsidRDefault="003E6105"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9,5</w:t>
            </w:r>
          </w:p>
        </w:tc>
      </w:tr>
      <w:tr w:rsidR="003E6105" w:rsidRPr="00DA69D4" w:rsidTr="005D65A2">
        <w:tc>
          <w:tcPr>
            <w:tcW w:w="4677" w:type="dxa"/>
          </w:tcPr>
          <w:p w:rsidR="003E6105" w:rsidRPr="00DA69D4" w:rsidRDefault="00A93256" w:rsidP="00A93256">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Низкий уровень коммуникации в команде разработки</w:t>
            </w:r>
          </w:p>
        </w:tc>
        <w:tc>
          <w:tcPr>
            <w:tcW w:w="4962" w:type="dxa"/>
          </w:tcPr>
          <w:p w:rsidR="003E6105" w:rsidRPr="00DA69D4" w:rsidRDefault="00A93256"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9,5</w:t>
            </w:r>
          </w:p>
        </w:tc>
      </w:tr>
      <w:tr w:rsidR="003E6105" w:rsidRPr="00DA69D4" w:rsidTr="005D65A2">
        <w:tc>
          <w:tcPr>
            <w:tcW w:w="4677" w:type="dxa"/>
          </w:tcPr>
          <w:p w:rsidR="003E6105" w:rsidRPr="00DA69D4" w:rsidRDefault="00A93256" w:rsidP="00A93256">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Неправильное определение задач в процессе разработки</w:t>
            </w:r>
          </w:p>
        </w:tc>
        <w:tc>
          <w:tcPr>
            <w:tcW w:w="4962" w:type="dxa"/>
          </w:tcPr>
          <w:p w:rsidR="003E6105" w:rsidRPr="00DA69D4" w:rsidRDefault="00A93256"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w:t>
            </w:r>
          </w:p>
        </w:tc>
      </w:tr>
      <w:tr w:rsidR="003E6105" w:rsidRPr="00DA69D4" w:rsidTr="005D65A2">
        <w:tc>
          <w:tcPr>
            <w:tcW w:w="4677" w:type="dxa"/>
          </w:tcPr>
          <w:p w:rsidR="003E6105" w:rsidRPr="00DA69D4" w:rsidRDefault="00A93256" w:rsidP="00A93256">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Неверная оценка частоты обновления программного продукта</w:t>
            </w:r>
          </w:p>
        </w:tc>
        <w:tc>
          <w:tcPr>
            <w:tcW w:w="4962" w:type="dxa"/>
          </w:tcPr>
          <w:p w:rsidR="003E6105" w:rsidRPr="00DA69D4" w:rsidRDefault="00A93256"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w:t>
            </w:r>
          </w:p>
        </w:tc>
      </w:tr>
      <w:tr w:rsidR="003E6105" w:rsidRPr="00DA69D4" w:rsidTr="005D65A2">
        <w:tc>
          <w:tcPr>
            <w:tcW w:w="4677" w:type="dxa"/>
          </w:tcPr>
          <w:p w:rsidR="003E6105" w:rsidRPr="00DA69D4" w:rsidRDefault="00A93256" w:rsidP="00A93256">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Изменение курса валют</w:t>
            </w:r>
          </w:p>
        </w:tc>
        <w:tc>
          <w:tcPr>
            <w:tcW w:w="4962" w:type="dxa"/>
          </w:tcPr>
          <w:p w:rsidR="003E6105" w:rsidRPr="00DA69D4" w:rsidRDefault="00A93256"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8</w:t>
            </w:r>
          </w:p>
        </w:tc>
      </w:tr>
      <w:tr w:rsidR="003E6105" w:rsidRPr="00DA69D4" w:rsidTr="005D65A2">
        <w:tc>
          <w:tcPr>
            <w:tcW w:w="4677" w:type="dxa"/>
          </w:tcPr>
          <w:p w:rsidR="003E6105" w:rsidRPr="00DA69D4" w:rsidRDefault="00A93256" w:rsidP="00A93256">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Принятие новых законов, в сфере автомобильного бизнеса</w:t>
            </w:r>
          </w:p>
        </w:tc>
        <w:tc>
          <w:tcPr>
            <w:tcW w:w="4962" w:type="dxa"/>
          </w:tcPr>
          <w:p w:rsidR="003E6105" w:rsidRPr="00DA69D4" w:rsidRDefault="00A93256"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8</w:t>
            </w:r>
          </w:p>
        </w:tc>
      </w:tr>
      <w:tr w:rsidR="003E6105" w:rsidRPr="00DA69D4" w:rsidTr="005D65A2">
        <w:tc>
          <w:tcPr>
            <w:tcW w:w="4677" w:type="dxa"/>
          </w:tcPr>
          <w:p w:rsidR="003E6105" w:rsidRPr="00DA69D4" w:rsidRDefault="00A93256" w:rsidP="00A93256">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конечного потребителя на рынке</w:t>
            </w:r>
          </w:p>
        </w:tc>
        <w:tc>
          <w:tcPr>
            <w:tcW w:w="4962" w:type="dxa"/>
          </w:tcPr>
          <w:p w:rsidR="003E6105" w:rsidRPr="00DA69D4" w:rsidRDefault="00A93256"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7</w:t>
            </w:r>
          </w:p>
        </w:tc>
      </w:tr>
      <w:tr w:rsidR="003E6105" w:rsidRPr="00DA69D4" w:rsidTr="005D65A2">
        <w:tc>
          <w:tcPr>
            <w:tcW w:w="4677" w:type="dxa"/>
          </w:tcPr>
          <w:p w:rsidR="003E6105" w:rsidRPr="00DA69D4" w:rsidRDefault="00A93256" w:rsidP="00A93256">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Появление аналогов на рынке</w:t>
            </w:r>
          </w:p>
        </w:tc>
        <w:tc>
          <w:tcPr>
            <w:tcW w:w="4962" w:type="dxa"/>
          </w:tcPr>
          <w:p w:rsidR="003E6105" w:rsidRPr="00DA69D4" w:rsidRDefault="00A93256" w:rsidP="00A93256">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5,5</w:t>
            </w:r>
          </w:p>
        </w:tc>
      </w:tr>
      <w:tr w:rsidR="003E6105" w:rsidRPr="00DA69D4" w:rsidTr="005D65A2">
        <w:tc>
          <w:tcPr>
            <w:tcW w:w="4677" w:type="dxa"/>
          </w:tcPr>
          <w:p w:rsidR="003E6105" w:rsidRPr="00DA69D4" w:rsidRDefault="00A93256" w:rsidP="00A93256">
            <w:pPr>
              <w:pStyle w:val="a4"/>
              <w:numPr>
                <w:ilvl w:val="0"/>
                <w:numId w:val="4"/>
              </w:numPr>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персонала</w:t>
            </w:r>
          </w:p>
        </w:tc>
        <w:tc>
          <w:tcPr>
            <w:tcW w:w="4962" w:type="dxa"/>
          </w:tcPr>
          <w:p w:rsidR="003E6105" w:rsidRPr="00DA69D4" w:rsidRDefault="00A93256"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4,5</w:t>
            </w:r>
          </w:p>
        </w:tc>
      </w:tr>
    </w:tbl>
    <w:p w:rsidR="001171AA" w:rsidRDefault="001171AA" w:rsidP="00DA69D4">
      <w:pPr>
        <w:tabs>
          <w:tab w:val="left" w:pos="8490"/>
        </w:tabs>
        <w:spacing w:line="360" w:lineRule="auto"/>
        <w:jc w:val="both"/>
        <w:rPr>
          <w:rFonts w:ascii="Times New Roman" w:hAnsi="Times New Roman" w:cs="Times New Roman"/>
          <w:b/>
          <w:sz w:val="24"/>
          <w:szCs w:val="24"/>
        </w:rPr>
      </w:pPr>
    </w:p>
    <w:p w:rsidR="00FC1B29" w:rsidRPr="00FC1B29" w:rsidRDefault="007468E3" w:rsidP="005D65A2">
      <w:pPr>
        <w:pStyle w:val="a4"/>
        <w:numPr>
          <w:ilvl w:val="1"/>
          <w:numId w:val="11"/>
        </w:numPr>
        <w:tabs>
          <w:tab w:val="left" w:pos="8490"/>
        </w:tabs>
        <w:spacing w:line="360" w:lineRule="auto"/>
        <w:jc w:val="center"/>
        <w:rPr>
          <w:rFonts w:ascii="Times New Roman" w:hAnsi="Times New Roman" w:cs="Times New Roman"/>
          <w:b/>
          <w:sz w:val="24"/>
          <w:szCs w:val="24"/>
        </w:rPr>
      </w:pPr>
      <w:r w:rsidRPr="00FC1B29">
        <w:rPr>
          <w:rFonts w:ascii="Times New Roman" w:hAnsi="Times New Roman" w:cs="Times New Roman"/>
          <w:b/>
          <w:sz w:val="24"/>
          <w:szCs w:val="24"/>
        </w:rPr>
        <w:t>Сравнение стратегий</w:t>
      </w:r>
    </w:p>
    <w:p w:rsidR="00840DBE" w:rsidRDefault="009C5C6F" w:rsidP="00840DBE">
      <w:pPr>
        <w:tabs>
          <w:tab w:val="left" w:pos="0"/>
        </w:tabs>
        <w:spacing w:after="0" w:line="360" w:lineRule="auto"/>
        <w:ind w:firstLine="709"/>
        <w:jc w:val="both"/>
        <w:rPr>
          <w:rFonts w:ascii="Times New Roman" w:hAnsi="Times New Roman" w:cs="Times New Roman"/>
          <w:sz w:val="24"/>
          <w:szCs w:val="24"/>
        </w:rPr>
      </w:pPr>
      <w:r w:rsidRPr="00DA69D4">
        <w:rPr>
          <w:rFonts w:ascii="Times New Roman" w:hAnsi="Times New Roman" w:cs="Times New Roman"/>
          <w:sz w:val="24"/>
          <w:szCs w:val="24"/>
        </w:rPr>
        <w:t>Стратегия, полученная с помощью индивидуального анализа рисков, и стратегия, полученная с помощью когнитивного моделирования, различны. При этом стратегия когнитивного моделирования является более точной и оптимальной, так как учитывает влияние факторов друг на друга.</w:t>
      </w:r>
    </w:p>
    <w:p w:rsidR="009C5C6F" w:rsidRDefault="009C5C6F" w:rsidP="00840DBE">
      <w:pPr>
        <w:tabs>
          <w:tab w:val="left" w:pos="0"/>
        </w:tabs>
        <w:spacing w:after="0" w:line="360" w:lineRule="auto"/>
        <w:ind w:firstLine="709"/>
        <w:jc w:val="both"/>
        <w:rPr>
          <w:rFonts w:ascii="Times New Roman" w:hAnsi="Times New Roman" w:cs="Times New Roman"/>
          <w:sz w:val="24"/>
          <w:szCs w:val="24"/>
        </w:rPr>
      </w:pPr>
      <w:r w:rsidRPr="00DA69D4">
        <w:rPr>
          <w:rFonts w:ascii="Times New Roman" w:hAnsi="Times New Roman" w:cs="Times New Roman"/>
          <w:sz w:val="24"/>
          <w:szCs w:val="24"/>
        </w:rPr>
        <w:t>Сравнение стратегий когнитивного моделирования и индивидуального анализа факторов отображ</w:t>
      </w:r>
      <w:r w:rsidR="00D42587" w:rsidRPr="00DA69D4">
        <w:rPr>
          <w:rFonts w:ascii="Times New Roman" w:hAnsi="Times New Roman" w:cs="Times New Roman"/>
          <w:sz w:val="24"/>
          <w:szCs w:val="24"/>
        </w:rPr>
        <w:t>ено в таблице 9</w:t>
      </w:r>
      <w:r w:rsidRPr="00DA69D4">
        <w:rPr>
          <w:rFonts w:ascii="Times New Roman" w:hAnsi="Times New Roman" w:cs="Times New Roman"/>
          <w:sz w:val="24"/>
          <w:szCs w:val="24"/>
        </w:rPr>
        <w:t>.</w:t>
      </w:r>
    </w:p>
    <w:p w:rsidR="001171AA" w:rsidRPr="00DA69D4" w:rsidRDefault="001171AA" w:rsidP="005D65A2">
      <w:pPr>
        <w:tabs>
          <w:tab w:val="left" w:pos="849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Таблица 9 -</w:t>
      </w:r>
      <w:r w:rsidRPr="00DA69D4">
        <w:rPr>
          <w:rFonts w:ascii="Times New Roman" w:hAnsi="Times New Roman" w:cs="Times New Roman"/>
          <w:sz w:val="24"/>
          <w:szCs w:val="24"/>
        </w:rPr>
        <w:t xml:space="preserve"> Сравнение стратегий когнитивного моделирования и индивидуального анализа факторов.</w:t>
      </w:r>
    </w:p>
    <w:tbl>
      <w:tblPr>
        <w:tblStyle w:val="a3"/>
        <w:tblW w:w="9639" w:type="dxa"/>
        <w:tblInd w:w="108" w:type="dxa"/>
        <w:tblLook w:val="04A0"/>
      </w:tblPr>
      <w:tblGrid>
        <w:gridCol w:w="4253"/>
        <w:gridCol w:w="2835"/>
        <w:gridCol w:w="2551"/>
      </w:tblGrid>
      <w:tr w:rsidR="009C5C6F" w:rsidRPr="00DA69D4" w:rsidTr="00840DBE">
        <w:tc>
          <w:tcPr>
            <w:tcW w:w="4253" w:type="dxa"/>
            <w:vMerge w:val="restart"/>
          </w:tcPr>
          <w:p w:rsidR="009C5C6F" w:rsidRPr="006C683F" w:rsidRDefault="009C5C6F" w:rsidP="0002572D">
            <w:pPr>
              <w:jc w:val="center"/>
              <w:rPr>
                <w:rFonts w:ascii="Times New Roman" w:hAnsi="Times New Roman" w:cs="Times New Roman"/>
                <w:b/>
                <w:sz w:val="24"/>
                <w:szCs w:val="24"/>
              </w:rPr>
            </w:pPr>
            <w:r w:rsidRPr="006C683F">
              <w:rPr>
                <w:rFonts w:ascii="Times New Roman" w:hAnsi="Times New Roman" w:cs="Times New Roman"/>
                <w:b/>
                <w:sz w:val="24"/>
                <w:szCs w:val="24"/>
              </w:rPr>
              <w:t>Рискообразующий фактор</w:t>
            </w:r>
          </w:p>
        </w:tc>
        <w:tc>
          <w:tcPr>
            <w:tcW w:w="5386" w:type="dxa"/>
            <w:gridSpan w:val="2"/>
          </w:tcPr>
          <w:p w:rsidR="009C5C6F" w:rsidRPr="006C683F" w:rsidRDefault="00100D9B" w:rsidP="0002572D">
            <w:pPr>
              <w:tabs>
                <w:tab w:val="left" w:pos="8490"/>
              </w:tabs>
              <w:jc w:val="center"/>
              <w:rPr>
                <w:rFonts w:ascii="Times New Roman" w:hAnsi="Times New Roman" w:cs="Times New Roman"/>
                <w:b/>
                <w:sz w:val="24"/>
                <w:szCs w:val="24"/>
              </w:rPr>
            </w:pPr>
            <w:r w:rsidRPr="006C683F">
              <w:rPr>
                <w:rFonts w:ascii="Times New Roman" w:hAnsi="Times New Roman" w:cs="Times New Roman"/>
                <w:b/>
                <w:sz w:val="24"/>
                <w:szCs w:val="24"/>
              </w:rPr>
              <w:t xml:space="preserve">Очередность минимизации </w:t>
            </w:r>
            <w:r w:rsidR="0002572D" w:rsidRPr="006C683F">
              <w:rPr>
                <w:rFonts w:ascii="Times New Roman" w:hAnsi="Times New Roman" w:cs="Times New Roman"/>
                <w:b/>
                <w:sz w:val="24"/>
                <w:szCs w:val="24"/>
              </w:rPr>
              <w:t>в</w:t>
            </w:r>
            <w:r w:rsidRPr="006C683F">
              <w:rPr>
                <w:rFonts w:ascii="Times New Roman" w:hAnsi="Times New Roman" w:cs="Times New Roman"/>
                <w:b/>
                <w:sz w:val="24"/>
                <w:szCs w:val="24"/>
              </w:rPr>
              <w:t xml:space="preserve"> стратегии</w:t>
            </w:r>
          </w:p>
        </w:tc>
      </w:tr>
      <w:tr w:rsidR="009C5C6F" w:rsidRPr="00DA69D4" w:rsidTr="00840DBE">
        <w:tc>
          <w:tcPr>
            <w:tcW w:w="4253" w:type="dxa"/>
            <w:vMerge/>
          </w:tcPr>
          <w:p w:rsidR="009C5C6F" w:rsidRPr="006C683F" w:rsidRDefault="009C5C6F" w:rsidP="0002572D">
            <w:pPr>
              <w:jc w:val="center"/>
              <w:rPr>
                <w:rFonts w:ascii="Times New Roman" w:hAnsi="Times New Roman" w:cs="Times New Roman"/>
                <w:b/>
                <w:sz w:val="24"/>
                <w:szCs w:val="24"/>
              </w:rPr>
            </w:pPr>
          </w:p>
        </w:tc>
        <w:tc>
          <w:tcPr>
            <w:tcW w:w="2835" w:type="dxa"/>
          </w:tcPr>
          <w:p w:rsidR="009C5C6F" w:rsidRPr="006C683F" w:rsidRDefault="00100D9B" w:rsidP="0002572D">
            <w:pPr>
              <w:tabs>
                <w:tab w:val="left" w:pos="8490"/>
              </w:tabs>
              <w:jc w:val="center"/>
              <w:rPr>
                <w:rFonts w:ascii="Times New Roman" w:hAnsi="Times New Roman" w:cs="Times New Roman"/>
                <w:b/>
                <w:sz w:val="24"/>
                <w:szCs w:val="24"/>
              </w:rPr>
            </w:pPr>
            <w:r w:rsidRPr="006C683F">
              <w:rPr>
                <w:rFonts w:ascii="Times New Roman" w:hAnsi="Times New Roman" w:cs="Times New Roman"/>
                <w:b/>
                <w:sz w:val="24"/>
                <w:szCs w:val="24"/>
              </w:rPr>
              <w:t>Индивидуальный анализ фактора</w:t>
            </w:r>
          </w:p>
        </w:tc>
        <w:tc>
          <w:tcPr>
            <w:tcW w:w="2551" w:type="dxa"/>
          </w:tcPr>
          <w:p w:rsidR="009C5C6F" w:rsidRPr="006C683F" w:rsidRDefault="00100D9B" w:rsidP="0002572D">
            <w:pPr>
              <w:tabs>
                <w:tab w:val="left" w:pos="8490"/>
              </w:tabs>
              <w:jc w:val="center"/>
              <w:rPr>
                <w:rFonts w:ascii="Times New Roman" w:hAnsi="Times New Roman" w:cs="Times New Roman"/>
                <w:b/>
                <w:sz w:val="24"/>
                <w:szCs w:val="24"/>
              </w:rPr>
            </w:pPr>
            <w:r w:rsidRPr="006C683F">
              <w:rPr>
                <w:rFonts w:ascii="Times New Roman" w:hAnsi="Times New Roman" w:cs="Times New Roman"/>
                <w:b/>
                <w:sz w:val="24"/>
                <w:szCs w:val="24"/>
              </w:rPr>
              <w:t>Когнитивная модель</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Изменение курса валют</w:t>
            </w:r>
          </w:p>
        </w:tc>
        <w:tc>
          <w:tcPr>
            <w:tcW w:w="2835" w:type="dxa"/>
          </w:tcPr>
          <w:p w:rsidR="009C5C6F" w:rsidRPr="00DA69D4" w:rsidRDefault="00100D9B"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11</w:t>
            </w:r>
          </w:p>
        </w:tc>
        <w:tc>
          <w:tcPr>
            <w:tcW w:w="2551" w:type="dxa"/>
          </w:tcPr>
          <w:p w:rsidR="009C5C6F" w:rsidRPr="00DA69D4" w:rsidRDefault="00100D9B"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10</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Недостаточная квалификация персонала</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2</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3</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Отсутствие нужного программного функционала при разработке</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6</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5</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Слишком высокая стоимость программных сре</w:t>
            </w:r>
            <w:proofErr w:type="gramStart"/>
            <w:r w:rsidRPr="00DA69D4">
              <w:rPr>
                <w:rFonts w:ascii="Times New Roman" w:hAnsi="Times New Roman" w:cs="Times New Roman"/>
                <w:sz w:val="24"/>
                <w:szCs w:val="24"/>
              </w:rPr>
              <w:t>дств дл</w:t>
            </w:r>
            <w:proofErr w:type="gramEnd"/>
            <w:r w:rsidRPr="00DA69D4">
              <w:rPr>
                <w:rFonts w:ascii="Times New Roman" w:hAnsi="Times New Roman" w:cs="Times New Roman"/>
                <w:sz w:val="24"/>
                <w:szCs w:val="24"/>
              </w:rPr>
              <w:t>я разработки</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6</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персонала</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10</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14</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Неправильное определение задач в процессе разработки</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5</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8</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Изменение законодательства относительно программных продуктов данной сферы</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13</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2</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Несовместимость программного продукта с техническими средствами тестируемого автомобиля</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4</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Отсутствие необходимой технической документации о протоколах передачи данных в автомобильных системах</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3</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Низкий уровень коммуникации в команде разработки</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8</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7</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Появление аналогов на рынке</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12</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13</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Принятие новых законов, в сфере автомобильного бизнеса</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14</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11</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Недостаточное количество конечного потребителя на рынке</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4</w:t>
            </w:r>
          </w:p>
        </w:tc>
        <w:tc>
          <w:tcPr>
            <w:tcW w:w="2551"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12</w:t>
            </w:r>
          </w:p>
        </w:tc>
      </w:tr>
      <w:tr w:rsidR="009C5C6F" w:rsidRPr="00DA69D4" w:rsidTr="00840DBE">
        <w:tc>
          <w:tcPr>
            <w:tcW w:w="4253" w:type="dxa"/>
          </w:tcPr>
          <w:p w:rsidR="009C5C6F" w:rsidRPr="00DA69D4" w:rsidRDefault="009C5C6F" w:rsidP="0002572D">
            <w:pPr>
              <w:pStyle w:val="a4"/>
              <w:rPr>
                <w:rFonts w:ascii="Times New Roman" w:hAnsi="Times New Roman" w:cs="Times New Roman"/>
                <w:sz w:val="24"/>
                <w:szCs w:val="24"/>
              </w:rPr>
            </w:pPr>
            <w:r w:rsidRPr="00DA69D4">
              <w:rPr>
                <w:rFonts w:ascii="Times New Roman" w:hAnsi="Times New Roman" w:cs="Times New Roman"/>
                <w:sz w:val="24"/>
                <w:szCs w:val="24"/>
              </w:rPr>
              <w:t>Неверная оценка частоты обновления программного продукта</w:t>
            </w:r>
          </w:p>
        </w:tc>
        <w:tc>
          <w:tcPr>
            <w:tcW w:w="2835" w:type="dxa"/>
          </w:tcPr>
          <w:p w:rsidR="009C5C6F" w:rsidRPr="00DA69D4" w:rsidRDefault="0002572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7</w:t>
            </w:r>
          </w:p>
        </w:tc>
        <w:tc>
          <w:tcPr>
            <w:tcW w:w="2551" w:type="dxa"/>
          </w:tcPr>
          <w:p w:rsidR="009C5C6F" w:rsidRPr="00DA69D4" w:rsidRDefault="00A75C9D" w:rsidP="0002572D">
            <w:pPr>
              <w:tabs>
                <w:tab w:val="left" w:pos="8490"/>
              </w:tabs>
              <w:jc w:val="center"/>
              <w:rPr>
                <w:rFonts w:ascii="Times New Roman" w:hAnsi="Times New Roman" w:cs="Times New Roman"/>
                <w:sz w:val="24"/>
                <w:szCs w:val="24"/>
              </w:rPr>
            </w:pPr>
            <w:r w:rsidRPr="00DA69D4">
              <w:rPr>
                <w:rFonts w:ascii="Times New Roman" w:hAnsi="Times New Roman" w:cs="Times New Roman"/>
                <w:sz w:val="24"/>
                <w:szCs w:val="24"/>
              </w:rPr>
              <w:t>9</w:t>
            </w:r>
          </w:p>
        </w:tc>
      </w:tr>
    </w:tbl>
    <w:p w:rsidR="001171AA" w:rsidRDefault="001171AA" w:rsidP="00DA69D4">
      <w:pPr>
        <w:tabs>
          <w:tab w:val="left" w:pos="8490"/>
        </w:tabs>
        <w:spacing w:line="360" w:lineRule="auto"/>
        <w:jc w:val="both"/>
        <w:rPr>
          <w:rFonts w:ascii="Times New Roman" w:hAnsi="Times New Roman" w:cs="Times New Roman"/>
          <w:sz w:val="24"/>
          <w:szCs w:val="24"/>
        </w:rPr>
      </w:pPr>
    </w:p>
    <w:p w:rsidR="005D65A2" w:rsidRDefault="00D42587" w:rsidP="006C683F">
      <w:pPr>
        <w:tabs>
          <w:tab w:val="left" w:pos="8490"/>
        </w:tabs>
        <w:spacing w:line="360" w:lineRule="auto"/>
        <w:ind w:firstLine="709"/>
        <w:jc w:val="both"/>
        <w:rPr>
          <w:rFonts w:ascii="Times New Roman" w:hAnsi="Times New Roman" w:cs="Times New Roman"/>
          <w:sz w:val="24"/>
          <w:szCs w:val="24"/>
        </w:rPr>
      </w:pPr>
      <w:r w:rsidRPr="00DA69D4">
        <w:rPr>
          <w:rFonts w:ascii="Times New Roman" w:hAnsi="Times New Roman" w:cs="Times New Roman"/>
          <w:sz w:val="24"/>
          <w:szCs w:val="24"/>
        </w:rPr>
        <w:t>Как видно по таблице 9</w:t>
      </w:r>
      <w:r w:rsidR="00A75C9D" w:rsidRPr="00DA69D4">
        <w:rPr>
          <w:rFonts w:ascii="Times New Roman" w:hAnsi="Times New Roman" w:cs="Times New Roman"/>
          <w:sz w:val="24"/>
          <w:szCs w:val="24"/>
        </w:rPr>
        <w:t xml:space="preserve">, стратегии абсолютно разные. </w:t>
      </w:r>
    </w:p>
    <w:p w:rsidR="005D65A2" w:rsidRDefault="005D65A2">
      <w:pPr>
        <w:rPr>
          <w:rFonts w:ascii="Times New Roman" w:hAnsi="Times New Roman" w:cs="Times New Roman"/>
          <w:sz w:val="24"/>
          <w:szCs w:val="24"/>
        </w:rPr>
      </w:pPr>
      <w:r>
        <w:rPr>
          <w:rFonts w:ascii="Times New Roman" w:hAnsi="Times New Roman" w:cs="Times New Roman"/>
          <w:sz w:val="24"/>
          <w:szCs w:val="24"/>
        </w:rPr>
        <w:br w:type="page"/>
      </w:r>
    </w:p>
    <w:p w:rsidR="00A75C9D" w:rsidRPr="00332994" w:rsidRDefault="003741CE" w:rsidP="00D0080A">
      <w:pPr>
        <w:pStyle w:val="a4"/>
        <w:numPr>
          <w:ilvl w:val="0"/>
          <w:numId w:val="11"/>
        </w:numPr>
        <w:tabs>
          <w:tab w:val="left" w:pos="8490"/>
        </w:tabs>
        <w:spacing w:line="360" w:lineRule="auto"/>
        <w:jc w:val="center"/>
        <w:rPr>
          <w:rFonts w:ascii="Times New Roman" w:hAnsi="Times New Roman" w:cs="Times New Roman"/>
          <w:b/>
          <w:sz w:val="28"/>
          <w:szCs w:val="24"/>
        </w:rPr>
      </w:pPr>
      <w:r w:rsidRPr="00332994">
        <w:rPr>
          <w:rFonts w:ascii="Times New Roman" w:hAnsi="Times New Roman" w:cs="Times New Roman"/>
          <w:b/>
          <w:sz w:val="28"/>
          <w:szCs w:val="24"/>
        </w:rPr>
        <w:lastRenderedPageBreak/>
        <w:t>Заключение</w:t>
      </w:r>
    </w:p>
    <w:p w:rsidR="00332994" w:rsidRPr="00332994" w:rsidRDefault="00332994" w:rsidP="00332994">
      <w:pPr>
        <w:pStyle w:val="a4"/>
        <w:tabs>
          <w:tab w:val="left" w:pos="8490"/>
        </w:tabs>
        <w:spacing w:line="360" w:lineRule="auto"/>
        <w:jc w:val="both"/>
        <w:rPr>
          <w:rFonts w:ascii="Times New Roman" w:hAnsi="Times New Roman" w:cs="Times New Roman"/>
          <w:b/>
          <w:sz w:val="28"/>
          <w:szCs w:val="24"/>
        </w:rPr>
      </w:pPr>
    </w:p>
    <w:p w:rsidR="00D0080A" w:rsidRDefault="00A75C9D" w:rsidP="006C683F">
      <w:pPr>
        <w:tabs>
          <w:tab w:val="left" w:pos="8490"/>
        </w:tabs>
        <w:spacing w:line="360" w:lineRule="auto"/>
        <w:ind w:firstLine="709"/>
        <w:jc w:val="both"/>
        <w:rPr>
          <w:rFonts w:ascii="Times New Roman" w:hAnsi="Times New Roman" w:cs="Times New Roman"/>
          <w:sz w:val="24"/>
          <w:szCs w:val="24"/>
        </w:rPr>
      </w:pPr>
      <w:r w:rsidRPr="00DA69D4">
        <w:rPr>
          <w:rFonts w:ascii="Times New Roman" w:hAnsi="Times New Roman" w:cs="Times New Roman"/>
          <w:sz w:val="24"/>
          <w:szCs w:val="24"/>
        </w:rPr>
        <w:t>Применение когнитивного моделирования на практике способствует оптимальной и более точно подобранной стратегии минимизации рисков проекта, в отличие от индивидуального анализа рискообразующих факторов. При большем числе экспертов растет уровень оптимальности оценок. Поэтому в команде проекта лучше иметь несколько экспертов, способных правильно оценить текущую ситуацию.</w:t>
      </w:r>
    </w:p>
    <w:p w:rsidR="00D0080A" w:rsidRDefault="00D0080A">
      <w:pPr>
        <w:rPr>
          <w:rFonts w:ascii="Times New Roman" w:hAnsi="Times New Roman" w:cs="Times New Roman"/>
          <w:sz w:val="24"/>
          <w:szCs w:val="24"/>
        </w:rPr>
      </w:pPr>
      <w:r>
        <w:rPr>
          <w:rFonts w:ascii="Times New Roman" w:hAnsi="Times New Roman" w:cs="Times New Roman"/>
          <w:sz w:val="24"/>
          <w:szCs w:val="24"/>
        </w:rPr>
        <w:br w:type="page"/>
      </w:r>
    </w:p>
    <w:p w:rsidR="00167833" w:rsidRPr="00332994" w:rsidRDefault="00167833" w:rsidP="00D0080A">
      <w:pPr>
        <w:pStyle w:val="a4"/>
        <w:numPr>
          <w:ilvl w:val="0"/>
          <w:numId w:val="11"/>
        </w:numPr>
        <w:tabs>
          <w:tab w:val="left" w:pos="8490"/>
        </w:tabs>
        <w:spacing w:line="360" w:lineRule="auto"/>
        <w:jc w:val="center"/>
        <w:rPr>
          <w:rFonts w:ascii="Times New Roman" w:hAnsi="Times New Roman" w:cs="Times New Roman"/>
          <w:b/>
          <w:sz w:val="28"/>
          <w:szCs w:val="24"/>
        </w:rPr>
      </w:pPr>
      <w:r w:rsidRPr="00332994">
        <w:rPr>
          <w:rFonts w:ascii="Times New Roman" w:hAnsi="Times New Roman" w:cs="Times New Roman"/>
          <w:b/>
          <w:sz w:val="28"/>
          <w:szCs w:val="24"/>
        </w:rPr>
        <w:lastRenderedPageBreak/>
        <w:t>Список использованных источников</w:t>
      </w:r>
    </w:p>
    <w:p w:rsidR="00332994" w:rsidRPr="00332994" w:rsidRDefault="00332994" w:rsidP="00332994">
      <w:pPr>
        <w:pStyle w:val="a4"/>
        <w:tabs>
          <w:tab w:val="left" w:pos="8490"/>
        </w:tabs>
        <w:spacing w:line="360" w:lineRule="auto"/>
        <w:jc w:val="both"/>
        <w:rPr>
          <w:rFonts w:ascii="Times New Roman" w:hAnsi="Times New Roman" w:cs="Times New Roman"/>
          <w:b/>
          <w:sz w:val="28"/>
          <w:szCs w:val="24"/>
        </w:rPr>
      </w:pPr>
    </w:p>
    <w:p w:rsidR="00167833" w:rsidRPr="00DA69D4" w:rsidRDefault="008E40B2" w:rsidP="00DA69D4">
      <w:pPr>
        <w:pStyle w:val="a4"/>
        <w:numPr>
          <w:ilvl w:val="0"/>
          <w:numId w:val="9"/>
        </w:numPr>
        <w:tabs>
          <w:tab w:val="left" w:pos="8490"/>
        </w:tabs>
        <w:spacing w:line="360" w:lineRule="auto"/>
        <w:jc w:val="both"/>
        <w:rPr>
          <w:rFonts w:ascii="Times New Roman" w:hAnsi="Times New Roman" w:cs="Times New Roman"/>
          <w:sz w:val="24"/>
          <w:szCs w:val="24"/>
        </w:rPr>
      </w:pPr>
      <w:r w:rsidRPr="00DA69D4">
        <w:rPr>
          <w:rFonts w:ascii="Times New Roman" w:hAnsi="Times New Roman" w:cs="Times New Roman"/>
          <w:sz w:val="24"/>
          <w:szCs w:val="24"/>
        </w:rPr>
        <w:t>Лекция: Когнитивное моделирование [Электронный ресурс]</w:t>
      </w:r>
      <w:r w:rsidR="00D0080A">
        <w:rPr>
          <w:rFonts w:ascii="Times New Roman" w:hAnsi="Times New Roman" w:cs="Times New Roman"/>
          <w:sz w:val="24"/>
          <w:szCs w:val="24"/>
        </w:rPr>
        <w:t>.</w:t>
      </w:r>
      <w:r w:rsidRPr="00DA69D4">
        <w:rPr>
          <w:rFonts w:ascii="Times New Roman" w:hAnsi="Times New Roman" w:cs="Times New Roman"/>
          <w:sz w:val="24"/>
          <w:szCs w:val="24"/>
        </w:rPr>
        <w:t xml:space="preserve"> – Режим доступа: </w:t>
      </w:r>
      <w:hyperlink r:id="rId9" w:history="1">
        <w:r w:rsidRPr="00DA69D4">
          <w:rPr>
            <w:rStyle w:val="ad"/>
            <w:rFonts w:ascii="Times New Roman" w:hAnsi="Times New Roman" w:cs="Times New Roman"/>
            <w:sz w:val="24"/>
            <w:szCs w:val="24"/>
          </w:rPr>
          <w:t>http://lc.kubagro.ru/aidos/aidos04/1.3.7.htm</w:t>
        </w:r>
      </w:hyperlink>
      <w:r w:rsidRPr="00DA69D4">
        <w:rPr>
          <w:rFonts w:ascii="Times New Roman" w:hAnsi="Times New Roman" w:cs="Times New Roman"/>
          <w:sz w:val="24"/>
          <w:szCs w:val="24"/>
        </w:rPr>
        <w:t xml:space="preserve"> (Дата обращения 01.08.2016)</w:t>
      </w:r>
    </w:p>
    <w:p w:rsidR="008E40B2" w:rsidRPr="00DA69D4" w:rsidRDefault="00D0080A" w:rsidP="00DA69D4">
      <w:pPr>
        <w:pStyle w:val="a4"/>
        <w:numPr>
          <w:ilvl w:val="0"/>
          <w:numId w:val="9"/>
        </w:numPr>
        <w:tabs>
          <w:tab w:val="left" w:pos="84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Кошкин, К.В / </w:t>
      </w:r>
      <w:r w:rsidR="008E40B2" w:rsidRPr="00DA69D4">
        <w:rPr>
          <w:rFonts w:ascii="Times New Roman" w:hAnsi="Times New Roman" w:cs="Times New Roman"/>
          <w:sz w:val="24"/>
          <w:szCs w:val="24"/>
        </w:rPr>
        <w:t xml:space="preserve">Проектирование и модернизация информационных систем с использованием когнитивных моделей / </w:t>
      </w:r>
      <w:proofErr w:type="spellStart"/>
      <w:r w:rsidR="008E40B2" w:rsidRPr="00DA69D4">
        <w:rPr>
          <w:rFonts w:ascii="Times New Roman" w:hAnsi="Times New Roman" w:cs="Times New Roman"/>
          <w:sz w:val="24"/>
          <w:szCs w:val="24"/>
        </w:rPr>
        <w:t>А.М.Возн</w:t>
      </w:r>
      <w:r>
        <w:rPr>
          <w:rFonts w:ascii="Times New Roman" w:hAnsi="Times New Roman" w:cs="Times New Roman"/>
          <w:sz w:val="24"/>
          <w:szCs w:val="24"/>
        </w:rPr>
        <w:t>ый</w:t>
      </w:r>
      <w:proofErr w:type="spellEnd"/>
      <w:r>
        <w:rPr>
          <w:rFonts w:ascii="Times New Roman" w:hAnsi="Times New Roman" w:cs="Times New Roman"/>
          <w:sz w:val="24"/>
          <w:szCs w:val="24"/>
        </w:rPr>
        <w:t>, Н.В. Касаткина, К.В.Кошкин //</w:t>
      </w:r>
      <w:r w:rsidR="00072808">
        <w:rPr>
          <w:rFonts w:ascii="Times New Roman" w:hAnsi="Times New Roman" w:cs="Times New Roman"/>
          <w:sz w:val="24"/>
          <w:szCs w:val="24"/>
        </w:rPr>
        <w:t xml:space="preserve"> </w:t>
      </w:r>
      <w:r w:rsidR="008E40B2" w:rsidRPr="00DA69D4">
        <w:rPr>
          <w:rFonts w:ascii="Times New Roman" w:hAnsi="Times New Roman" w:cs="Times New Roman"/>
          <w:sz w:val="24"/>
          <w:szCs w:val="24"/>
        </w:rPr>
        <w:t>Восточно-европейский журнал передовых технологий</w:t>
      </w:r>
      <w:r w:rsidR="00072808">
        <w:rPr>
          <w:rFonts w:ascii="Times New Roman" w:hAnsi="Times New Roman" w:cs="Times New Roman"/>
        </w:rPr>
        <w:t>.- 2011. – № 5 (49). – Том 1. – С. 8-10.</w:t>
      </w:r>
    </w:p>
    <w:sectPr w:rsidR="008E40B2" w:rsidRPr="00DA69D4" w:rsidSect="00797D59">
      <w:headerReference w:type="default" r:id="rId10"/>
      <w:pgSz w:w="11906" w:h="16838"/>
      <w:pgMar w:top="1134" w:right="567" w:bottom="1134" w:left="1701"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14E" w:rsidRDefault="00F0314E" w:rsidP="0023180F">
      <w:pPr>
        <w:spacing w:after="0" w:line="240" w:lineRule="auto"/>
      </w:pPr>
      <w:r>
        <w:separator/>
      </w:r>
    </w:p>
  </w:endnote>
  <w:endnote w:type="continuationSeparator" w:id="0">
    <w:p w:rsidR="00F0314E" w:rsidRDefault="00F0314E" w:rsidP="00231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14E" w:rsidRDefault="00F0314E" w:rsidP="0023180F">
      <w:pPr>
        <w:spacing w:after="0" w:line="240" w:lineRule="auto"/>
      </w:pPr>
      <w:r>
        <w:separator/>
      </w:r>
    </w:p>
  </w:footnote>
  <w:footnote w:type="continuationSeparator" w:id="0">
    <w:p w:rsidR="00F0314E" w:rsidRDefault="00F0314E" w:rsidP="002318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738775"/>
      <w:docPartObj>
        <w:docPartGallery w:val="Page Numbers (Top of Page)"/>
        <w:docPartUnique/>
      </w:docPartObj>
    </w:sdtPr>
    <w:sdtContent>
      <w:p w:rsidR="00235A0B" w:rsidRDefault="00235A0B">
        <w:pPr>
          <w:pStyle w:val="a9"/>
          <w:jc w:val="center"/>
        </w:pPr>
        <w:fldSimple w:instr=" PAGE   \* MERGEFORMAT ">
          <w:r w:rsidR="00840DBE">
            <w:rPr>
              <w:noProof/>
            </w:rPr>
            <w:t>2</w:t>
          </w:r>
        </w:fldSimple>
      </w:p>
    </w:sdtContent>
  </w:sdt>
  <w:p w:rsidR="00235A0B" w:rsidRDefault="00235A0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32B3"/>
    <w:multiLevelType w:val="hybridMultilevel"/>
    <w:tmpl w:val="1886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14E07"/>
    <w:multiLevelType w:val="multilevel"/>
    <w:tmpl w:val="C3BC750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29B00791"/>
    <w:multiLevelType w:val="hybridMultilevel"/>
    <w:tmpl w:val="4B265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C0523"/>
    <w:multiLevelType w:val="hybridMultilevel"/>
    <w:tmpl w:val="06D6A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EC63A0"/>
    <w:multiLevelType w:val="hybridMultilevel"/>
    <w:tmpl w:val="F74A9A4C"/>
    <w:lvl w:ilvl="0" w:tplc="62247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EB16C3"/>
    <w:multiLevelType w:val="multilevel"/>
    <w:tmpl w:val="2452C9C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42992A6C"/>
    <w:multiLevelType w:val="hybridMultilevel"/>
    <w:tmpl w:val="F9AE1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F27E09"/>
    <w:multiLevelType w:val="hybridMultilevel"/>
    <w:tmpl w:val="7608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47309"/>
    <w:multiLevelType w:val="hybridMultilevel"/>
    <w:tmpl w:val="61DCCC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6ABE58F6"/>
    <w:multiLevelType w:val="hybridMultilevel"/>
    <w:tmpl w:val="5FF0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882A23"/>
    <w:multiLevelType w:val="hybridMultilevel"/>
    <w:tmpl w:val="409E57FA"/>
    <w:lvl w:ilvl="0" w:tplc="6C5A3A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E6229A"/>
    <w:multiLevelType w:val="hybridMultilevel"/>
    <w:tmpl w:val="476E9A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D057B72"/>
    <w:multiLevelType w:val="hybridMultilevel"/>
    <w:tmpl w:val="4BA2E5EE"/>
    <w:lvl w:ilvl="0" w:tplc="3A505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0"/>
  </w:num>
  <w:num w:numId="3">
    <w:abstractNumId w:val="6"/>
  </w:num>
  <w:num w:numId="4">
    <w:abstractNumId w:val="4"/>
  </w:num>
  <w:num w:numId="5">
    <w:abstractNumId w:val="3"/>
  </w:num>
  <w:num w:numId="6">
    <w:abstractNumId w:val="1"/>
  </w:num>
  <w:num w:numId="7">
    <w:abstractNumId w:val="12"/>
  </w:num>
  <w:num w:numId="8">
    <w:abstractNumId w:val="8"/>
  </w:num>
  <w:num w:numId="9">
    <w:abstractNumId w:val="0"/>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A6149F"/>
    <w:rsid w:val="0002572D"/>
    <w:rsid w:val="00026692"/>
    <w:rsid w:val="000443A9"/>
    <w:rsid w:val="00065038"/>
    <w:rsid w:val="0007121F"/>
    <w:rsid w:val="00072808"/>
    <w:rsid w:val="000E4BC3"/>
    <w:rsid w:val="00100D9B"/>
    <w:rsid w:val="00114D9A"/>
    <w:rsid w:val="001171AA"/>
    <w:rsid w:val="00142587"/>
    <w:rsid w:val="00161EC0"/>
    <w:rsid w:val="00167833"/>
    <w:rsid w:val="0023180F"/>
    <w:rsid w:val="00235A0B"/>
    <w:rsid w:val="00251DB0"/>
    <w:rsid w:val="0026225D"/>
    <w:rsid w:val="002F3F3C"/>
    <w:rsid w:val="00330658"/>
    <w:rsid w:val="00332994"/>
    <w:rsid w:val="00362790"/>
    <w:rsid w:val="003741CE"/>
    <w:rsid w:val="003D1103"/>
    <w:rsid w:val="003E6105"/>
    <w:rsid w:val="004D2A1F"/>
    <w:rsid w:val="00514AE3"/>
    <w:rsid w:val="00521B80"/>
    <w:rsid w:val="005465BC"/>
    <w:rsid w:val="005726A9"/>
    <w:rsid w:val="005A7E99"/>
    <w:rsid w:val="005D65A2"/>
    <w:rsid w:val="00601FC5"/>
    <w:rsid w:val="0062323A"/>
    <w:rsid w:val="0064293B"/>
    <w:rsid w:val="00663CC0"/>
    <w:rsid w:val="006C683F"/>
    <w:rsid w:val="006C6A8A"/>
    <w:rsid w:val="00711543"/>
    <w:rsid w:val="007258AA"/>
    <w:rsid w:val="007468E3"/>
    <w:rsid w:val="0075645E"/>
    <w:rsid w:val="00793573"/>
    <w:rsid w:val="00797D59"/>
    <w:rsid w:val="00840DBE"/>
    <w:rsid w:val="0084507A"/>
    <w:rsid w:val="00876B33"/>
    <w:rsid w:val="008D5092"/>
    <w:rsid w:val="008E40B2"/>
    <w:rsid w:val="0094620D"/>
    <w:rsid w:val="009B39CC"/>
    <w:rsid w:val="009C5C6F"/>
    <w:rsid w:val="009F534D"/>
    <w:rsid w:val="00A535A8"/>
    <w:rsid w:val="00A6149F"/>
    <w:rsid w:val="00A73B49"/>
    <w:rsid w:val="00A75C9D"/>
    <w:rsid w:val="00A8333D"/>
    <w:rsid w:val="00A93256"/>
    <w:rsid w:val="00AC2329"/>
    <w:rsid w:val="00B00C8F"/>
    <w:rsid w:val="00B54764"/>
    <w:rsid w:val="00B718E4"/>
    <w:rsid w:val="00B73C55"/>
    <w:rsid w:val="00B81DF2"/>
    <w:rsid w:val="00BA7523"/>
    <w:rsid w:val="00BB668F"/>
    <w:rsid w:val="00BF31B5"/>
    <w:rsid w:val="00C3506D"/>
    <w:rsid w:val="00C7292D"/>
    <w:rsid w:val="00C86135"/>
    <w:rsid w:val="00CF3EFB"/>
    <w:rsid w:val="00D0080A"/>
    <w:rsid w:val="00D244E7"/>
    <w:rsid w:val="00D42587"/>
    <w:rsid w:val="00DA69D4"/>
    <w:rsid w:val="00DE612E"/>
    <w:rsid w:val="00DF5407"/>
    <w:rsid w:val="00E05707"/>
    <w:rsid w:val="00E4516B"/>
    <w:rsid w:val="00E55D33"/>
    <w:rsid w:val="00E72248"/>
    <w:rsid w:val="00EA3C2D"/>
    <w:rsid w:val="00EC0B87"/>
    <w:rsid w:val="00EF4825"/>
    <w:rsid w:val="00F0314E"/>
    <w:rsid w:val="00F12BB0"/>
    <w:rsid w:val="00F55C44"/>
    <w:rsid w:val="00F715C4"/>
    <w:rsid w:val="00FB030E"/>
    <w:rsid w:val="00FC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1612]" shadowcolor="none"/>
    </o:shapedefaults>
    <o:shapelayout v:ext="edit">
      <o:idmap v:ext="edit" data="1"/>
      <o:rules v:ext="edit">
        <o:r id="V:Rule11" type="connector" idref="#_x0000_s1144"/>
        <o:r id="V:Rule12" type="connector" idref="#_x0000_s1145"/>
        <o:r id="V:Rule13" type="connector" idref="#_x0000_s1147"/>
        <o:r id="V:Rule14" type="connector" idref="#_x0000_s1146"/>
        <o:r id="V:Rule15" type="connector" idref="#_x0000_s1148"/>
        <o:r id="V:Rule16" type="connector" idref="#_x0000_s1149"/>
        <o:r id="V:Rule17" type="connector" idref="#_x0000_s1141"/>
        <o:r id="V:Rule18" type="connector" idref="#_x0000_s1143"/>
        <o:r id="V:Rule19" type="connector" idref="#_x0000_s1140"/>
        <o:r id="V:Rule20"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3EFB"/>
    <w:pPr>
      <w:ind w:left="720"/>
      <w:contextualSpacing/>
    </w:pPr>
  </w:style>
  <w:style w:type="paragraph" w:styleId="a5">
    <w:name w:val="Balloon Text"/>
    <w:basedOn w:val="a"/>
    <w:link w:val="a6"/>
    <w:uiPriority w:val="99"/>
    <w:semiHidden/>
    <w:unhideWhenUsed/>
    <w:rsid w:val="00711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1543"/>
    <w:rPr>
      <w:rFonts w:ascii="Tahoma" w:hAnsi="Tahoma" w:cs="Tahoma"/>
      <w:sz w:val="16"/>
      <w:szCs w:val="16"/>
    </w:rPr>
  </w:style>
  <w:style w:type="paragraph" w:styleId="a7">
    <w:name w:val="Body Text Indent"/>
    <w:basedOn w:val="a"/>
    <w:link w:val="a8"/>
    <w:uiPriority w:val="99"/>
    <w:unhideWhenUsed/>
    <w:rsid w:val="00546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5465B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65BC"/>
  </w:style>
  <w:style w:type="character" w:customStyle="1" w:styleId="grame">
    <w:name w:val="grame"/>
    <w:basedOn w:val="a0"/>
    <w:rsid w:val="005465BC"/>
  </w:style>
  <w:style w:type="paragraph" w:styleId="a9">
    <w:name w:val="header"/>
    <w:basedOn w:val="a"/>
    <w:link w:val="aa"/>
    <w:uiPriority w:val="99"/>
    <w:unhideWhenUsed/>
    <w:rsid w:val="002318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180F"/>
  </w:style>
  <w:style w:type="paragraph" w:styleId="ab">
    <w:name w:val="footer"/>
    <w:basedOn w:val="a"/>
    <w:link w:val="ac"/>
    <w:uiPriority w:val="99"/>
    <w:semiHidden/>
    <w:unhideWhenUsed/>
    <w:rsid w:val="0023180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180F"/>
  </w:style>
  <w:style w:type="character" w:styleId="ad">
    <w:name w:val="Hyperlink"/>
    <w:basedOn w:val="a0"/>
    <w:uiPriority w:val="99"/>
    <w:unhideWhenUsed/>
    <w:rsid w:val="008E40B2"/>
    <w:rPr>
      <w:color w:val="0000FF" w:themeColor="hyperlink"/>
      <w:u w:val="single"/>
    </w:rPr>
  </w:style>
  <w:style w:type="character" w:customStyle="1" w:styleId="edition">
    <w:name w:val="edition"/>
    <w:basedOn w:val="a0"/>
    <w:rsid w:val="00072808"/>
  </w:style>
  <w:style w:type="character" w:customStyle="1" w:styleId="num">
    <w:name w:val="num"/>
    <w:basedOn w:val="a0"/>
    <w:rsid w:val="00072808"/>
  </w:style>
</w:styles>
</file>

<file path=word/webSettings.xml><?xml version="1.0" encoding="utf-8"?>
<w:webSettings xmlns:r="http://schemas.openxmlformats.org/officeDocument/2006/relationships" xmlns:w="http://schemas.openxmlformats.org/wordprocessingml/2006/main">
  <w:divs>
    <w:div w:id="16566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c.kubagro.ru/aidos/aidos04/1.3.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7D198-6606-4645-B1FB-EFFCB99E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3917</Words>
  <Characters>22329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403-rvo</dc:creator>
  <cp:lastModifiedBy>Dr.Renner</cp:lastModifiedBy>
  <cp:revision>2</cp:revision>
  <dcterms:created xsi:type="dcterms:W3CDTF">2016-09-21T18:49:00Z</dcterms:created>
  <dcterms:modified xsi:type="dcterms:W3CDTF">2016-09-21T18:49:00Z</dcterms:modified>
</cp:coreProperties>
</file>