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743892" w:rsidP="00743892">
      <w:pPr>
        <w:pStyle w:val="a3"/>
        <w:rPr>
          <w:sz w:val="40"/>
          <w:szCs w:val="40"/>
        </w:rPr>
      </w:pPr>
      <w:r w:rsidRPr="00743892">
        <w:rPr>
          <w:sz w:val="40"/>
          <w:szCs w:val="40"/>
        </w:rPr>
        <w:t xml:space="preserve">Телемаркетинг </w:t>
      </w:r>
    </w:p>
    <w:p w:rsidR="00743892" w:rsidRDefault="005A544E" w:rsidP="00743892">
      <w:r>
        <w:t xml:space="preserve">Телемаркетинг – это один из видов директ-маркетинга, когда взаимодействие между продавцом и покупателем происходит при помощи телефона. Впервые термин был использован американской телекоммуникационной компанией </w:t>
      </w:r>
      <w:r w:rsidRPr="009C19A3">
        <w:t>«Bell Systems»</w:t>
      </w:r>
      <w:r>
        <w:t xml:space="preserve"> в 1976 году.</w:t>
      </w:r>
    </w:p>
    <w:p w:rsidR="00C115B5" w:rsidRDefault="005A544E" w:rsidP="00743892">
      <w:r>
        <w:t>Существует 2 вида телемаркетинга: исходящий</w:t>
      </w:r>
      <w:r w:rsidR="00C115B5">
        <w:t xml:space="preserve"> и входящий. В исходящем телемаркетинге используются исходящие звонки для продажи товара или налаживания отношений с клиентами. Входящий телемаркетинг – это так называемые «горячие линии», информирующие потенциальных клиенто</w:t>
      </w:r>
      <w:r w:rsidR="00031ED2">
        <w:t>в о продукции или услугах компании.</w:t>
      </w:r>
    </w:p>
    <w:p w:rsidR="005A544E" w:rsidRDefault="00C115B5" w:rsidP="00743892">
      <w:r>
        <w:t xml:space="preserve"> </w:t>
      </w:r>
      <w:r w:rsidR="00031ED2">
        <w:t>Телемаркетинг представляет собой диалог, в основе которого лежит скрипт</w:t>
      </w:r>
      <w:r>
        <w:t xml:space="preserve"> –</w:t>
      </w:r>
      <w:r w:rsidR="00031ED2">
        <w:t xml:space="preserve"> определенный</w:t>
      </w:r>
      <w:r>
        <w:t xml:space="preserve"> </w:t>
      </w:r>
      <w:r w:rsidR="00031ED2">
        <w:t>сценарий</w:t>
      </w:r>
      <w:r>
        <w:t xml:space="preserve"> телефонных переговоров. Такой скрипт необходим для того, чтобы </w:t>
      </w:r>
      <w:r w:rsidR="00031ED2">
        <w:t xml:space="preserve">оператор смог выстроить логичный поэтапный разговор с клиентом и получить от </w:t>
      </w:r>
      <w:r w:rsidR="006B52DE">
        <w:t>него всю необходимую информацию.</w:t>
      </w:r>
    </w:p>
    <w:p w:rsidR="009C19A3" w:rsidRDefault="009C19A3" w:rsidP="00743892">
      <w:r>
        <w:t xml:space="preserve">Главные цели телемаркетинга – лидогенерация (привлечение клиентов) и продажа товаров/услуг. Входящий маркетинг преследует и такую цель, как поддержка клиентов и </w:t>
      </w:r>
      <w:r w:rsidR="004B67B5">
        <w:t xml:space="preserve">предоставление им возможности высказать свои жалобы, претензии. </w:t>
      </w:r>
    </w:p>
    <w:p w:rsidR="006B52DE" w:rsidRDefault="006B52DE" w:rsidP="00743892">
      <w:r>
        <w:t>Данный вид прямого маркетинга имеет множество преимуществ:</w:t>
      </w:r>
    </w:p>
    <w:p w:rsidR="0008115F" w:rsidRDefault="0008115F" w:rsidP="0008115F">
      <w:pPr>
        <w:pStyle w:val="a5"/>
        <w:numPr>
          <w:ilvl w:val="0"/>
          <w:numId w:val="1"/>
        </w:numPr>
      </w:pPr>
      <w:r>
        <w:t>Личный разговор с потенциальным клиентом.</w:t>
      </w:r>
    </w:p>
    <w:p w:rsidR="006B52DE" w:rsidRDefault="003A4719" w:rsidP="0008115F">
      <w:pPr>
        <w:pStyle w:val="a5"/>
        <w:numPr>
          <w:ilvl w:val="0"/>
          <w:numId w:val="1"/>
        </w:numPr>
      </w:pPr>
      <w:r>
        <w:t>Избирательность клиентов по параметрам: полу, возрасту, привычкам и т.д.</w:t>
      </w:r>
    </w:p>
    <w:p w:rsidR="003A4719" w:rsidRDefault="003A4719" w:rsidP="0008115F">
      <w:pPr>
        <w:pStyle w:val="a5"/>
        <w:numPr>
          <w:ilvl w:val="0"/>
          <w:numId w:val="1"/>
        </w:numPr>
      </w:pPr>
      <w:r>
        <w:t>Быстрота и измеримость отклика, высокий шанс заказа.</w:t>
      </w:r>
    </w:p>
    <w:p w:rsidR="003A4719" w:rsidRDefault="003A4719" w:rsidP="0008115F">
      <w:pPr>
        <w:pStyle w:val="a5"/>
        <w:numPr>
          <w:ilvl w:val="0"/>
          <w:numId w:val="1"/>
        </w:numPr>
      </w:pPr>
      <w:r>
        <w:t xml:space="preserve">Возможность </w:t>
      </w:r>
      <w:r w:rsidR="0008115F">
        <w:t>изменения</w:t>
      </w:r>
      <w:r>
        <w:t xml:space="preserve"> предложения или опроса с целью изучения реакции потребителей.</w:t>
      </w:r>
    </w:p>
    <w:p w:rsidR="003A4719" w:rsidRDefault="003A4719" w:rsidP="0008115F">
      <w:pPr>
        <w:pStyle w:val="a5"/>
        <w:numPr>
          <w:ilvl w:val="0"/>
          <w:numId w:val="1"/>
        </w:numPr>
      </w:pPr>
      <w:r>
        <w:t>Назойливость как агрессивный метод ведения рекламной кампании.</w:t>
      </w:r>
    </w:p>
    <w:p w:rsidR="003A4719" w:rsidRDefault="003A4719" w:rsidP="00743892"/>
    <w:p w:rsidR="003A4719" w:rsidRDefault="003A4719" w:rsidP="00743892">
      <w:r>
        <w:t xml:space="preserve"> </w:t>
      </w:r>
      <w:r w:rsidR="0008115F">
        <w:t xml:space="preserve">Однако телемаркетинг имеет и существенный недостаток: зачастую операторы не имеют мотивации для увеличения продаж компании, что приводит к большому количеству «холостых» звонков.  </w:t>
      </w:r>
    </w:p>
    <w:p w:rsidR="00031ED2" w:rsidRPr="005A544E" w:rsidRDefault="00031ED2" w:rsidP="00743892"/>
    <w:sectPr w:rsidR="00031ED2" w:rsidRPr="005A544E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EC1"/>
    <w:multiLevelType w:val="hybridMultilevel"/>
    <w:tmpl w:val="046E4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92"/>
    <w:rsid w:val="00031ED2"/>
    <w:rsid w:val="0008115F"/>
    <w:rsid w:val="000C507F"/>
    <w:rsid w:val="00136EE1"/>
    <w:rsid w:val="001508AF"/>
    <w:rsid w:val="001B46B5"/>
    <w:rsid w:val="0024069A"/>
    <w:rsid w:val="003A4719"/>
    <w:rsid w:val="0048028B"/>
    <w:rsid w:val="004B325F"/>
    <w:rsid w:val="004B67B5"/>
    <w:rsid w:val="004F6CC0"/>
    <w:rsid w:val="005146DF"/>
    <w:rsid w:val="00543B4B"/>
    <w:rsid w:val="005A544E"/>
    <w:rsid w:val="005B1DC2"/>
    <w:rsid w:val="005F6F77"/>
    <w:rsid w:val="006A15C9"/>
    <w:rsid w:val="006B3E9B"/>
    <w:rsid w:val="006B52DE"/>
    <w:rsid w:val="00743892"/>
    <w:rsid w:val="007D28B0"/>
    <w:rsid w:val="00800931"/>
    <w:rsid w:val="00866906"/>
    <w:rsid w:val="00941E69"/>
    <w:rsid w:val="009C19A3"/>
    <w:rsid w:val="00A2484D"/>
    <w:rsid w:val="00A62836"/>
    <w:rsid w:val="00A721A1"/>
    <w:rsid w:val="00C115B5"/>
    <w:rsid w:val="00C46E9D"/>
    <w:rsid w:val="00C533B3"/>
    <w:rsid w:val="00EA300E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438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38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81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2</cp:revision>
  <dcterms:created xsi:type="dcterms:W3CDTF">2017-01-12T21:59:00Z</dcterms:created>
  <dcterms:modified xsi:type="dcterms:W3CDTF">2017-01-18T22:15:00Z</dcterms:modified>
</cp:coreProperties>
</file>