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080"/>
        <w:gridCol w:w="4080"/>
      </w:tblGrid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22"/>
              </w:rPr>
              <w:t>№</w:t>
            </w:r>
          </w:p>
        </w:tc>
        <w:tc>
          <w:tcPr>
            <w:tcW w:w="40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Оригинал (RU)</w:t>
            </w:r>
          </w:p>
        </w:tc>
        <w:tc>
          <w:tcPr>
            <w:tcW w:w="40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Перевод (EN)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Showdown</w:t>
            </w:r>
            <w:proofErr w:type="spellEnd"/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Showdown</w:t>
            </w:r>
            <w:proofErr w:type="spellEnd"/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Французы из компании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Ubisoft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выпустили новую тактическую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PvP-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игру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 Might &amp; Magic Showdown.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French company Ubisoft published a new tactical PvP game Might&amp;Magic Showdown.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Игрокам предстоит снова окунуться в культовую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фэнтезийную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вселенную «Меча и Магии» с её разнообразным бестиарием.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Players again will be plunged in fantasy universe of Might&amp;Magic with its diverse bestiary.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В наши руки обещают отдать управление командой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миниатюрных героев и существ, посредством которых нам предстоит одолеть соперника в скоротечных тактических боях.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You will command a team of miniature heroes and creatures, to overcome your opponent in quick tactical sessions.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Просто попробуйте представ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ить, что ваша давно забытая  коллекция, собираемых в детстве, миниатюрных героев внезапно ожила, и стала сражаться между собой.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Just imagine that your long-forgotten collection of miniature heroes has all of a sudden are brought to life and set in a battle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Именно так и выглядит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ShowDown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This is how Might&amp;Magic Showdown looks like.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 выглядит, нужно признать,  довольно убедительно, фигурки очень хорошо детализированы, продуманы до мелочей, и при взгляде на картинку складывается ощущение</w:t>
            </w:r>
            <w:r>
              <w:rPr>
                <w:rFonts w:ascii="Arial Unicode MS" w:eastAsia="Arial Unicode MS" w:hAnsi="Arial Unicode MS" w:cs="Arial Unicode MS"/>
                <w:sz w:val="22"/>
              </w:rPr>
              <w:t>, что они действительно пролежав десяток лет на полке, появились прямо на экране вашего девайса.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And i should say it looks like quite convincing, miniatures are highly customized, and when you look at this picture you have the feeling that being left on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the shelf for dozens of years they indeed have popped up on the screen of your device.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Теперь вам не придется во время сражения ожесточенно ударять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пластиковые фигурки друг об друга, как это происходило в далеком детстве 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lastRenderedPageBreak/>
              <w:t>Now you don't have to beat pla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stic figures against each other as you used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lastRenderedPageBreak/>
              <w:t xml:space="preserve">to do in the childhood. 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9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Игрок, наконец-то, может увидеть, как в действительности произошло бы сражение, если бы пластмассовая армия неожиданно обрела жизнь.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Finally, players can see how  the battle would have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 progressed in reality, if plastic army were suddenly vivified.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Продюсер игры Филипп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Дюшарм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в своем недавнем интервью признался, что "игра навеяна воспоминаниями из детства, когда сами разработчики играли реальными персонажами".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Philippe Ducharme, prod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ucer in his recent interview said "the game is inspired by our childhood memories of playing with figurines"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Обладатели новинки смогут создать детализированную фигурку своего героя в игровой мастерской и отправить её на смертельную схватку с персонажем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другого пользователя.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Game owners can choose a hero and customize it in every detail then lead it in combat against their opponent.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Да, вы прочитали все правильно, в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Showdown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представлен полноценный онлайн режим.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Yes, that's correct,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Might&amp;Magic presents real time action.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Наша задача в таких матчах — разгромить отряд противника, на арене, выполненной в виде деревянного стола  заранее раздав приказы существам, управляя своим героем в реальном времени.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Our aim is to destroy the squad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 of the opponent on a  wooden tabletop arena leading our hero and having in advanced given commands to the creatures.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Привычные сюжетные миссии в количестве 30 штук никуда не пропадут.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Customary 30-mission campaign is here to stay.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15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Игроки уже оцен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ившие новинку сообщают, что  одиночные бои в первой, начальной «кампании», описывающей самые базовые системы, невероятно скучны.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Players who have already assessed the game are stating that duel battles in the entry level campaign describing the very basic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systems are incredibly boring.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И только на второй кампании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Showdown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преображается, подкидывая задачки, которые не так-то просто решить с наскока.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And only in the second campaign Might &amp; Magic Showdown transforms and keeps you busy with ta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sks that can't be easily solved off the cuff.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Например, вам предстоит уничтожить двух соперников, огненного и ледяного, но при этом в вашем распоряжении только «огненный» персонаж?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Say you have to kill two rivals, one fighting fire and the other with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ice while you have only the "fire" one at your disposal.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 учетом того, что противники способны лечиться, если вы бьете их атаками с таким же, как у них, элементом, и меняться местами, подсовывая тебе под удар именно «не того» героя.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Given that enemies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 are able to recover if you attack them with the same element as theirs and can swap over and laying you the "wrong" character open to attack.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19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 еще и полоска здоровья у врагов одна на двоих.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And the recovery scale is one for both.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Не простая задач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ка!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That's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quite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task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!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Чем дальше заходишь, тем интереснее и сложнее становится.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The forth you go the more exciting and challenging it is getting.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Уже на середине второй кампании понятно, что базовыми фигурками, которые открываешь для заданий,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никак не обойтись, и нужно покупать кого-то из новых героев или вспомогательных персонажей, что бы быть максимально эффективным в сражениях.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In the middle of the second campaign it becomes obvious that you can't do with standard figures only and you have t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o buy new characters or other supportive figures to be more powerful in the battle.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23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Игрокам будет предоставлена возможность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кастомизировать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своих персонажей.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Players will be given an opportunity to customize their characters.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Внутри самой игры вы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можете выбирать из различных базовых раскрасок или покрасить персонажа так, как удобно, внутри редактора.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In the game itself you can choose any of standard colouring and paint your character same like in the editor program.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Более усидчивые фанаты смогу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т запустить отдельное приложение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Showdown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Paint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Workshop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где уже смогут разукрасить каждую фигурку по слоям, с разной степенью нанесения краски.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Sedulous fans can start a dedicated application in Might&amp;Magic Paint Workshop, where they can pa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int each action figure in coatings with different inking rati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Или даже нарисовать что-то лично с помощью.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draw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something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Так же фанаты уже успевшие попробовать новую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рассказывают, что 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Fans who already had a chance to try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the new Might&amp;Magic are pointing that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Ключевая проблема заключается в том, что концепция игры не позволяет сделать ни шага в сторону.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the key problem lies in the concept of the game which does not let you move an inch aside.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Доска, множество героев</w:t>
            </w:r>
            <w:r>
              <w:rPr>
                <w:rFonts w:ascii="Arial Unicode MS" w:eastAsia="Arial Unicode MS" w:hAnsi="Arial Unicode MS" w:cs="Arial Unicode MS"/>
                <w:sz w:val="22"/>
              </w:rPr>
              <w:t>, вперед штурмовать соперника!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Game table, dozens of action figures. Go for it! Hit the enemy!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Развивать игру вширь при таком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геймплее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тяжеловато, а вот вглубь — вполне.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To develop the game broadwise with such a gamepaly is a bit heavyish but to make i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t deeper is quite possible.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Тем более в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Showdown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множество фигурок с разными возможностями, что подразумевает гибкость боевой системы.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All the more Showndown has a lot of action figures with various capacity which implies flexibility of combat system.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Одна карта, куча героев, однотипный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геймплей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—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напоминает своеобразную интерпретацию MOBA-жанра.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lastRenderedPageBreak/>
              <w:t xml:space="preserve">One map, a pile of characters,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lastRenderedPageBreak/>
              <w:t>monotonous gameplay-Might &amp; Magic resembles a kind on interpretation of MOBA genre.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33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Только последний гораз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до подвижнее,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непредсказуемее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красочне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But the latter is more mobile, unpredictable and colorful.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Определенным плюсом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Showdown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является то, что аналогов на рынке нет, а значит, как минимум попробовать игру захочется.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The game has no an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alogues on the market and this is a definite advantage which will make you try it just for the fun of it.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Но будет ли проект интересен после пары десятков боев, и как он будет развиваться дальше большой вопрос.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Whether the project remains exciting afte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r dozens of replays, and how it will be further developed is highly questionable.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36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Игра уже доступна в цифровом магазине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по цене 1299 рублей.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Game is available on the "Steam" digital game store at 1299RUR.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Если вы фанат игр с настольными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персонажами, или просто хотите окунуться в ностальгию детства, то смело приобретайте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&amp;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Magic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Showdown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но перед этим советуем ознакомиться с минимальными системными требованиями, а они для игры имитирующей настольные баталии, далеко не слабые.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If you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 are a fan of desktop characters or just want to plunge into childhood memories, then go for buying Might&amp;Magic Showfown, but check the minimum system requirements first as they are far from being mean for a game imitating desktop battles.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СИСТЕМНЫЕ ТР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ЕБОВАНИЯ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SYSTEM REQUIREMENTS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МИНИМАЛЬНЫЕ: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MINIMUM: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ОС: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OS: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Windows 7, Windows 8.1, Windows 10 (64-bit versions only)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Windows 7, Windows 8.1, Windows 10 (64-bit versions only)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Процессор: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Processor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43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Intel Core 2 Quad Q9550 | AMD Phenom II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 X4 955 or equivalent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Intel Core 2 Quad Q9550 | AMD Phenom II X 4 955 or equivalent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44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Оперативная память: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RAM: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 GB ОЗУ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 GB RAM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Видеокарта: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Video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NVIDIA GeForce GTX 460 or AMD Radeon HD 5770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NVIDIA GeForce GTX 460 or AMD Radeon HD 5770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Место на диске: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space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 GB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 GB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РЕКОМЕНДОВАННЫЕ: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RECOMMENDED: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51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ОС: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OS: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Windows 7, Windows 8.1, Windows 10 (64-bit versions only)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Windows 7, Windows 8.1, Windows 10 (64-bit versions only)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Процессор: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Processor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Intel Core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i5-2500K | AMD FX-6100 or equivalent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Intel Core i5-2500 k | AMD FX-6100 or equivalent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Оперативная память: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RAM: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 GB ОЗУ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 GB RAM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Видеокарта: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Video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C841CD" w:rsidRPr="00AC3227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NVIDIA GeForce GTX 780 or AMD Radeon R9 290X</w:t>
            </w:r>
          </w:p>
        </w:tc>
        <w:tc>
          <w:tcPr>
            <w:tcW w:w="4080" w:type="dxa"/>
            <w:shd w:val="clear" w:color="auto" w:fill="FFFFFF"/>
          </w:tcPr>
          <w:p w:rsidR="00A77B3E" w:rsidRPr="00AC3227" w:rsidRDefault="00CC69F9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NVIDIA GeForce GTX or Radeon AMD 780 R9 </w:t>
            </w:r>
            <w:r w:rsidRPr="00AC3227">
              <w:rPr>
                <w:rFonts w:ascii="Arial Unicode MS" w:eastAsia="Arial Unicode MS" w:hAnsi="Arial Unicode MS" w:cs="Arial Unicode MS"/>
                <w:sz w:val="22"/>
                <w:lang w:val="en-US"/>
              </w:rPr>
              <w:t>290X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Место на диске: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space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C841CD">
        <w:tc>
          <w:tcPr>
            <w:tcW w:w="480" w:type="dxa"/>
            <w:shd w:val="clear" w:color="auto" w:fill="D3D3D3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 GB</w:t>
            </w:r>
          </w:p>
        </w:tc>
        <w:tc>
          <w:tcPr>
            <w:tcW w:w="4080" w:type="dxa"/>
            <w:shd w:val="clear" w:color="auto" w:fill="FFFFFF"/>
          </w:tcPr>
          <w:p w:rsidR="00A77B3E" w:rsidRDefault="00CC69F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 GB</w:t>
            </w:r>
          </w:p>
        </w:tc>
      </w:tr>
    </w:tbl>
    <w:p w:rsidR="00A77B3E" w:rsidRDefault="00CC69F9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7"/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F9" w:rsidRDefault="00CC69F9">
      <w:r>
        <w:separator/>
      </w:r>
    </w:p>
  </w:endnote>
  <w:endnote w:type="continuationSeparator" w:id="0">
    <w:p w:rsidR="00CC69F9" w:rsidRDefault="00CC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F9" w:rsidRDefault="00CC69F9">
      <w:r>
        <w:separator/>
      </w:r>
    </w:p>
  </w:footnote>
  <w:footnote w:type="continuationSeparator" w:id="0">
    <w:p w:rsidR="00CC69F9" w:rsidRDefault="00CC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CD" w:rsidRDefault="00CC69F9">
    <w:r>
      <w:rPr>
        <w:noProof/>
      </w:rPr>
      <w:drawing>
        <wp:inline distT="0" distB="0" distL="0" distR="0">
          <wp:extent cx="1841500" cy="381000"/>
          <wp:effectExtent l="0" t="0" r="0" b="0"/>
          <wp:docPr id="100000" name="Рисунок 100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CD" w:rsidRDefault="00CC69F9">
    <w:r>
      <w:rPr>
        <w:noProof/>
      </w:rPr>
      <w:drawing>
        <wp:inline distT="0" distB="0" distL="0" distR="0">
          <wp:extent cx="1841500" cy="381000"/>
          <wp:effectExtent l="0" t="0" r="0" b="0"/>
          <wp:docPr id="100001" name="Рисунок 100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41CD"/>
    <w:rsid w:val="00AC3227"/>
    <w:rsid w:val="00C841CD"/>
    <w:rsid w:val="00C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3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3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Фавасим</dc:creator>
  <cp:lastModifiedBy>Фавасим</cp:lastModifiedBy>
  <cp:revision>3</cp:revision>
  <cp:lastPrinted>2017-01-27T18:41:00Z</cp:lastPrinted>
  <dcterms:created xsi:type="dcterms:W3CDTF">2017-01-27T18:41:00Z</dcterms:created>
  <dcterms:modified xsi:type="dcterms:W3CDTF">2017-01-27T18:43:00Z</dcterms:modified>
</cp:coreProperties>
</file>