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99" w:rsidRDefault="003275EA">
      <w:pPr>
        <w:rPr>
          <w:rFonts w:eastAsia="Times New Roman" w:cs="Times New Roman"/>
          <w:color w:val="000000"/>
          <w:szCs w:val="24"/>
          <w:lang w:eastAsia="ru-RU"/>
        </w:rPr>
      </w:pPr>
      <w:r>
        <w:t>Для планировки современного интерьера угловые кухонные гарнитуры очень актуальны. Они подходят как для малогабаритных помещений, так и для просторных студий.</w:t>
      </w:r>
      <w:r w:rsidR="00757615">
        <w:t xml:space="preserve"> Магазин «Дома на Диване» предлагает </w:t>
      </w:r>
      <w:r w:rsidR="00757615" w:rsidRPr="00D12499">
        <w:rPr>
          <w:rFonts w:eastAsia="Times New Roman" w:cs="Times New Roman"/>
          <w:b/>
          <w:color w:val="000000"/>
          <w:szCs w:val="24"/>
          <w:lang w:eastAsia="ru-RU"/>
        </w:rPr>
        <w:t>купить угловую кухню недорого в К</w:t>
      </w:r>
      <w:r w:rsidR="00757615" w:rsidRPr="003F220A">
        <w:rPr>
          <w:rFonts w:eastAsia="Times New Roman" w:cs="Times New Roman"/>
          <w:b/>
          <w:color w:val="000000"/>
          <w:szCs w:val="24"/>
          <w:lang w:eastAsia="ru-RU"/>
        </w:rPr>
        <w:t>алуге</w:t>
      </w:r>
      <w:r w:rsidR="00D12499" w:rsidRPr="00D12499">
        <w:rPr>
          <w:rFonts w:eastAsia="Times New Roman" w:cs="Times New Roman"/>
          <w:b/>
          <w:color w:val="000000"/>
          <w:szCs w:val="24"/>
          <w:lang w:eastAsia="ru-RU"/>
        </w:rPr>
        <w:t xml:space="preserve"> с доставкой по городу </w:t>
      </w:r>
      <w:r w:rsidR="00D12499">
        <w:rPr>
          <w:rFonts w:eastAsia="Times New Roman" w:cs="Times New Roman"/>
          <w:color w:val="000000"/>
          <w:szCs w:val="24"/>
          <w:lang w:eastAsia="ru-RU"/>
        </w:rPr>
        <w:t>и в другие населенные пункты.</w:t>
      </w:r>
    </w:p>
    <w:p w:rsidR="00D12499" w:rsidRPr="00D12499" w:rsidRDefault="00D12499">
      <w:pPr>
        <w:rPr>
          <w:rFonts w:eastAsia="Times New Roman" w:cs="Times New Roman"/>
          <w:b/>
          <w:color w:val="000000"/>
          <w:szCs w:val="24"/>
          <w:lang w:eastAsia="ru-RU"/>
        </w:rPr>
      </w:pPr>
      <w:r w:rsidRPr="00D12499">
        <w:rPr>
          <w:rFonts w:eastAsia="Times New Roman" w:cs="Times New Roman"/>
          <w:b/>
          <w:color w:val="000000"/>
          <w:szCs w:val="24"/>
          <w:lang w:eastAsia="ru-RU"/>
        </w:rPr>
        <w:t>Преимущества угловых модулей</w:t>
      </w:r>
    </w:p>
    <w:p w:rsidR="00976E2B" w:rsidRDefault="00F70F33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</w:t>
      </w:r>
      <w:r w:rsidR="00D12499">
        <w:rPr>
          <w:rFonts w:eastAsia="Times New Roman" w:cs="Times New Roman"/>
          <w:color w:val="000000"/>
          <w:szCs w:val="24"/>
          <w:lang w:eastAsia="ru-RU"/>
        </w:rPr>
        <w:t xml:space="preserve">асположение кухонной мебели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под углом </w:t>
      </w:r>
      <w:r w:rsidR="00D12499">
        <w:rPr>
          <w:rFonts w:eastAsia="Times New Roman" w:cs="Times New Roman"/>
          <w:color w:val="000000"/>
          <w:szCs w:val="24"/>
          <w:lang w:eastAsia="ru-RU"/>
        </w:rPr>
        <w:t>существенно экономит место</w:t>
      </w:r>
      <w:r w:rsidR="008D34D2">
        <w:rPr>
          <w:rFonts w:eastAsia="Times New Roman" w:cs="Times New Roman"/>
          <w:color w:val="000000"/>
          <w:szCs w:val="24"/>
          <w:lang w:eastAsia="ru-RU"/>
        </w:rPr>
        <w:t xml:space="preserve">. Зонирование позволяет правильно </w:t>
      </w:r>
      <w:r w:rsidR="004873EE">
        <w:rPr>
          <w:rFonts w:eastAsia="Times New Roman" w:cs="Times New Roman"/>
          <w:color w:val="000000"/>
          <w:szCs w:val="24"/>
          <w:lang w:eastAsia="ru-RU"/>
        </w:rPr>
        <w:t>спланировать</w:t>
      </w:r>
      <w:r w:rsidR="008D34D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12499">
        <w:rPr>
          <w:rFonts w:eastAsia="Times New Roman" w:cs="Times New Roman"/>
          <w:color w:val="000000"/>
          <w:szCs w:val="24"/>
          <w:lang w:eastAsia="ru-RU"/>
        </w:rPr>
        <w:t>рабочи</w:t>
      </w:r>
      <w:r w:rsidR="008D34D2">
        <w:rPr>
          <w:rFonts w:eastAsia="Times New Roman" w:cs="Times New Roman"/>
          <w:color w:val="000000"/>
          <w:szCs w:val="24"/>
          <w:lang w:eastAsia="ru-RU"/>
        </w:rPr>
        <w:t>е</w:t>
      </w:r>
      <w:r w:rsidR="00D12499">
        <w:rPr>
          <w:rFonts w:eastAsia="Times New Roman" w:cs="Times New Roman"/>
          <w:color w:val="000000"/>
          <w:szCs w:val="24"/>
          <w:lang w:eastAsia="ru-RU"/>
        </w:rPr>
        <w:t xml:space="preserve"> поверхности. </w:t>
      </w:r>
      <w:r w:rsidR="00366531">
        <w:rPr>
          <w:rFonts w:eastAsia="Times New Roman" w:cs="Times New Roman"/>
          <w:color w:val="000000"/>
          <w:szCs w:val="24"/>
          <w:lang w:eastAsia="ru-RU"/>
        </w:rPr>
        <w:t xml:space="preserve">Все </w:t>
      </w:r>
      <w:r w:rsidR="004873EE">
        <w:rPr>
          <w:rFonts w:eastAsia="Times New Roman" w:cs="Times New Roman"/>
          <w:color w:val="000000"/>
          <w:szCs w:val="24"/>
          <w:lang w:eastAsia="ru-RU"/>
        </w:rPr>
        <w:t xml:space="preserve">должно быть под рукой, чтобы процесс приготовления пищи приносил удовольствие. </w:t>
      </w:r>
      <w:r w:rsidR="00976E2B">
        <w:rPr>
          <w:rFonts w:eastAsia="Times New Roman" w:cs="Times New Roman"/>
          <w:color w:val="000000"/>
          <w:szCs w:val="24"/>
          <w:lang w:eastAsia="ru-RU"/>
        </w:rPr>
        <w:t>Могут быть следующие варианты такой планировки:</w:t>
      </w:r>
    </w:p>
    <w:p w:rsidR="008D226A" w:rsidRDefault="00976E2B" w:rsidP="00976E2B">
      <w:pPr>
        <w:pStyle w:val="a4"/>
        <w:numPr>
          <w:ilvl w:val="0"/>
          <w:numId w:val="1"/>
        </w:numPr>
      </w:pPr>
      <w:proofErr w:type="gramStart"/>
      <w:r>
        <w:t>Г-образный</w:t>
      </w:r>
      <w:proofErr w:type="gramEnd"/>
      <w:r>
        <w:t xml:space="preserve"> – две перпендикулярные линии мебельных модулей;</w:t>
      </w:r>
    </w:p>
    <w:p w:rsidR="00976E2B" w:rsidRDefault="00976E2B" w:rsidP="00976E2B">
      <w:pPr>
        <w:pStyle w:val="a4"/>
        <w:numPr>
          <w:ilvl w:val="0"/>
          <w:numId w:val="1"/>
        </w:numPr>
      </w:pPr>
      <w:r>
        <w:t xml:space="preserve">в виде буквы </w:t>
      </w:r>
      <w:proofErr w:type="gramStart"/>
      <w:r>
        <w:t>П</w:t>
      </w:r>
      <w:proofErr w:type="gramEnd"/>
      <w:r>
        <w:t xml:space="preserve"> – расположение мебели вдоль трех стен;</w:t>
      </w:r>
    </w:p>
    <w:p w:rsidR="00976E2B" w:rsidRDefault="00976E2B" w:rsidP="00976E2B">
      <w:pPr>
        <w:pStyle w:val="a4"/>
        <w:numPr>
          <w:ilvl w:val="0"/>
          <w:numId w:val="1"/>
        </w:numPr>
      </w:pPr>
      <w:r>
        <w:rPr>
          <w:lang w:val="en-US"/>
        </w:rPr>
        <w:t>F</w:t>
      </w:r>
      <w:r>
        <w:t xml:space="preserve">-форма или </w:t>
      </w:r>
      <w:r w:rsidR="00E61760">
        <w:t xml:space="preserve">кухня </w:t>
      </w:r>
      <w:r>
        <w:t xml:space="preserve">с </w:t>
      </w:r>
      <w:proofErr w:type="spellStart"/>
      <w:r>
        <w:t>барной</w:t>
      </w:r>
      <w:proofErr w:type="spellEnd"/>
      <w:r>
        <w:t xml:space="preserve"> стойкой;</w:t>
      </w:r>
    </w:p>
    <w:p w:rsidR="00976E2B" w:rsidRDefault="00976E2B" w:rsidP="00976E2B">
      <w:pPr>
        <w:pStyle w:val="a4"/>
        <w:numPr>
          <w:ilvl w:val="0"/>
          <w:numId w:val="1"/>
        </w:numPr>
      </w:pPr>
      <w:r>
        <w:t>«островной» гарнитур – одна из зон находится посередине.</w:t>
      </w:r>
    </w:p>
    <w:p w:rsidR="00A45C21" w:rsidRDefault="00607FA6" w:rsidP="00607FA6">
      <w:r>
        <w:t xml:space="preserve">На нашем сайте можно ознакомиться с </w:t>
      </w:r>
      <w:r w:rsidRPr="00607FA6">
        <w:rPr>
          <w:b/>
        </w:rPr>
        <w:t>фото</w:t>
      </w:r>
      <w:r>
        <w:t xml:space="preserve"> разных способов </w:t>
      </w:r>
      <w:r w:rsidR="00E61760">
        <w:t>размещения модулей</w:t>
      </w:r>
      <w:r>
        <w:t>.</w:t>
      </w:r>
      <w:r w:rsidR="00A45C21">
        <w:t xml:space="preserve"> У нас большой выбор моделей по доступным </w:t>
      </w:r>
      <w:r w:rsidR="00A45C21" w:rsidRPr="00A45C21">
        <w:rPr>
          <w:b/>
        </w:rPr>
        <w:t>ценам</w:t>
      </w:r>
      <w:r w:rsidR="00A45C21">
        <w:t>.</w:t>
      </w:r>
      <w:r w:rsidR="000906A9">
        <w:t xml:space="preserve"> Для любой кухни найдется идеально подходящая мебель.</w:t>
      </w:r>
    </w:p>
    <w:p w:rsidR="00A45C21" w:rsidRPr="000906A9" w:rsidRDefault="00A45C21" w:rsidP="00607FA6">
      <w:pPr>
        <w:rPr>
          <w:b/>
        </w:rPr>
      </w:pPr>
      <w:r w:rsidRPr="000906A9">
        <w:rPr>
          <w:b/>
        </w:rPr>
        <w:t>Как выбрать угловой кухонный гарнитур?</w:t>
      </w:r>
    </w:p>
    <w:p w:rsidR="000906A9" w:rsidRPr="009C3B83" w:rsidRDefault="000906A9" w:rsidP="00607FA6">
      <w:pPr>
        <w:rPr>
          <w:rFonts w:eastAsia="Times New Roman" w:cs="Times New Roman"/>
          <w:color w:val="000000"/>
          <w:szCs w:val="24"/>
          <w:lang w:eastAsia="ru-RU"/>
        </w:rPr>
      </w:pPr>
      <w:r>
        <w:t xml:space="preserve">Главным критерием является площадь помещения. Она определяет </w:t>
      </w:r>
      <w:r w:rsidRPr="000906A9">
        <w:rPr>
          <w:b/>
        </w:rPr>
        <w:t>размер</w:t>
      </w:r>
      <w:r>
        <w:t xml:space="preserve"> и количество модулей</w:t>
      </w:r>
      <w:r w:rsidR="004D6590">
        <w:t xml:space="preserve"> угловой кухни</w:t>
      </w:r>
      <w:r>
        <w:t>.</w:t>
      </w:r>
      <w:r w:rsidR="00A45C21">
        <w:t xml:space="preserve"> </w:t>
      </w:r>
      <w:r>
        <w:t>Комбинацию шкафов, тумб и полок подбирают, опираясь на количество домочадцев, наличия бытовой техники и утвари. Цвет и оформление фасада зависит от вкуса и собственных</w:t>
      </w:r>
      <w:r w:rsidR="00FD7983">
        <w:t xml:space="preserve"> представлений или</w:t>
      </w:r>
      <w:r>
        <w:t xml:space="preserve"> </w:t>
      </w:r>
      <w:r w:rsidR="00FD7983">
        <w:t>можно</w:t>
      </w:r>
      <w:r>
        <w:t xml:space="preserve"> воспользоваться услугами </w:t>
      </w:r>
      <w:r w:rsidR="00FD7983">
        <w:t xml:space="preserve">дизайнера. </w:t>
      </w:r>
      <w:r>
        <w:t xml:space="preserve">Прежде чем </w:t>
      </w:r>
      <w:r w:rsidRPr="003F220A">
        <w:rPr>
          <w:rFonts w:eastAsia="Times New Roman" w:cs="Times New Roman"/>
          <w:color w:val="000000"/>
          <w:szCs w:val="24"/>
          <w:lang w:eastAsia="ru-RU"/>
        </w:rPr>
        <w:t xml:space="preserve">купить </w:t>
      </w:r>
      <w:r w:rsidRPr="003F220A">
        <w:rPr>
          <w:rFonts w:eastAsia="Times New Roman" w:cs="Times New Roman"/>
          <w:b/>
          <w:color w:val="000000"/>
          <w:szCs w:val="24"/>
          <w:lang w:eastAsia="ru-RU"/>
        </w:rPr>
        <w:t xml:space="preserve">угловые кухни </w:t>
      </w:r>
      <w:r w:rsidRPr="000906A9">
        <w:rPr>
          <w:rFonts w:eastAsia="Times New Roman" w:cs="Times New Roman"/>
          <w:b/>
          <w:color w:val="000000"/>
          <w:szCs w:val="24"/>
          <w:lang w:eastAsia="ru-RU"/>
        </w:rPr>
        <w:t>в интернет магазине недорого в К</w:t>
      </w:r>
      <w:r w:rsidRPr="003F220A">
        <w:rPr>
          <w:rFonts w:eastAsia="Times New Roman" w:cs="Times New Roman"/>
          <w:b/>
          <w:color w:val="000000"/>
          <w:szCs w:val="24"/>
          <w:lang w:eastAsia="ru-RU"/>
        </w:rPr>
        <w:t>алуге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ознакомитесь с описаниями и приложенными к ним подробными </w:t>
      </w:r>
      <w:r w:rsidRPr="000906A9">
        <w:rPr>
          <w:rFonts w:eastAsia="Times New Roman" w:cs="Times New Roman"/>
          <w:b/>
          <w:color w:val="000000"/>
          <w:szCs w:val="24"/>
          <w:lang w:eastAsia="ru-RU"/>
        </w:rPr>
        <w:t>фото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модульного ряда.</w:t>
      </w:r>
      <w:r w:rsidR="00FD798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C3B83">
        <w:rPr>
          <w:rFonts w:eastAsia="Times New Roman" w:cs="Times New Roman"/>
          <w:color w:val="000000"/>
          <w:szCs w:val="24"/>
          <w:lang w:eastAsia="ru-RU"/>
        </w:rPr>
        <w:t xml:space="preserve">Предварительно, рассчитываются </w:t>
      </w:r>
      <w:r w:rsidR="009C3B83" w:rsidRPr="009C3B83">
        <w:rPr>
          <w:rFonts w:eastAsia="Times New Roman" w:cs="Times New Roman"/>
          <w:b/>
          <w:color w:val="000000"/>
          <w:szCs w:val="24"/>
          <w:lang w:eastAsia="ru-RU"/>
        </w:rPr>
        <w:t>цены</w:t>
      </w:r>
      <w:r w:rsidR="009C3B83">
        <w:rPr>
          <w:rFonts w:eastAsia="Times New Roman" w:cs="Times New Roman"/>
          <w:color w:val="000000"/>
          <w:szCs w:val="24"/>
          <w:lang w:eastAsia="ru-RU"/>
        </w:rPr>
        <w:t xml:space="preserve"> с учетом выбранных размеров и комплектаций.  </w:t>
      </w:r>
      <w:r w:rsidR="00FD7983">
        <w:rPr>
          <w:rFonts w:eastAsia="Times New Roman" w:cs="Times New Roman"/>
          <w:color w:val="000000"/>
          <w:szCs w:val="24"/>
          <w:lang w:eastAsia="ru-RU"/>
        </w:rPr>
        <w:t xml:space="preserve">Сделав выбор, заполните форму заказа. Обязательно укажите </w:t>
      </w:r>
      <w:r w:rsidR="009C3B83">
        <w:rPr>
          <w:rFonts w:eastAsia="Times New Roman" w:cs="Times New Roman"/>
          <w:color w:val="000000"/>
          <w:szCs w:val="24"/>
          <w:lang w:eastAsia="ru-RU"/>
        </w:rPr>
        <w:t>свои координаты, чтобы наши менеджеры связались с вами для уточнения деталей, сроков и способов доставки.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sectPr w:rsidR="000906A9" w:rsidRPr="009C3B83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153"/>
    <w:multiLevelType w:val="hybridMultilevel"/>
    <w:tmpl w:val="91F8625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0A"/>
    <w:rsid w:val="00004CF1"/>
    <w:rsid w:val="000051BB"/>
    <w:rsid w:val="000246D4"/>
    <w:rsid w:val="00025D2B"/>
    <w:rsid w:val="00032034"/>
    <w:rsid w:val="00041268"/>
    <w:rsid w:val="00081D3F"/>
    <w:rsid w:val="00087E45"/>
    <w:rsid w:val="000906A9"/>
    <w:rsid w:val="000A6B56"/>
    <w:rsid w:val="000B05A9"/>
    <w:rsid w:val="000B12CA"/>
    <w:rsid w:val="000B4E6F"/>
    <w:rsid w:val="000E2014"/>
    <w:rsid w:val="000F0C2F"/>
    <w:rsid w:val="00100F3B"/>
    <w:rsid w:val="001106E8"/>
    <w:rsid w:val="00137032"/>
    <w:rsid w:val="00147196"/>
    <w:rsid w:val="00153822"/>
    <w:rsid w:val="001814BD"/>
    <w:rsid w:val="001D5604"/>
    <w:rsid w:val="001E1839"/>
    <w:rsid w:val="002202F5"/>
    <w:rsid w:val="00254F8E"/>
    <w:rsid w:val="002664E0"/>
    <w:rsid w:val="002B0BB5"/>
    <w:rsid w:val="002E222D"/>
    <w:rsid w:val="002F1A5E"/>
    <w:rsid w:val="0030456B"/>
    <w:rsid w:val="00313929"/>
    <w:rsid w:val="003275EA"/>
    <w:rsid w:val="00362167"/>
    <w:rsid w:val="00366531"/>
    <w:rsid w:val="003815F4"/>
    <w:rsid w:val="00392B71"/>
    <w:rsid w:val="003D627F"/>
    <w:rsid w:val="003F220A"/>
    <w:rsid w:val="003F3262"/>
    <w:rsid w:val="003F76BC"/>
    <w:rsid w:val="00425175"/>
    <w:rsid w:val="00433765"/>
    <w:rsid w:val="004421F3"/>
    <w:rsid w:val="00465BCD"/>
    <w:rsid w:val="00470EB7"/>
    <w:rsid w:val="004849F5"/>
    <w:rsid w:val="00484C17"/>
    <w:rsid w:val="004873EE"/>
    <w:rsid w:val="004B5003"/>
    <w:rsid w:val="004C0C82"/>
    <w:rsid w:val="004D60E2"/>
    <w:rsid w:val="004D6590"/>
    <w:rsid w:val="004D7E43"/>
    <w:rsid w:val="00501C24"/>
    <w:rsid w:val="00521DCB"/>
    <w:rsid w:val="00546270"/>
    <w:rsid w:val="00551E12"/>
    <w:rsid w:val="005807EE"/>
    <w:rsid w:val="00581A8F"/>
    <w:rsid w:val="005824AE"/>
    <w:rsid w:val="00595BA4"/>
    <w:rsid w:val="005C3443"/>
    <w:rsid w:val="005D6026"/>
    <w:rsid w:val="005E4D75"/>
    <w:rsid w:val="005F191A"/>
    <w:rsid w:val="00602220"/>
    <w:rsid w:val="00607FA6"/>
    <w:rsid w:val="00622DF5"/>
    <w:rsid w:val="00634006"/>
    <w:rsid w:val="0064638E"/>
    <w:rsid w:val="00655588"/>
    <w:rsid w:val="00665AEC"/>
    <w:rsid w:val="00691789"/>
    <w:rsid w:val="006C0A72"/>
    <w:rsid w:val="006C1468"/>
    <w:rsid w:val="006F342B"/>
    <w:rsid w:val="006F5619"/>
    <w:rsid w:val="0074465B"/>
    <w:rsid w:val="00757615"/>
    <w:rsid w:val="00767D33"/>
    <w:rsid w:val="00771804"/>
    <w:rsid w:val="00776219"/>
    <w:rsid w:val="007A1CA3"/>
    <w:rsid w:val="007A3E72"/>
    <w:rsid w:val="007C14BC"/>
    <w:rsid w:val="007E216B"/>
    <w:rsid w:val="0081040B"/>
    <w:rsid w:val="0081750B"/>
    <w:rsid w:val="008260F9"/>
    <w:rsid w:val="00852EB2"/>
    <w:rsid w:val="00867473"/>
    <w:rsid w:val="008C1E15"/>
    <w:rsid w:val="008C3A1B"/>
    <w:rsid w:val="008D226A"/>
    <w:rsid w:val="008D34D2"/>
    <w:rsid w:val="008E486F"/>
    <w:rsid w:val="008F4B68"/>
    <w:rsid w:val="00904FDE"/>
    <w:rsid w:val="00974A2F"/>
    <w:rsid w:val="00976E2B"/>
    <w:rsid w:val="00980291"/>
    <w:rsid w:val="00983C62"/>
    <w:rsid w:val="00986F04"/>
    <w:rsid w:val="009A0382"/>
    <w:rsid w:val="009C3B83"/>
    <w:rsid w:val="009E2575"/>
    <w:rsid w:val="009F6A2A"/>
    <w:rsid w:val="00A04B77"/>
    <w:rsid w:val="00A16993"/>
    <w:rsid w:val="00A222B3"/>
    <w:rsid w:val="00A443D8"/>
    <w:rsid w:val="00A45C21"/>
    <w:rsid w:val="00A54A26"/>
    <w:rsid w:val="00A60CE7"/>
    <w:rsid w:val="00A9727C"/>
    <w:rsid w:val="00AC6D3F"/>
    <w:rsid w:val="00AC719D"/>
    <w:rsid w:val="00AD433D"/>
    <w:rsid w:val="00AE6CBA"/>
    <w:rsid w:val="00B32864"/>
    <w:rsid w:val="00B57FC1"/>
    <w:rsid w:val="00B76AFC"/>
    <w:rsid w:val="00B828AE"/>
    <w:rsid w:val="00BA1427"/>
    <w:rsid w:val="00BA5FB4"/>
    <w:rsid w:val="00BB24AE"/>
    <w:rsid w:val="00BB24EF"/>
    <w:rsid w:val="00BF01CC"/>
    <w:rsid w:val="00C07034"/>
    <w:rsid w:val="00C07A7C"/>
    <w:rsid w:val="00C643B0"/>
    <w:rsid w:val="00C643E9"/>
    <w:rsid w:val="00C70228"/>
    <w:rsid w:val="00C72D7A"/>
    <w:rsid w:val="00C75C02"/>
    <w:rsid w:val="00C828C5"/>
    <w:rsid w:val="00C84082"/>
    <w:rsid w:val="00C87663"/>
    <w:rsid w:val="00CA344F"/>
    <w:rsid w:val="00CB1F6D"/>
    <w:rsid w:val="00CD76BD"/>
    <w:rsid w:val="00CF5BD1"/>
    <w:rsid w:val="00D05B63"/>
    <w:rsid w:val="00D12499"/>
    <w:rsid w:val="00D222F4"/>
    <w:rsid w:val="00D4451F"/>
    <w:rsid w:val="00D73AA9"/>
    <w:rsid w:val="00D755CC"/>
    <w:rsid w:val="00D7681A"/>
    <w:rsid w:val="00DA1227"/>
    <w:rsid w:val="00DB401A"/>
    <w:rsid w:val="00DD0CB9"/>
    <w:rsid w:val="00DF53E9"/>
    <w:rsid w:val="00E0088B"/>
    <w:rsid w:val="00E51B6E"/>
    <w:rsid w:val="00E61760"/>
    <w:rsid w:val="00E6513B"/>
    <w:rsid w:val="00E7428F"/>
    <w:rsid w:val="00EB0A11"/>
    <w:rsid w:val="00EB1633"/>
    <w:rsid w:val="00EB2BD2"/>
    <w:rsid w:val="00ED3460"/>
    <w:rsid w:val="00EE43B0"/>
    <w:rsid w:val="00EF092C"/>
    <w:rsid w:val="00F06AF1"/>
    <w:rsid w:val="00F13424"/>
    <w:rsid w:val="00F264EC"/>
    <w:rsid w:val="00F43627"/>
    <w:rsid w:val="00F70F33"/>
    <w:rsid w:val="00FA2723"/>
    <w:rsid w:val="00FA2D95"/>
    <w:rsid w:val="00FD7983"/>
    <w:rsid w:val="00FE026D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6A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06A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6A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A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15</cp:revision>
  <dcterms:created xsi:type="dcterms:W3CDTF">2017-01-28T12:47:00Z</dcterms:created>
  <dcterms:modified xsi:type="dcterms:W3CDTF">2017-01-28T14:12:00Z</dcterms:modified>
</cp:coreProperties>
</file>