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CC" w:rsidRDefault="00161E98" w:rsidP="00161E98">
      <w:pPr>
        <w:bidi/>
        <w:rPr>
          <w:rFonts w:asciiTheme="majorBidi" w:hAnsiTheme="majorBidi" w:cstheme="majorBidi"/>
          <w:b/>
          <w:bCs/>
          <w:sz w:val="28"/>
          <w:szCs w:val="28"/>
          <w:rtl/>
        </w:rPr>
      </w:pPr>
      <w:r>
        <w:rPr>
          <w:rFonts w:asciiTheme="majorBidi" w:hAnsiTheme="majorBidi" w:cstheme="majorBidi" w:hint="cs"/>
          <w:b/>
          <w:bCs/>
          <w:sz w:val="28"/>
          <w:szCs w:val="28"/>
          <w:rtl/>
        </w:rPr>
        <w:t>ומה אם אני נותן למישהו את הדברים שלי בחינם ולא אקבל</w:t>
      </w:r>
      <w:r>
        <w:rPr>
          <w:rFonts w:asciiTheme="majorBidi" w:hAnsiTheme="majorBidi" w:cstheme="majorBidi"/>
          <w:b/>
          <w:bCs/>
          <w:sz w:val="28"/>
          <w:szCs w:val="28"/>
          <w:lang w:val="en-US"/>
        </w:rPr>
        <w:t xml:space="preserve"> </w:t>
      </w:r>
      <w:r>
        <w:rPr>
          <w:rFonts w:asciiTheme="majorBidi" w:hAnsiTheme="majorBidi" w:cstheme="majorBidi" w:hint="cs"/>
          <w:b/>
          <w:bCs/>
          <w:sz w:val="28"/>
          <w:szCs w:val="28"/>
          <w:rtl/>
        </w:rPr>
        <w:t xml:space="preserve"> </w:t>
      </w:r>
      <w:r>
        <w:rPr>
          <w:rFonts w:asciiTheme="majorBidi" w:hAnsiTheme="majorBidi" w:cstheme="majorBidi"/>
          <w:b/>
          <w:bCs/>
          <w:sz w:val="28"/>
          <w:szCs w:val="28"/>
          <w:lang w:val="en-US"/>
        </w:rPr>
        <w:t>swops</w:t>
      </w:r>
      <w:r>
        <w:rPr>
          <w:rFonts w:asciiTheme="majorBidi" w:hAnsiTheme="majorBidi" w:cstheme="majorBidi" w:hint="cs"/>
          <w:b/>
          <w:bCs/>
          <w:sz w:val="28"/>
          <w:szCs w:val="28"/>
          <w:rtl/>
        </w:rPr>
        <w:t xml:space="preserve"> בתמורה?</w:t>
      </w:r>
      <w:r>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 הרי יכולים לרמות אותי?</w:t>
      </w:r>
    </w:p>
    <w:p w:rsidR="00161E98" w:rsidRDefault="00161E98" w:rsidP="00161E98">
      <w:pPr>
        <w:bidi/>
        <w:rPr>
          <w:rFonts w:asciiTheme="majorBidi" w:hAnsiTheme="majorBidi" w:cstheme="majorBidi"/>
          <w:sz w:val="28"/>
          <w:szCs w:val="28"/>
          <w:rtl/>
        </w:rPr>
      </w:pPr>
      <w:r>
        <w:rPr>
          <w:rFonts w:asciiTheme="majorBidi" w:hAnsiTheme="majorBidi" w:cstheme="majorBidi" w:hint="cs"/>
          <w:sz w:val="28"/>
          <w:szCs w:val="28"/>
          <w:rtl/>
        </w:rPr>
        <w:t>בלי פאניקה! אנחנו בהכרח נטפל בעניין. פשוט תפתח דיון על עסקה הבעיתית והבורר הקשוח וההוגן שלנו יעשה סדר.</w:t>
      </w:r>
    </w:p>
    <w:p w:rsidR="00161E98" w:rsidRDefault="001A1397" w:rsidP="00161E98">
      <w:pPr>
        <w:bidi/>
        <w:rPr>
          <w:rFonts w:asciiTheme="majorBidi" w:hAnsiTheme="majorBidi" w:cstheme="majorBidi"/>
          <w:sz w:val="28"/>
          <w:szCs w:val="28"/>
          <w:rtl/>
        </w:rPr>
      </w:pPr>
      <w:r>
        <w:rPr>
          <w:rFonts w:asciiTheme="majorBidi" w:hAnsiTheme="majorBidi" w:cstheme="majorBidi" w:hint="cs"/>
          <w:sz w:val="28"/>
          <w:szCs w:val="28"/>
          <w:rtl/>
        </w:rPr>
        <w:t>ישנם שנ</w:t>
      </w:r>
      <w:r w:rsidR="00161E98">
        <w:rPr>
          <w:rFonts w:asciiTheme="majorBidi" w:hAnsiTheme="majorBidi" w:cstheme="majorBidi" w:hint="cs"/>
          <w:sz w:val="28"/>
          <w:szCs w:val="28"/>
          <w:rtl/>
        </w:rPr>
        <w:t>י כלל</w:t>
      </w:r>
      <w:r>
        <w:rPr>
          <w:rFonts w:asciiTheme="majorBidi" w:hAnsiTheme="majorBidi" w:cstheme="majorBidi" w:hint="cs"/>
          <w:sz w:val="28"/>
          <w:szCs w:val="28"/>
          <w:rtl/>
        </w:rPr>
        <w:t>ים פשוטים שיעזרו למנוע סכסוכים:</w:t>
      </w:r>
    </w:p>
    <w:p w:rsidR="001A1397" w:rsidRDefault="001A1397" w:rsidP="001A1397">
      <w:pPr>
        <w:pStyle w:val="ListParagraph"/>
        <w:numPr>
          <w:ilvl w:val="0"/>
          <w:numId w:val="1"/>
        </w:numPr>
        <w:bidi/>
        <w:rPr>
          <w:rFonts w:asciiTheme="majorBidi" w:hAnsiTheme="majorBidi" w:cstheme="majorBidi"/>
          <w:sz w:val="28"/>
          <w:szCs w:val="28"/>
        </w:rPr>
      </w:pPr>
      <w:r>
        <w:rPr>
          <w:rFonts w:asciiTheme="majorBidi" w:hAnsiTheme="majorBidi" w:cstheme="majorBidi" w:hint="cs"/>
          <w:sz w:val="28"/>
          <w:szCs w:val="28"/>
          <w:rtl/>
        </w:rPr>
        <w:t xml:space="preserve">אם אתה </w:t>
      </w:r>
      <w:r>
        <w:rPr>
          <w:rFonts w:asciiTheme="majorBidi" w:hAnsiTheme="majorBidi" w:cstheme="majorBidi"/>
          <w:sz w:val="28"/>
          <w:szCs w:val="28"/>
          <w:rtl/>
        </w:rPr>
        <w:t>–</w:t>
      </w:r>
      <w:r>
        <w:rPr>
          <w:rFonts w:asciiTheme="majorBidi" w:hAnsiTheme="majorBidi" w:cstheme="majorBidi" w:hint="cs"/>
          <w:sz w:val="28"/>
          <w:szCs w:val="28"/>
          <w:rtl/>
        </w:rPr>
        <w:t xml:space="preserve"> בעל הפריט ונותן אותו בחינם למשתמש אחר, תנסה על המקום לקבל ולבדוק את קוד העסקה. זה פשוט מאוד לעשות בעזרת גרסת נייד </w:t>
      </w:r>
      <w:proofErr w:type="spellStart"/>
      <w:r>
        <w:rPr>
          <w:rFonts w:asciiTheme="majorBidi" w:hAnsiTheme="majorBidi" w:cstheme="majorBidi"/>
          <w:sz w:val="28"/>
          <w:szCs w:val="28"/>
          <w:lang w:val="en-US"/>
        </w:rPr>
        <w:t>iSwop</w:t>
      </w:r>
      <w:proofErr w:type="spellEnd"/>
      <w:r>
        <w:rPr>
          <w:rFonts w:asciiTheme="majorBidi" w:hAnsiTheme="majorBidi" w:cstheme="majorBidi" w:hint="cs"/>
          <w:sz w:val="28"/>
          <w:szCs w:val="28"/>
          <w:rtl/>
        </w:rPr>
        <w:t xml:space="preserve"> אשר זמינה בטלפון הסלולרי שלך.</w:t>
      </w:r>
    </w:p>
    <w:p w:rsidR="001A1397" w:rsidRDefault="001A1397" w:rsidP="001A1397">
      <w:pPr>
        <w:pStyle w:val="ListParagraph"/>
        <w:numPr>
          <w:ilvl w:val="0"/>
          <w:numId w:val="1"/>
        </w:numPr>
        <w:bidi/>
        <w:rPr>
          <w:rFonts w:asciiTheme="majorBidi" w:hAnsiTheme="majorBidi" w:cstheme="majorBidi"/>
          <w:sz w:val="28"/>
          <w:szCs w:val="28"/>
        </w:rPr>
      </w:pPr>
      <w:r>
        <w:rPr>
          <w:rFonts w:asciiTheme="majorBidi" w:hAnsiTheme="majorBidi" w:cstheme="majorBidi" w:hint="cs"/>
          <w:sz w:val="28"/>
          <w:szCs w:val="28"/>
          <w:rtl/>
        </w:rPr>
        <w:t>אם אתה רוצה לקחת פריט מסויים ממשתמש אחר אז לפני הלחיצה על הכפתור "לקחת", אם אתה חושב שהבעל יכול לא לרצות לתת אותו בחינם (למשל, אם הפריט יקר מדי), תברר את כוונותיו באמצעות הערות.</w:t>
      </w:r>
    </w:p>
    <w:p w:rsidR="00F955FB" w:rsidRDefault="00F955FB" w:rsidP="00F955FB">
      <w:pPr>
        <w:bidi/>
        <w:rPr>
          <w:rFonts w:asciiTheme="majorBidi" w:hAnsiTheme="majorBidi" w:cstheme="majorBidi"/>
          <w:sz w:val="28"/>
          <w:szCs w:val="28"/>
          <w:rtl/>
        </w:rPr>
      </w:pPr>
    </w:p>
    <w:p w:rsidR="00F955FB" w:rsidRDefault="00F955FB" w:rsidP="00F955FB">
      <w:pPr>
        <w:bidi/>
        <w:rPr>
          <w:rFonts w:asciiTheme="majorBidi" w:hAnsiTheme="majorBidi" w:cstheme="majorBidi"/>
          <w:color w:val="FF0000"/>
          <w:sz w:val="28"/>
          <w:szCs w:val="28"/>
          <w:rtl/>
        </w:rPr>
      </w:pPr>
      <w:r>
        <w:rPr>
          <w:rFonts w:asciiTheme="majorBidi" w:hAnsiTheme="majorBidi" w:cstheme="majorBidi" w:hint="cs"/>
          <w:color w:val="FF0000"/>
          <w:sz w:val="28"/>
          <w:szCs w:val="28"/>
          <w:rtl/>
        </w:rPr>
        <w:t>קרא עוד על הבוררות</w:t>
      </w:r>
    </w:p>
    <w:p w:rsidR="00F955FB" w:rsidRDefault="00F955FB" w:rsidP="00F955FB">
      <w:pPr>
        <w:bidi/>
        <w:rPr>
          <w:rFonts w:asciiTheme="majorBidi" w:hAnsiTheme="majorBidi" w:cstheme="majorBidi"/>
          <w:color w:val="FF0000"/>
          <w:sz w:val="28"/>
          <w:szCs w:val="28"/>
          <w:rtl/>
        </w:rPr>
      </w:pPr>
      <w:r>
        <w:rPr>
          <w:rFonts w:asciiTheme="majorBidi" w:hAnsiTheme="majorBidi" w:cstheme="majorBidi" w:hint="cs"/>
          <w:color w:val="FF0000"/>
          <w:sz w:val="28"/>
          <w:szCs w:val="28"/>
          <w:rtl/>
        </w:rPr>
        <w:t>כאן הקישור ל-"בוררות העסקאות"</w:t>
      </w:r>
    </w:p>
    <w:p w:rsidR="00F955FB" w:rsidRDefault="00F955FB" w:rsidP="00F955FB">
      <w:pPr>
        <w:bidi/>
        <w:rPr>
          <w:rFonts w:asciiTheme="majorBidi" w:hAnsiTheme="majorBidi" w:cstheme="majorBidi"/>
          <w:color w:val="FF0000"/>
          <w:sz w:val="28"/>
          <w:szCs w:val="28"/>
          <w:rtl/>
        </w:rPr>
      </w:pPr>
    </w:p>
    <w:p w:rsidR="00F955FB" w:rsidRDefault="00F955FB" w:rsidP="00F955FB">
      <w:pPr>
        <w:bidi/>
        <w:rPr>
          <w:rFonts w:asciiTheme="majorBidi" w:hAnsiTheme="majorBidi" w:cstheme="majorBidi" w:hint="cs"/>
          <w:b/>
          <w:bCs/>
          <w:color w:val="000000" w:themeColor="text1"/>
          <w:sz w:val="28"/>
          <w:szCs w:val="28"/>
          <w:rtl/>
        </w:rPr>
      </w:pPr>
      <w:r>
        <w:rPr>
          <w:rFonts w:asciiTheme="majorBidi" w:hAnsiTheme="majorBidi" w:cstheme="majorBidi" w:hint="cs"/>
          <w:b/>
          <w:bCs/>
          <w:color w:val="000000" w:themeColor="text1"/>
          <w:sz w:val="28"/>
          <w:szCs w:val="28"/>
          <w:rtl/>
        </w:rPr>
        <w:t>בוררות העסקאות</w:t>
      </w:r>
    </w:p>
    <w:p w:rsidR="00F955FB" w:rsidRDefault="00F955FB" w:rsidP="00F955FB">
      <w:pPr>
        <w:bidi/>
        <w:rPr>
          <w:rFonts w:asciiTheme="majorBidi" w:hAnsiTheme="majorBidi" w:cstheme="majorBidi" w:hint="cs"/>
          <w:color w:val="000000" w:themeColor="text1"/>
          <w:sz w:val="28"/>
          <w:szCs w:val="28"/>
          <w:rtl/>
        </w:rPr>
      </w:pPr>
      <w:r>
        <w:rPr>
          <w:rFonts w:asciiTheme="majorBidi" w:hAnsiTheme="majorBidi" w:cstheme="majorBidi" w:hint="cs"/>
          <w:color w:val="000000" w:themeColor="text1"/>
          <w:sz w:val="28"/>
          <w:szCs w:val="28"/>
          <w:rtl/>
        </w:rPr>
        <w:t xml:space="preserve">במערכת </w:t>
      </w:r>
      <w:proofErr w:type="spellStart"/>
      <w:r>
        <w:rPr>
          <w:rFonts w:asciiTheme="majorBidi" w:hAnsiTheme="majorBidi" w:cstheme="majorBidi"/>
          <w:color w:val="000000" w:themeColor="text1"/>
          <w:sz w:val="28"/>
          <w:szCs w:val="28"/>
          <w:lang w:val="en-US"/>
        </w:rPr>
        <w:t>iSwop</w:t>
      </w:r>
      <w:proofErr w:type="spellEnd"/>
      <w:r>
        <w:rPr>
          <w:rFonts w:asciiTheme="majorBidi" w:hAnsiTheme="majorBidi" w:cstheme="majorBidi" w:hint="cs"/>
          <w:color w:val="000000" w:themeColor="text1"/>
          <w:sz w:val="28"/>
          <w:szCs w:val="28"/>
          <w:rtl/>
        </w:rPr>
        <w:t xml:space="preserve"> </w:t>
      </w:r>
      <w:r w:rsidR="00FA7BCE">
        <w:rPr>
          <w:rFonts w:asciiTheme="majorBidi" w:hAnsiTheme="majorBidi" w:cstheme="majorBidi" w:hint="cs"/>
          <w:color w:val="000000" w:themeColor="text1"/>
          <w:sz w:val="28"/>
          <w:szCs w:val="28"/>
          <w:rtl/>
        </w:rPr>
        <w:t xml:space="preserve">ישנה בוררות העסקאות. אם אתה מקבל הלוט והבעל לא יוצר קשר </w:t>
      </w:r>
      <w:r w:rsidR="00FA7BCE">
        <w:rPr>
          <w:rFonts w:asciiTheme="majorBidi" w:hAnsiTheme="majorBidi" w:cstheme="majorBidi"/>
          <w:color w:val="000000" w:themeColor="text1"/>
          <w:sz w:val="28"/>
          <w:szCs w:val="28"/>
          <w:lang w:val="en-US"/>
        </w:rPr>
        <w:t>X</w:t>
      </w:r>
      <w:r w:rsidR="00FA7BCE">
        <w:rPr>
          <w:rFonts w:asciiTheme="majorBidi" w:hAnsiTheme="majorBidi" w:cstheme="majorBidi" w:hint="cs"/>
          <w:color w:val="000000" w:themeColor="text1"/>
          <w:sz w:val="28"/>
          <w:szCs w:val="28"/>
          <w:rtl/>
        </w:rPr>
        <w:t xml:space="preserve"> ימים או מסרב לתת את הלוט, פשוט תלחץ על הכפתור "להתלונן על הבעל" אשר יופיע ליד העסקה אחרי </w:t>
      </w:r>
      <w:r w:rsidR="00FA7BCE">
        <w:rPr>
          <w:rFonts w:asciiTheme="majorBidi" w:hAnsiTheme="majorBidi" w:cstheme="majorBidi"/>
          <w:color w:val="000000" w:themeColor="text1"/>
          <w:sz w:val="28"/>
          <w:szCs w:val="28"/>
          <w:lang w:val="en-US"/>
        </w:rPr>
        <w:t xml:space="preserve">X </w:t>
      </w:r>
      <w:r w:rsidR="00FA7BCE">
        <w:rPr>
          <w:rFonts w:asciiTheme="majorBidi" w:hAnsiTheme="majorBidi" w:cstheme="majorBidi" w:hint="cs"/>
          <w:color w:val="000000" w:themeColor="text1"/>
          <w:sz w:val="28"/>
          <w:szCs w:val="28"/>
          <w:rtl/>
        </w:rPr>
        <w:t>ימים לאחר פתיחתה.</w:t>
      </w:r>
      <w:r w:rsidR="003C7528">
        <w:rPr>
          <w:rFonts w:asciiTheme="majorBidi" w:hAnsiTheme="majorBidi" w:cstheme="majorBidi" w:hint="cs"/>
          <w:color w:val="000000" w:themeColor="text1"/>
          <w:sz w:val="28"/>
          <w:szCs w:val="28"/>
          <w:rtl/>
        </w:rPr>
        <w:t xml:space="preserve"> העסקה מייד תועבר למצב דיון והשופטים שלנו יטפלו במצב</w:t>
      </w:r>
      <w:r w:rsidR="009C0297">
        <w:rPr>
          <w:rFonts w:asciiTheme="majorBidi" w:hAnsiTheme="majorBidi" w:cstheme="majorBidi" w:hint="cs"/>
          <w:color w:val="000000" w:themeColor="text1"/>
          <w:sz w:val="28"/>
          <w:szCs w:val="28"/>
          <w:rtl/>
        </w:rPr>
        <w:t>.</w:t>
      </w:r>
    </w:p>
    <w:p w:rsidR="009C0297" w:rsidRDefault="009C0297" w:rsidP="009C0297">
      <w:pPr>
        <w:bidi/>
        <w:rPr>
          <w:rFonts w:asciiTheme="majorBidi" w:hAnsiTheme="majorBidi" w:cstheme="majorBidi"/>
          <w:color w:val="000000" w:themeColor="text1"/>
          <w:sz w:val="28"/>
          <w:szCs w:val="28"/>
          <w:rtl/>
        </w:rPr>
      </w:pPr>
    </w:p>
    <w:p w:rsidR="009C0297" w:rsidRPr="005C46C9" w:rsidRDefault="009C0297" w:rsidP="009C0297">
      <w:pPr>
        <w:bidi/>
        <w:rPr>
          <w:rFonts w:asciiTheme="majorBidi" w:hAnsiTheme="majorBidi" w:cstheme="majorBidi"/>
          <w:color w:val="000000" w:themeColor="text1"/>
          <w:sz w:val="28"/>
          <w:szCs w:val="28"/>
        </w:rPr>
      </w:pPr>
      <w:r>
        <w:rPr>
          <w:rFonts w:asciiTheme="majorBidi" w:hAnsiTheme="majorBidi" w:cstheme="majorBidi" w:hint="cs"/>
          <w:color w:val="000000" w:themeColor="text1"/>
          <w:sz w:val="28"/>
          <w:szCs w:val="28"/>
          <w:rtl/>
        </w:rPr>
        <w:t xml:space="preserve">בכל מקרה אחר, אם אתה נתקל עם התנהגות שגויה או </w:t>
      </w:r>
      <w:r w:rsidR="005C46C9">
        <w:rPr>
          <w:rFonts w:asciiTheme="majorBidi" w:hAnsiTheme="majorBidi" w:cstheme="majorBidi" w:hint="cs"/>
          <w:color w:val="000000" w:themeColor="text1"/>
          <w:sz w:val="28"/>
          <w:szCs w:val="28"/>
          <w:rtl/>
        </w:rPr>
        <w:t>הפיכה לכללי המערכת ממשתמש אחר, תשאיר לנו הודעה ואנו בהכרח</w:t>
      </w:r>
      <w:bookmarkStart w:id="0" w:name="_GoBack"/>
      <w:bookmarkEnd w:id="0"/>
      <w:r w:rsidR="005C46C9">
        <w:rPr>
          <w:rFonts w:asciiTheme="majorBidi" w:hAnsiTheme="majorBidi" w:cstheme="majorBidi" w:hint="cs"/>
          <w:color w:val="000000" w:themeColor="text1"/>
          <w:sz w:val="28"/>
          <w:szCs w:val="28"/>
          <w:rtl/>
        </w:rPr>
        <w:t xml:space="preserve"> נעזור לך להתמודד עם המקרה!</w:t>
      </w:r>
    </w:p>
    <w:sectPr w:rsidR="009C0297" w:rsidRPr="005C4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5124F"/>
    <w:multiLevelType w:val="hybridMultilevel"/>
    <w:tmpl w:val="370E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9"/>
    <w:rsid w:val="00161E98"/>
    <w:rsid w:val="001A1397"/>
    <w:rsid w:val="003C7528"/>
    <w:rsid w:val="005C46C9"/>
    <w:rsid w:val="00727219"/>
    <w:rsid w:val="00896FCC"/>
    <w:rsid w:val="009C0297"/>
    <w:rsid w:val="00AA39B5"/>
    <w:rsid w:val="00F955FB"/>
    <w:rsid w:val="00FA7BC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41ACB-A16C-46FF-AF16-474EBF6A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Davids</dc:creator>
  <cp:keywords/>
  <dc:description/>
  <cp:lastModifiedBy>Emmanuelle Davids</cp:lastModifiedBy>
  <cp:revision>6</cp:revision>
  <dcterms:created xsi:type="dcterms:W3CDTF">2017-04-23T10:58:00Z</dcterms:created>
  <dcterms:modified xsi:type="dcterms:W3CDTF">2017-04-23T11:32:00Z</dcterms:modified>
</cp:coreProperties>
</file>