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266" w:rsidRDefault="00BA40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Американской ассоциации сердца (AHA), Американской коллегии кардиологов (АСС) и общества </w:t>
      </w:r>
      <w:proofErr w:type="spellStart"/>
      <w:r>
        <w:rPr>
          <w:rFonts w:ascii="Calibri" w:eastAsia="Calibri" w:hAnsi="Calibri" w:cs="Calibri"/>
        </w:rPr>
        <w:t>аритмологов</w:t>
      </w:r>
      <w:proofErr w:type="spellEnd"/>
      <w:r>
        <w:rPr>
          <w:rFonts w:ascii="Calibri" w:eastAsia="Calibri" w:hAnsi="Calibri" w:cs="Calibri"/>
        </w:rPr>
        <w:t xml:space="preserve"> (HRS)  Рекомендации по Стандартизация и интерпретация </w:t>
      </w:r>
      <w:r>
        <w:rPr>
          <w:rFonts w:ascii="Calibri" w:eastAsia="Calibri" w:hAnsi="Calibri" w:cs="Calibri"/>
        </w:rPr>
        <w:t>Электрокардиограммы</w:t>
      </w:r>
    </w:p>
    <w:p w:rsidR="00BF6266" w:rsidRDefault="00BA40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Четвертая часть : ST сегмент, Зубцы T и U ,а также QT интервал.</w:t>
      </w:r>
    </w:p>
    <w:p w:rsidR="00BF6266" w:rsidRDefault="00BA40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Научное заявление Американской ассоциации сердца и  электрокардиография</w:t>
      </w:r>
    </w:p>
    <w:p w:rsidR="00D17DE2" w:rsidRDefault="00D17DE2">
      <w:pPr>
        <w:rPr>
          <w:rFonts w:ascii="Calibri" w:eastAsia="Calibri" w:hAnsi="Calibri" w:cs="Calibri"/>
        </w:rPr>
      </w:pPr>
      <w:r w:rsidRPr="00D17DE2">
        <w:rPr>
          <w:rFonts w:ascii="Calibri" w:eastAsia="Calibri" w:hAnsi="Calibri" w:cs="Calibri"/>
        </w:rPr>
        <w:t xml:space="preserve">Утверждено Международным обществом компьютеризированной </w:t>
      </w:r>
      <w:proofErr w:type="spellStart"/>
      <w:r w:rsidRPr="00D17DE2">
        <w:rPr>
          <w:rFonts w:ascii="Calibri" w:eastAsia="Calibri" w:hAnsi="Calibri" w:cs="Calibri"/>
        </w:rPr>
        <w:t>электрокардиологии</w:t>
      </w:r>
      <w:proofErr w:type="spellEnd"/>
    </w:p>
    <w:p w:rsidR="00BF6266" w:rsidRPr="00BA4051" w:rsidRDefault="00D17DE2">
      <w:pPr>
        <w:rPr>
          <w:rFonts w:ascii="Calibri" w:eastAsia="Calibri" w:hAnsi="Calibri" w:cs="Calibri"/>
          <w:b/>
        </w:rPr>
      </w:pPr>
      <w:proofErr w:type="spellStart"/>
      <w:r w:rsidRPr="00BA4051">
        <w:rPr>
          <w:rFonts w:ascii="Calibri" w:eastAsia="Calibri" w:hAnsi="Calibri" w:cs="Calibri"/>
          <w:b/>
        </w:rPr>
        <w:t>Пентти</w:t>
      </w:r>
      <w:proofErr w:type="spellEnd"/>
      <w:r w:rsidRPr="00BA4051">
        <w:rPr>
          <w:rFonts w:ascii="Calibri" w:eastAsia="Calibri" w:hAnsi="Calibri" w:cs="Calibri"/>
          <w:b/>
        </w:rPr>
        <w:t xml:space="preserve"> М. </w:t>
      </w:r>
      <w:proofErr w:type="spellStart"/>
      <w:r w:rsidRPr="00BA4051">
        <w:rPr>
          <w:rFonts w:ascii="Calibri" w:eastAsia="Calibri" w:hAnsi="Calibri" w:cs="Calibri"/>
          <w:b/>
        </w:rPr>
        <w:t>Раутахарью</w:t>
      </w:r>
      <w:proofErr w:type="spellEnd"/>
      <w:r w:rsidRPr="00BA4051">
        <w:rPr>
          <w:rFonts w:ascii="Calibri" w:eastAsia="Calibri" w:hAnsi="Calibri" w:cs="Calibri"/>
          <w:b/>
        </w:rPr>
        <w:t xml:space="preserve">, доктор медицинских наук; Борис </w:t>
      </w:r>
      <w:proofErr w:type="spellStart"/>
      <w:r w:rsidRPr="00BA4051">
        <w:rPr>
          <w:rFonts w:ascii="Calibri" w:eastAsia="Calibri" w:hAnsi="Calibri" w:cs="Calibri"/>
          <w:b/>
        </w:rPr>
        <w:t>Суравич</w:t>
      </w:r>
      <w:proofErr w:type="spellEnd"/>
      <w:r w:rsidRPr="00BA4051">
        <w:rPr>
          <w:rFonts w:ascii="Calibri" w:eastAsia="Calibri" w:hAnsi="Calibri" w:cs="Calibri"/>
          <w:b/>
        </w:rPr>
        <w:t xml:space="preserve">, MD, FAHA, FACC; Леонард С. </w:t>
      </w:r>
      <w:proofErr w:type="spellStart"/>
      <w:r w:rsidRPr="00BA4051">
        <w:rPr>
          <w:rFonts w:ascii="Calibri" w:eastAsia="Calibri" w:hAnsi="Calibri" w:cs="Calibri"/>
          <w:b/>
        </w:rPr>
        <w:t>Геттес</w:t>
      </w:r>
      <w:proofErr w:type="spellEnd"/>
      <w:r w:rsidRPr="00BA4051">
        <w:rPr>
          <w:rFonts w:ascii="Calibri" w:eastAsia="Calibri" w:hAnsi="Calibri" w:cs="Calibri"/>
          <w:b/>
        </w:rPr>
        <w:t>, MD, FAHA, FACC</w:t>
      </w:r>
    </w:p>
    <w:p w:rsidR="00BF6266" w:rsidRDefault="00BF6266">
      <w:pPr>
        <w:rPr>
          <w:rFonts w:ascii="Calibri" w:eastAsia="Calibri" w:hAnsi="Calibri" w:cs="Calibri"/>
        </w:rPr>
      </w:pPr>
    </w:p>
    <w:p w:rsidR="00BF6266" w:rsidRDefault="00BA40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Данная статья является ч</w:t>
      </w:r>
      <w:r>
        <w:rPr>
          <w:rFonts w:ascii="Calibri" w:eastAsia="Calibri" w:hAnsi="Calibri" w:cs="Calibri"/>
        </w:rPr>
        <w:t>етвертой из 6 документов, призванных обеспечить современные руководящие принципы для стандартизации и интерпретации электрокардиограммы (ЭКГ). Проект был начат Советом по Клинической Кардиологии АНА. Объяснение этого проекта и процесс его выполнения был оп</w:t>
      </w:r>
      <w:r>
        <w:rPr>
          <w:rFonts w:ascii="Calibri" w:eastAsia="Calibri" w:hAnsi="Calibri" w:cs="Calibri"/>
        </w:rPr>
        <w:t>исан ранее (1).</w:t>
      </w:r>
    </w:p>
    <w:p w:rsidR="00BF6266" w:rsidRDefault="00BF6266">
      <w:pPr>
        <w:rPr>
          <w:rFonts w:ascii="Calibri" w:eastAsia="Calibri" w:hAnsi="Calibri" w:cs="Calibri"/>
        </w:rPr>
      </w:pPr>
    </w:p>
    <w:p w:rsidR="00BF6266" w:rsidRDefault="00BA40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Патология сегмента ST, зубца T и продолжительности интервала QT отражает отклонения в желудочковой </w:t>
      </w:r>
      <w:proofErr w:type="spellStart"/>
      <w:r>
        <w:rPr>
          <w:rFonts w:ascii="Calibri" w:eastAsia="Calibri" w:hAnsi="Calibri" w:cs="Calibri"/>
        </w:rPr>
        <w:t>реполяризации</w:t>
      </w:r>
      <w:proofErr w:type="spellEnd"/>
      <w:r>
        <w:rPr>
          <w:rFonts w:ascii="Calibri" w:eastAsia="Calibri" w:hAnsi="Calibri" w:cs="Calibri"/>
        </w:rPr>
        <w:t>. Эти отклонения встречаются часто и нередко трудны для интерпретации. Зубец U наиболее вероятно отображает электромеханическое</w:t>
      </w:r>
      <w:r>
        <w:rPr>
          <w:rFonts w:ascii="Calibri" w:eastAsia="Calibri" w:hAnsi="Calibri" w:cs="Calibri"/>
        </w:rPr>
        <w:t xml:space="preserve"> явление, которое происходит после </w:t>
      </w:r>
      <w:proofErr w:type="spellStart"/>
      <w:r>
        <w:rPr>
          <w:rFonts w:ascii="Calibri" w:eastAsia="Calibri" w:hAnsi="Calibri" w:cs="Calibri"/>
        </w:rPr>
        <w:t>реполяризации</w:t>
      </w:r>
      <w:proofErr w:type="spellEnd"/>
      <w:r>
        <w:rPr>
          <w:rFonts w:ascii="Calibri" w:eastAsia="Calibri" w:hAnsi="Calibri" w:cs="Calibri"/>
        </w:rPr>
        <w:t xml:space="preserve">. Однако, пока это часто </w:t>
      </w:r>
      <w:proofErr w:type="spellStart"/>
      <w:r>
        <w:rPr>
          <w:rFonts w:ascii="Calibri" w:eastAsia="Calibri" w:hAnsi="Calibri" w:cs="Calibri"/>
        </w:rPr>
        <w:t>включаеся</w:t>
      </w:r>
      <w:proofErr w:type="spellEnd"/>
      <w:r>
        <w:rPr>
          <w:rFonts w:ascii="Calibri" w:eastAsia="Calibri" w:hAnsi="Calibri" w:cs="Calibri"/>
        </w:rPr>
        <w:t xml:space="preserve"> в дискуссии по </w:t>
      </w:r>
      <w:proofErr w:type="spellStart"/>
      <w:r>
        <w:rPr>
          <w:rFonts w:ascii="Calibri" w:eastAsia="Calibri" w:hAnsi="Calibri" w:cs="Calibri"/>
        </w:rPr>
        <w:t>реполяризации</w:t>
      </w:r>
      <w:proofErr w:type="spellEnd"/>
      <w:r>
        <w:rPr>
          <w:rFonts w:ascii="Calibri" w:eastAsia="Calibri" w:hAnsi="Calibri" w:cs="Calibri"/>
        </w:rPr>
        <w:t xml:space="preserve"> и обсуждается в этом разделе.</w:t>
      </w:r>
    </w:p>
    <w:p w:rsidR="00BF6266" w:rsidRDefault="00BF6266">
      <w:pPr>
        <w:rPr>
          <w:rFonts w:ascii="Calibri" w:eastAsia="Calibri" w:hAnsi="Calibri" w:cs="Calibri"/>
        </w:rPr>
      </w:pPr>
    </w:p>
    <w:p w:rsidR="00BF6266" w:rsidRDefault="00BA40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Сегмент ST соответствует фазе плато желудочкового трансмембранного потенциала действия. При нормальных условиях т</w:t>
      </w:r>
      <w:r>
        <w:rPr>
          <w:rFonts w:ascii="Calibri" w:eastAsia="Calibri" w:hAnsi="Calibri" w:cs="Calibri"/>
        </w:rPr>
        <w:t>рансмембранное напряжение медленно изменяется во время этой фазы и остается на приблизительно том же самом уровне во всех клетках миокарда желудочков. В результате имеются только маленькие градиенты напряжения. Это отсутствие выраженных градиентов напряжен</w:t>
      </w:r>
      <w:r>
        <w:rPr>
          <w:rFonts w:ascii="Calibri" w:eastAsia="Calibri" w:hAnsi="Calibri" w:cs="Calibri"/>
        </w:rPr>
        <w:t xml:space="preserve">ия подобно тому, которое происходит во время электрической диастолы, то есть, от конца </w:t>
      </w:r>
      <w:proofErr w:type="spellStart"/>
      <w:r>
        <w:rPr>
          <w:rFonts w:ascii="Calibri" w:eastAsia="Calibri" w:hAnsi="Calibri" w:cs="Calibri"/>
        </w:rPr>
        <w:t>реполяризации</w:t>
      </w:r>
      <w:proofErr w:type="spellEnd"/>
      <w:r>
        <w:rPr>
          <w:rFonts w:ascii="Calibri" w:eastAsia="Calibri" w:hAnsi="Calibri" w:cs="Calibri"/>
        </w:rPr>
        <w:t xml:space="preserve"> до начала следующей </w:t>
      </w:r>
    </w:p>
    <w:p w:rsidR="00BF6266" w:rsidRDefault="00BF6266">
      <w:pPr>
        <w:rPr>
          <w:rFonts w:ascii="Calibri" w:eastAsia="Calibri" w:hAnsi="Calibri" w:cs="Calibri"/>
        </w:rPr>
      </w:pPr>
    </w:p>
    <w:p w:rsidR="00BF6266" w:rsidRDefault="00BA40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деполяризации, когда трансмембранный потенциал покоя клеток миокарда желудочков составляет приблизительно -85 мВ. Это соответствует с</w:t>
      </w:r>
      <w:r>
        <w:rPr>
          <w:rFonts w:ascii="Calibri" w:eastAsia="Calibri" w:hAnsi="Calibri" w:cs="Calibri"/>
        </w:rPr>
        <w:t xml:space="preserve">егменту TP на ЭКГ. Отсутствие </w:t>
      </w:r>
      <w:r w:rsidR="00EF1C84">
        <w:rPr>
          <w:rFonts w:ascii="Calibri" w:eastAsia="Calibri" w:hAnsi="Calibri" w:cs="Calibri"/>
        </w:rPr>
        <w:t>значительных</w:t>
      </w:r>
      <w:r>
        <w:rPr>
          <w:rFonts w:ascii="Calibri" w:eastAsia="Calibri" w:hAnsi="Calibri" w:cs="Calibri"/>
        </w:rPr>
        <w:t xml:space="preserve"> градиентов напряжения в клетках желудочкового миокарда во время этих 2 фаз сердечного цикла объясняет, почему сегменты ST и TP являются обычно почти плоскими и, приблизительно, на одном и том же уровне; то есть, о</w:t>
      </w:r>
      <w:r>
        <w:rPr>
          <w:rFonts w:ascii="Calibri" w:eastAsia="Calibri" w:hAnsi="Calibri" w:cs="Calibri"/>
        </w:rPr>
        <w:t xml:space="preserve">ни являются изоэлектрическими. </w:t>
      </w:r>
    </w:p>
    <w:p w:rsidR="00BF6266" w:rsidRDefault="00BF6266">
      <w:pPr>
        <w:rPr>
          <w:rFonts w:ascii="Calibri" w:eastAsia="Calibri" w:hAnsi="Calibri" w:cs="Calibri"/>
        </w:rPr>
      </w:pPr>
    </w:p>
    <w:p w:rsidR="00034D6D" w:rsidRDefault="00BA40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Зубец T соответствует фазе быстрой желудочковой </w:t>
      </w:r>
      <w:proofErr w:type="spellStart"/>
      <w:r>
        <w:rPr>
          <w:rFonts w:ascii="Calibri" w:eastAsia="Calibri" w:hAnsi="Calibri" w:cs="Calibri"/>
        </w:rPr>
        <w:t>реполяризации</w:t>
      </w:r>
      <w:proofErr w:type="spellEnd"/>
      <w:r>
        <w:rPr>
          <w:rFonts w:ascii="Calibri" w:eastAsia="Calibri" w:hAnsi="Calibri" w:cs="Calibri"/>
        </w:rPr>
        <w:t xml:space="preserve"> (фаза 3) желудочкового потенциала действия.</w:t>
      </w:r>
    </w:p>
    <w:p w:rsidR="005A2583" w:rsidRDefault="005A258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------------------------------------------------------------------------------------------------------------</w:t>
      </w:r>
      <w:r w:rsidR="00E77349">
        <w:rPr>
          <w:rFonts w:ascii="Calibri" w:eastAsia="Calibri" w:hAnsi="Calibri" w:cs="Calibri"/>
        </w:rPr>
        <w:t>------------------------------</w:t>
      </w:r>
    </w:p>
    <w:p w:rsidR="00034D6D" w:rsidRPr="00034D6D" w:rsidRDefault="00034D6D" w:rsidP="00034D6D">
      <w:pPr>
        <w:rPr>
          <w:rFonts w:ascii="Calibri" w:eastAsia="Calibri" w:hAnsi="Calibri" w:cs="Calibri"/>
        </w:rPr>
      </w:pPr>
      <w:r w:rsidRPr="00034D6D">
        <w:rPr>
          <w:rFonts w:ascii="Calibri" w:eastAsia="Calibri" w:hAnsi="Calibri" w:cs="Calibri"/>
        </w:rPr>
        <w:lastRenderedPageBreak/>
        <w:t xml:space="preserve">Другие члены Стандартизации и Интерпретации Группы </w:t>
      </w:r>
      <w:r w:rsidR="00E77349">
        <w:rPr>
          <w:rFonts w:ascii="Calibri" w:eastAsia="Calibri" w:hAnsi="Calibri" w:cs="Calibri"/>
        </w:rPr>
        <w:t xml:space="preserve">фиксирования </w:t>
      </w:r>
      <w:r w:rsidRPr="00034D6D">
        <w:rPr>
          <w:rFonts w:ascii="Calibri" w:eastAsia="Calibri" w:hAnsi="Calibri" w:cs="Calibri"/>
        </w:rPr>
        <w:t xml:space="preserve">электрокардиограммы включают Джеймса Дж. </w:t>
      </w:r>
      <w:proofErr w:type="spellStart"/>
      <w:r w:rsidRPr="00034D6D">
        <w:rPr>
          <w:rFonts w:ascii="Calibri" w:eastAsia="Calibri" w:hAnsi="Calibri" w:cs="Calibri"/>
        </w:rPr>
        <w:t>Бейли</w:t>
      </w:r>
      <w:proofErr w:type="spellEnd"/>
      <w:r w:rsidRPr="00034D6D">
        <w:rPr>
          <w:rFonts w:ascii="Calibri" w:eastAsia="Calibri" w:hAnsi="Calibri" w:cs="Calibri"/>
        </w:rPr>
        <w:t xml:space="preserve">, MD; </w:t>
      </w:r>
      <w:proofErr w:type="spellStart"/>
      <w:r w:rsidRPr="00034D6D">
        <w:rPr>
          <w:rFonts w:ascii="Calibri" w:eastAsia="Calibri" w:hAnsi="Calibri" w:cs="Calibri"/>
        </w:rPr>
        <w:t>Рори</w:t>
      </w:r>
      <w:proofErr w:type="spellEnd"/>
      <w:r w:rsidRPr="00034D6D">
        <w:rPr>
          <w:rFonts w:ascii="Calibri" w:eastAsia="Calibri" w:hAnsi="Calibri" w:cs="Calibri"/>
        </w:rPr>
        <w:t xml:space="preserve"> </w:t>
      </w:r>
      <w:proofErr w:type="spellStart"/>
      <w:r w:rsidRPr="00034D6D">
        <w:rPr>
          <w:rFonts w:ascii="Calibri" w:eastAsia="Calibri" w:hAnsi="Calibri" w:cs="Calibri"/>
        </w:rPr>
        <w:t>Чайлдерс</w:t>
      </w:r>
      <w:proofErr w:type="spellEnd"/>
      <w:r w:rsidRPr="00034D6D">
        <w:rPr>
          <w:rFonts w:ascii="Calibri" w:eastAsia="Calibri" w:hAnsi="Calibri" w:cs="Calibri"/>
        </w:rPr>
        <w:t>, MD;</w:t>
      </w:r>
    </w:p>
    <w:p w:rsidR="00034D6D" w:rsidRPr="00034D6D" w:rsidRDefault="00034D6D" w:rsidP="00034D6D">
      <w:pPr>
        <w:rPr>
          <w:rFonts w:ascii="Calibri" w:eastAsia="Calibri" w:hAnsi="Calibri" w:cs="Calibri"/>
        </w:rPr>
      </w:pPr>
      <w:r w:rsidRPr="00034D6D">
        <w:rPr>
          <w:rFonts w:ascii="Calibri" w:eastAsia="Calibri" w:hAnsi="Calibri" w:cs="Calibri"/>
        </w:rPr>
        <w:t xml:space="preserve">Барбара Дж. </w:t>
      </w:r>
      <w:proofErr w:type="spellStart"/>
      <w:r w:rsidRPr="00034D6D">
        <w:rPr>
          <w:rFonts w:ascii="Calibri" w:eastAsia="Calibri" w:hAnsi="Calibri" w:cs="Calibri"/>
        </w:rPr>
        <w:t>Сдел</w:t>
      </w:r>
      <w:proofErr w:type="spellEnd"/>
      <w:r w:rsidRPr="00034D6D">
        <w:rPr>
          <w:rFonts w:ascii="Calibri" w:eastAsia="Calibri" w:hAnsi="Calibri" w:cs="Calibri"/>
        </w:rPr>
        <w:t xml:space="preserve">, MD, FACC; Антон </w:t>
      </w:r>
      <w:proofErr w:type="spellStart"/>
      <w:r w:rsidRPr="00034D6D">
        <w:rPr>
          <w:rFonts w:ascii="Calibri" w:eastAsia="Calibri" w:hAnsi="Calibri" w:cs="Calibri"/>
        </w:rPr>
        <w:t>Горгельс</w:t>
      </w:r>
      <w:proofErr w:type="spellEnd"/>
      <w:r w:rsidRPr="00034D6D">
        <w:rPr>
          <w:rFonts w:ascii="Calibri" w:eastAsia="Calibri" w:hAnsi="Calibri" w:cs="Calibri"/>
        </w:rPr>
        <w:t xml:space="preserve">, доктор медицины; E. </w:t>
      </w:r>
      <w:proofErr w:type="spellStart"/>
      <w:r w:rsidRPr="00034D6D">
        <w:rPr>
          <w:rFonts w:ascii="Calibri" w:eastAsia="Calibri" w:hAnsi="Calibri" w:cs="Calibri"/>
        </w:rPr>
        <w:t>William</w:t>
      </w:r>
      <w:proofErr w:type="spellEnd"/>
      <w:r w:rsidRPr="00034D6D">
        <w:rPr>
          <w:rFonts w:ascii="Calibri" w:eastAsia="Calibri" w:hAnsi="Calibri" w:cs="Calibri"/>
        </w:rPr>
        <w:t xml:space="preserve"> </w:t>
      </w:r>
      <w:proofErr w:type="spellStart"/>
      <w:r w:rsidRPr="00034D6D">
        <w:rPr>
          <w:rFonts w:ascii="Calibri" w:eastAsia="Calibri" w:hAnsi="Calibri" w:cs="Calibri"/>
        </w:rPr>
        <w:t>Hancock</w:t>
      </w:r>
      <w:proofErr w:type="spellEnd"/>
      <w:r w:rsidRPr="00034D6D">
        <w:rPr>
          <w:rFonts w:ascii="Calibri" w:eastAsia="Calibri" w:hAnsi="Calibri" w:cs="Calibri"/>
        </w:rPr>
        <w:t xml:space="preserve">, MD, FACC; Марк </w:t>
      </w:r>
      <w:proofErr w:type="spellStart"/>
      <w:r w:rsidRPr="00034D6D">
        <w:rPr>
          <w:rFonts w:ascii="Calibri" w:eastAsia="Calibri" w:hAnsi="Calibri" w:cs="Calibri"/>
        </w:rPr>
        <w:t>Джозефсон</w:t>
      </w:r>
      <w:proofErr w:type="spellEnd"/>
      <w:r w:rsidRPr="00034D6D">
        <w:rPr>
          <w:rFonts w:ascii="Calibri" w:eastAsia="Calibri" w:hAnsi="Calibri" w:cs="Calibri"/>
        </w:rPr>
        <w:t>, MD, FACC</w:t>
      </w:r>
      <w:r w:rsidR="00F64AF3">
        <w:rPr>
          <w:rFonts w:ascii="Calibri" w:eastAsia="Calibri" w:hAnsi="Calibri" w:cs="Calibri"/>
        </w:rPr>
        <w:t xml:space="preserve">, FHRS; Пол </w:t>
      </w:r>
      <w:proofErr w:type="spellStart"/>
      <w:r w:rsidR="00F64AF3">
        <w:rPr>
          <w:rFonts w:ascii="Calibri" w:eastAsia="Calibri" w:hAnsi="Calibri" w:cs="Calibri"/>
        </w:rPr>
        <w:t>Клигфилд</w:t>
      </w:r>
      <w:proofErr w:type="spellEnd"/>
      <w:r w:rsidR="00F64AF3">
        <w:rPr>
          <w:rFonts w:ascii="Calibri" w:eastAsia="Calibri" w:hAnsi="Calibri" w:cs="Calibri"/>
        </w:rPr>
        <w:t xml:space="preserve">, MD, FAHA, </w:t>
      </w:r>
      <w:r w:rsidRPr="00034D6D">
        <w:rPr>
          <w:rFonts w:ascii="Calibri" w:eastAsia="Calibri" w:hAnsi="Calibri" w:cs="Calibri"/>
        </w:rPr>
        <w:t xml:space="preserve">FACC; Ян А. </w:t>
      </w:r>
      <w:proofErr w:type="spellStart"/>
      <w:r w:rsidRPr="00034D6D">
        <w:rPr>
          <w:rFonts w:ascii="Calibri" w:eastAsia="Calibri" w:hAnsi="Calibri" w:cs="Calibri"/>
        </w:rPr>
        <w:t>Корс</w:t>
      </w:r>
      <w:proofErr w:type="spellEnd"/>
      <w:r w:rsidRPr="00034D6D">
        <w:rPr>
          <w:rFonts w:ascii="Calibri" w:eastAsia="Calibri" w:hAnsi="Calibri" w:cs="Calibri"/>
        </w:rPr>
        <w:t xml:space="preserve">, доктор философии; Питер </w:t>
      </w:r>
      <w:proofErr w:type="spellStart"/>
      <w:r w:rsidRPr="00034D6D">
        <w:rPr>
          <w:rFonts w:ascii="Calibri" w:eastAsia="Calibri" w:hAnsi="Calibri" w:cs="Calibri"/>
        </w:rPr>
        <w:t>Макфарлейн</w:t>
      </w:r>
      <w:proofErr w:type="spellEnd"/>
      <w:r w:rsidRPr="00034D6D">
        <w:rPr>
          <w:rFonts w:ascii="Calibri" w:eastAsia="Calibri" w:hAnsi="Calibri" w:cs="Calibri"/>
        </w:rPr>
        <w:t xml:space="preserve">, </w:t>
      </w:r>
      <w:proofErr w:type="spellStart"/>
      <w:r w:rsidRPr="00034D6D">
        <w:rPr>
          <w:rFonts w:ascii="Calibri" w:eastAsia="Calibri" w:hAnsi="Calibri" w:cs="Calibri"/>
        </w:rPr>
        <w:t>DSc</w:t>
      </w:r>
      <w:proofErr w:type="spellEnd"/>
      <w:r w:rsidRPr="00034D6D">
        <w:rPr>
          <w:rFonts w:ascii="Calibri" w:eastAsia="Calibri" w:hAnsi="Calibri" w:cs="Calibri"/>
        </w:rPr>
        <w:t xml:space="preserve">; </w:t>
      </w:r>
      <w:proofErr w:type="spellStart"/>
      <w:r w:rsidRPr="00034D6D">
        <w:rPr>
          <w:rFonts w:ascii="Calibri" w:eastAsia="Calibri" w:hAnsi="Calibri" w:cs="Calibri"/>
        </w:rPr>
        <w:t>Jay</w:t>
      </w:r>
      <w:proofErr w:type="spellEnd"/>
      <w:r w:rsidRPr="00034D6D">
        <w:rPr>
          <w:rFonts w:ascii="Calibri" w:eastAsia="Calibri" w:hAnsi="Calibri" w:cs="Calibri"/>
        </w:rPr>
        <w:t xml:space="preserve"> W. </w:t>
      </w:r>
      <w:proofErr w:type="spellStart"/>
      <w:r w:rsidRPr="00034D6D">
        <w:rPr>
          <w:rFonts w:ascii="Calibri" w:eastAsia="Calibri" w:hAnsi="Calibri" w:cs="Calibri"/>
        </w:rPr>
        <w:t>Mason</w:t>
      </w:r>
      <w:proofErr w:type="spellEnd"/>
      <w:r w:rsidRPr="00034D6D">
        <w:rPr>
          <w:rFonts w:ascii="Calibri" w:eastAsia="Calibri" w:hAnsi="Calibri" w:cs="Calibri"/>
        </w:rPr>
        <w:t xml:space="preserve">, MD, FAHA, FACC, FHRS; Дэвид М. </w:t>
      </w:r>
      <w:proofErr w:type="spellStart"/>
      <w:r w:rsidRPr="00034D6D">
        <w:rPr>
          <w:rFonts w:ascii="Calibri" w:eastAsia="Calibri" w:hAnsi="Calibri" w:cs="Calibri"/>
        </w:rPr>
        <w:t>Мирвис</w:t>
      </w:r>
      <w:proofErr w:type="spellEnd"/>
      <w:r w:rsidRPr="00034D6D">
        <w:rPr>
          <w:rFonts w:ascii="Calibri" w:eastAsia="Calibri" w:hAnsi="Calibri" w:cs="Calibri"/>
        </w:rPr>
        <w:t>,</w:t>
      </w:r>
      <w:r w:rsidR="00F64AF3">
        <w:rPr>
          <w:rFonts w:ascii="Calibri" w:eastAsia="Calibri" w:hAnsi="Calibri" w:cs="Calibri"/>
        </w:rPr>
        <w:t xml:space="preserve"> MD; Питер </w:t>
      </w:r>
      <w:proofErr w:type="spellStart"/>
      <w:r w:rsidR="00F64AF3">
        <w:rPr>
          <w:rFonts w:ascii="Calibri" w:eastAsia="Calibri" w:hAnsi="Calibri" w:cs="Calibri"/>
        </w:rPr>
        <w:t>Окин</w:t>
      </w:r>
      <w:proofErr w:type="spellEnd"/>
      <w:r w:rsidR="00F64AF3">
        <w:rPr>
          <w:rFonts w:ascii="Calibri" w:eastAsia="Calibri" w:hAnsi="Calibri" w:cs="Calibri"/>
        </w:rPr>
        <w:t xml:space="preserve">, MD, FACC; </w:t>
      </w:r>
      <w:proofErr w:type="spellStart"/>
      <w:r w:rsidR="00F64AF3">
        <w:rPr>
          <w:rFonts w:ascii="Calibri" w:eastAsia="Calibri" w:hAnsi="Calibri" w:cs="Calibri"/>
        </w:rPr>
        <w:t>Олле</w:t>
      </w:r>
      <w:proofErr w:type="spellEnd"/>
      <w:r w:rsidR="00F64AF3">
        <w:rPr>
          <w:rFonts w:ascii="Calibri" w:eastAsia="Calibri" w:hAnsi="Calibri" w:cs="Calibri"/>
        </w:rPr>
        <w:t xml:space="preserve"> </w:t>
      </w:r>
      <w:proofErr w:type="spellStart"/>
      <w:r w:rsidRPr="00034D6D">
        <w:rPr>
          <w:rFonts w:ascii="Calibri" w:eastAsia="Calibri" w:hAnsi="Calibri" w:cs="Calibri"/>
        </w:rPr>
        <w:t>Pahlm</w:t>
      </w:r>
      <w:proofErr w:type="spellEnd"/>
      <w:r w:rsidRPr="00034D6D">
        <w:rPr>
          <w:rFonts w:ascii="Calibri" w:eastAsia="Calibri" w:hAnsi="Calibri" w:cs="Calibri"/>
        </w:rPr>
        <w:t xml:space="preserve">, MD, </w:t>
      </w:r>
      <w:proofErr w:type="spellStart"/>
      <w:r w:rsidRPr="00034D6D">
        <w:rPr>
          <w:rFonts w:ascii="Calibri" w:eastAsia="Calibri" w:hAnsi="Calibri" w:cs="Calibri"/>
        </w:rPr>
        <w:t>PhD</w:t>
      </w:r>
      <w:proofErr w:type="spellEnd"/>
      <w:r w:rsidRPr="00034D6D">
        <w:rPr>
          <w:rFonts w:ascii="Calibri" w:eastAsia="Calibri" w:hAnsi="Calibri" w:cs="Calibri"/>
        </w:rPr>
        <w:t xml:space="preserve">; </w:t>
      </w:r>
      <w:proofErr w:type="spellStart"/>
      <w:r w:rsidRPr="00034D6D">
        <w:rPr>
          <w:rFonts w:ascii="Calibri" w:eastAsia="Calibri" w:hAnsi="Calibri" w:cs="Calibri"/>
        </w:rPr>
        <w:t>Джерард</w:t>
      </w:r>
      <w:proofErr w:type="spellEnd"/>
      <w:r w:rsidRPr="00034D6D">
        <w:rPr>
          <w:rFonts w:ascii="Calibri" w:eastAsia="Calibri" w:hAnsi="Calibri" w:cs="Calibri"/>
        </w:rPr>
        <w:t xml:space="preserve"> </w:t>
      </w:r>
      <w:proofErr w:type="spellStart"/>
      <w:r w:rsidRPr="00034D6D">
        <w:rPr>
          <w:rFonts w:ascii="Calibri" w:eastAsia="Calibri" w:hAnsi="Calibri" w:cs="Calibri"/>
        </w:rPr>
        <w:t>ван</w:t>
      </w:r>
      <w:proofErr w:type="spellEnd"/>
      <w:r w:rsidRPr="00034D6D">
        <w:rPr>
          <w:rFonts w:ascii="Calibri" w:eastAsia="Calibri" w:hAnsi="Calibri" w:cs="Calibri"/>
        </w:rPr>
        <w:t xml:space="preserve"> </w:t>
      </w:r>
      <w:proofErr w:type="spellStart"/>
      <w:r w:rsidRPr="00034D6D">
        <w:rPr>
          <w:rFonts w:ascii="Calibri" w:eastAsia="Calibri" w:hAnsi="Calibri" w:cs="Calibri"/>
        </w:rPr>
        <w:t>Херпен</w:t>
      </w:r>
      <w:proofErr w:type="spellEnd"/>
      <w:r w:rsidRPr="00034D6D">
        <w:rPr>
          <w:rFonts w:ascii="Calibri" w:eastAsia="Calibri" w:hAnsi="Calibri" w:cs="Calibri"/>
        </w:rPr>
        <w:t xml:space="preserve">, доктор медицинских наук; Гален С. Вагнер, MD; И </w:t>
      </w:r>
      <w:proofErr w:type="spellStart"/>
      <w:r w:rsidRPr="00034D6D">
        <w:rPr>
          <w:rFonts w:ascii="Calibri" w:eastAsia="Calibri" w:hAnsi="Calibri" w:cs="Calibri"/>
        </w:rPr>
        <w:t>Хейн</w:t>
      </w:r>
      <w:proofErr w:type="spellEnd"/>
      <w:r w:rsidRPr="00034D6D">
        <w:rPr>
          <w:rFonts w:ascii="Calibri" w:eastAsia="Calibri" w:hAnsi="Calibri" w:cs="Calibri"/>
        </w:rPr>
        <w:t xml:space="preserve"> </w:t>
      </w:r>
      <w:proofErr w:type="spellStart"/>
      <w:r w:rsidRPr="00034D6D">
        <w:rPr>
          <w:rFonts w:ascii="Calibri" w:eastAsia="Calibri" w:hAnsi="Calibri" w:cs="Calibri"/>
        </w:rPr>
        <w:t>Велленс</w:t>
      </w:r>
      <w:proofErr w:type="spellEnd"/>
      <w:r w:rsidRPr="00034D6D">
        <w:rPr>
          <w:rFonts w:ascii="Calibri" w:eastAsia="Calibri" w:hAnsi="Calibri" w:cs="Calibri"/>
        </w:rPr>
        <w:t>, MD, FAHA, FACC.</w:t>
      </w:r>
    </w:p>
    <w:p w:rsidR="00034D6D" w:rsidRPr="00034D6D" w:rsidRDefault="00034D6D" w:rsidP="00034D6D">
      <w:pPr>
        <w:rPr>
          <w:rFonts w:ascii="Calibri" w:eastAsia="Calibri" w:hAnsi="Calibri" w:cs="Calibri"/>
        </w:rPr>
      </w:pPr>
      <w:r w:rsidRPr="00034D6D">
        <w:rPr>
          <w:rFonts w:ascii="Calibri" w:eastAsia="Calibri" w:hAnsi="Calibri" w:cs="Calibri"/>
        </w:rPr>
        <w:t>Американская кардиологическая ассоциация, Американский колледж кардиологического фонда и Общество сердечного ритма прилагают все усилия, чтобы избежать</w:t>
      </w:r>
      <w:r w:rsidR="00E77349">
        <w:rPr>
          <w:rFonts w:ascii="Calibri" w:eastAsia="Calibri" w:hAnsi="Calibri" w:cs="Calibri"/>
        </w:rPr>
        <w:t xml:space="preserve"> действительные</w:t>
      </w:r>
      <w:r w:rsidR="00F64AF3">
        <w:rPr>
          <w:rFonts w:ascii="Calibri" w:eastAsia="Calibri" w:hAnsi="Calibri" w:cs="Calibri"/>
        </w:rPr>
        <w:t xml:space="preserve"> </w:t>
      </w:r>
      <w:r w:rsidR="00E77349">
        <w:rPr>
          <w:rFonts w:ascii="Calibri" w:eastAsia="Calibri" w:hAnsi="Calibri" w:cs="Calibri"/>
        </w:rPr>
        <w:t>и</w:t>
      </w:r>
      <w:r w:rsidRPr="00034D6D">
        <w:rPr>
          <w:rFonts w:ascii="Calibri" w:eastAsia="Calibri" w:hAnsi="Calibri" w:cs="Calibri"/>
        </w:rPr>
        <w:t xml:space="preserve">ли потенциальные конфликты интересов, которые могут возникнуть в </w:t>
      </w:r>
      <w:r w:rsidR="00AD7973">
        <w:rPr>
          <w:rFonts w:ascii="Calibri" w:eastAsia="Calibri" w:hAnsi="Calibri" w:cs="Calibri"/>
        </w:rPr>
        <w:t>результате внешних отношений,</w:t>
      </w:r>
      <w:r w:rsidRPr="00034D6D">
        <w:rPr>
          <w:rFonts w:ascii="Calibri" w:eastAsia="Calibri" w:hAnsi="Calibri" w:cs="Calibri"/>
        </w:rPr>
        <w:t xml:space="preserve"> личной, профессиональной или деловой заинтересованности </w:t>
      </w:r>
      <w:r w:rsidR="00905973">
        <w:rPr>
          <w:rFonts w:ascii="Calibri" w:eastAsia="Calibri" w:hAnsi="Calibri" w:cs="Calibri"/>
        </w:rPr>
        <w:t>рабочей группы</w:t>
      </w:r>
      <w:r w:rsidRPr="00034D6D">
        <w:rPr>
          <w:rFonts w:ascii="Calibri" w:eastAsia="Calibri" w:hAnsi="Calibri" w:cs="Calibri"/>
        </w:rPr>
        <w:t xml:space="preserve">. В частности, все участники </w:t>
      </w:r>
      <w:r w:rsidR="00905973">
        <w:rPr>
          <w:rFonts w:ascii="Calibri" w:eastAsia="Calibri" w:hAnsi="Calibri" w:cs="Calibri"/>
        </w:rPr>
        <w:t>рабочей комиссии</w:t>
      </w:r>
      <w:r w:rsidRPr="00034D6D">
        <w:rPr>
          <w:rFonts w:ascii="Calibri" w:eastAsia="Calibri" w:hAnsi="Calibri" w:cs="Calibri"/>
        </w:rPr>
        <w:t xml:space="preserve"> должны заполнить и представить анкету для раскрытия информации, в которой указаны </w:t>
      </w:r>
      <w:r w:rsidR="00905973">
        <w:rPr>
          <w:rFonts w:ascii="Calibri" w:eastAsia="Calibri" w:hAnsi="Calibri" w:cs="Calibri"/>
        </w:rPr>
        <w:t xml:space="preserve"> </w:t>
      </w:r>
      <w:r w:rsidRPr="00034D6D">
        <w:rPr>
          <w:rFonts w:ascii="Calibri" w:eastAsia="Calibri" w:hAnsi="Calibri" w:cs="Calibri"/>
        </w:rPr>
        <w:t>как реальные</w:t>
      </w:r>
      <w:r w:rsidR="00905973">
        <w:rPr>
          <w:rFonts w:ascii="Calibri" w:eastAsia="Calibri" w:hAnsi="Calibri" w:cs="Calibri"/>
        </w:rPr>
        <w:t>,</w:t>
      </w:r>
      <w:r w:rsidRPr="00034D6D">
        <w:rPr>
          <w:rFonts w:ascii="Calibri" w:eastAsia="Calibri" w:hAnsi="Calibri" w:cs="Calibri"/>
        </w:rPr>
        <w:t xml:space="preserve"> </w:t>
      </w:r>
      <w:r w:rsidR="00905973">
        <w:rPr>
          <w:rFonts w:ascii="Calibri" w:eastAsia="Calibri" w:hAnsi="Calibri" w:cs="Calibri"/>
        </w:rPr>
        <w:t xml:space="preserve">так и </w:t>
      </w:r>
      <w:r w:rsidRPr="00034D6D">
        <w:rPr>
          <w:rFonts w:ascii="Calibri" w:eastAsia="Calibri" w:hAnsi="Calibri" w:cs="Calibri"/>
        </w:rPr>
        <w:t xml:space="preserve"> потенциальные конфликты интересов.</w:t>
      </w:r>
    </w:p>
    <w:p w:rsidR="00034D6D" w:rsidRPr="00034D6D" w:rsidRDefault="00034D6D" w:rsidP="00034D6D">
      <w:pPr>
        <w:rPr>
          <w:rFonts w:ascii="Calibri" w:eastAsia="Calibri" w:hAnsi="Calibri" w:cs="Calibri"/>
        </w:rPr>
      </w:pPr>
      <w:r w:rsidRPr="00034D6D">
        <w:rPr>
          <w:rFonts w:ascii="Calibri" w:eastAsia="Calibri" w:hAnsi="Calibri" w:cs="Calibri"/>
        </w:rPr>
        <w:t>Части I и II этой серии «Рекомендации по стандартизации и интерпретации электрокардиограм</w:t>
      </w:r>
      <w:r w:rsidR="00905973">
        <w:rPr>
          <w:rFonts w:ascii="Calibri" w:eastAsia="Calibri" w:hAnsi="Calibri" w:cs="Calibri"/>
        </w:rPr>
        <w:t xml:space="preserve">мы» были опубликованы 13 марта, </w:t>
      </w:r>
      <w:r w:rsidRPr="00034D6D">
        <w:rPr>
          <w:rFonts w:ascii="Calibri" w:eastAsia="Calibri" w:hAnsi="Calibri" w:cs="Calibri"/>
        </w:rPr>
        <w:t xml:space="preserve">2007, выпуск журнала Американского колледжа кардиологии (J </w:t>
      </w:r>
      <w:proofErr w:type="spellStart"/>
      <w:r w:rsidRPr="00034D6D">
        <w:rPr>
          <w:rFonts w:ascii="Calibri" w:eastAsia="Calibri" w:hAnsi="Calibri" w:cs="Calibri"/>
        </w:rPr>
        <w:t>Am</w:t>
      </w:r>
      <w:proofErr w:type="spellEnd"/>
      <w:r w:rsidRPr="00034D6D">
        <w:rPr>
          <w:rFonts w:ascii="Calibri" w:eastAsia="Calibri" w:hAnsi="Calibri" w:cs="Calibri"/>
        </w:rPr>
        <w:t xml:space="preserve"> </w:t>
      </w:r>
      <w:proofErr w:type="spellStart"/>
      <w:r w:rsidRPr="00034D6D">
        <w:rPr>
          <w:rFonts w:ascii="Calibri" w:eastAsia="Calibri" w:hAnsi="Calibri" w:cs="Calibri"/>
        </w:rPr>
        <w:t>Coll</w:t>
      </w:r>
      <w:proofErr w:type="spellEnd"/>
      <w:r w:rsidRPr="00034D6D">
        <w:rPr>
          <w:rFonts w:ascii="Calibri" w:eastAsia="Calibri" w:hAnsi="Calibri" w:cs="Calibri"/>
        </w:rPr>
        <w:t xml:space="preserve"> </w:t>
      </w:r>
      <w:proofErr w:type="spellStart"/>
      <w:r w:rsidRPr="00034D6D">
        <w:rPr>
          <w:rFonts w:ascii="Calibri" w:eastAsia="Calibri" w:hAnsi="Calibri" w:cs="Calibri"/>
        </w:rPr>
        <w:t>Cardiol</w:t>
      </w:r>
      <w:proofErr w:type="spellEnd"/>
      <w:r w:rsidRPr="00034D6D">
        <w:rPr>
          <w:rFonts w:ascii="Calibri" w:eastAsia="Calibri" w:hAnsi="Calibri" w:cs="Calibri"/>
        </w:rPr>
        <w:t xml:space="preserve">., 2007; 49: 1109-27 и J </w:t>
      </w:r>
      <w:proofErr w:type="spellStart"/>
      <w:r w:rsidRPr="00034D6D">
        <w:rPr>
          <w:rFonts w:ascii="Calibri" w:eastAsia="Calibri" w:hAnsi="Calibri" w:cs="Calibri"/>
        </w:rPr>
        <w:t>Am</w:t>
      </w:r>
      <w:proofErr w:type="spellEnd"/>
      <w:r w:rsidRPr="00034D6D">
        <w:rPr>
          <w:rFonts w:ascii="Calibri" w:eastAsia="Calibri" w:hAnsi="Calibri" w:cs="Calibri"/>
        </w:rPr>
        <w:t xml:space="preserve"> </w:t>
      </w:r>
      <w:proofErr w:type="spellStart"/>
      <w:r w:rsidRPr="00034D6D">
        <w:rPr>
          <w:rFonts w:ascii="Calibri" w:eastAsia="Calibri" w:hAnsi="Calibri" w:cs="Calibri"/>
        </w:rPr>
        <w:t>Coll</w:t>
      </w:r>
      <w:proofErr w:type="spellEnd"/>
      <w:r w:rsidRPr="00034D6D">
        <w:rPr>
          <w:rFonts w:ascii="Calibri" w:eastAsia="Calibri" w:hAnsi="Calibri" w:cs="Calibri"/>
        </w:rPr>
        <w:t xml:space="preserve"> </w:t>
      </w:r>
      <w:proofErr w:type="spellStart"/>
      <w:r w:rsidRPr="00034D6D">
        <w:rPr>
          <w:rFonts w:ascii="Calibri" w:eastAsia="Calibri" w:hAnsi="Calibri" w:cs="Calibri"/>
        </w:rPr>
        <w:t>Car</w:t>
      </w:r>
      <w:r w:rsidR="00905973">
        <w:rPr>
          <w:rFonts w:ascii="Calibri" w:eastAsia="Calibri" w:hAnsi="Calibri" w:cs="Calibri"/>
        </w:rPr>
        <w:t>diol</w:t>
      </w:r>
      <w:proofErr w:type="spellEnd"/>
      <w:r w:rsidR="00905973">
        <w:rPr>
          <w:rFonts w:ascii="Calibri" w:eastAsia="Calibri" w:hAnsi="Calibri" w:cs="Calibri"/>
        </w:rPr>
        <w:t xml:space="preserve">., 2007; 49: 1128 -35). </w:t>
      </w:r>
      <w:proofErr w:type="spellStart"/>
      <w:r w:rsidR="00905973">
        <w:rPr>
          <w:rFonts w:ascii="Calibri" w:eastAsia="Calibri" w:hAnsi="Calibri" w:cs="Calibri"/>
        </w:rPr>
        <w:t>Oни</w:t>
      </w:r>
      <w:proofErr w:type="spellEnd"/>
      <w:r w:rsidR="00905973">
        <w:rPr>
          <w:rFonts w:ascii="Calibri" w:eastAsia="Calibri" w:hAnsi="Calibri" w:cs="Calibri"/>
        </w:rPr>
        <w:t xml:space="preserve"> д</w:t>
      </w:r>
      <w:r w:rsidRPr="00034D6D">
        <w:rPr>
          <w:rFonts w:ascii="Calibri" w:eastAsia="Calibri" w:hAnsi="Calibri" w:cs="Calibri"/>
        </w:rPr>
        <w:t xml:space="preserve">оступны </w:t>
      </w:r>
      <w:r w:rsidR="00905973">
        <w:rPr>
          <w:rFonts w:ascii="Calibri" w:eastAsia="Calibri" w:hAnsi="Calibri" w:cs="Calibri"/>
        </w:rPr>
        <w:t xml:space="preserve"> в режиме </w:t>
      </w:r>
      <w:proofErr w:type="spellStart"/>
      <w:r w:rsidR="00905973">
        <w:rPr>
          <w:rFonts w:ascii="Calibri" w:eastAsia="Calibri" w:hAnsi="Calibri" w:cs="Calibri"/>
        </w:rPr>
        <w:t>онлайн</w:t>
      </w:r>
      <w:proofErr w:type="spellEnd"/>
      <w:r w:rsidR="00905973">
        <w:rPr>
          <w:rFonts w:ascii="Calibri" w:eastAsia="Calibri" w:hAnsi="Calibri" w:cs="Calibri"/>
        </w:rPr>
        <w:t xml:space="preserve"> по адресу </w:t>
      </w:r>
      <w:r w:rsidRPr="00034D6D">
        <w:rPr>
          <w:rFonts w:ascii="Calibri" w:eastAsia="Calibri" w:hAnsi="Calibri" w:cs="Calibri"/>
        </w:rPr>
        <w:t>http://content.onlinejacc.org/content/vol49/issue10/index.dtl.</w:t>
      </w:r>
    </w:p>
    <w:p w:rsidR="00034D6D" w:rsidRPr="00034D6D" w:rsidRDefault="00034D6D" w:rsidP="00034D6D">
      <w:pPr>
        <w:rPr>
          <w:rFonts w:ascii="Calibri" w:eastAsia="Calibri" w:hAnsi="Calibri" w:cs="Calibri"/>
        </w:rPr>
      </w:pPr>
      <w:r w:rsidRPr="00034D6D">
        <w:rPr>
          <w:rFonts w:ascii="Calibri" w:eastAsia="Calibri" w:hAnsi="Calibri" w:cs="Calibri"/>
        </w:rPr>
        <w:t xml:space="preserve">Части III, V и VI были опубликованы в выпуске журнала Американского колледжа кардиологии от 17 марта 2009 г. (J </w:t>
      </w:r>
      <w:proofErr w:type="spellStart"/>
      <w:r w:rsidRPr="00034D6D">
        <w:rPr>
          <w:rFonts w:ascii="Calibri" w:eastAsia="Calibri" w:hAnsi="Calibri" w:cs="Calibri"/>
        </w:rPr>
        <w:t>Am</w:t>
      </w:r>
      <w:proofErr w:type="spellEnd"/>
      <w:r w:rsidRPr="00034D6D">
        <w:rPr>
          <w:rFonts w:ascii="Calibri" w:eastAsia="Calibri" w:hAnsi="Calibri" w:cs="Calibri"/>
        </w:rPr>
        <w:t xml:space="preserve"> </w:t>
      </w:r>
      <w:proofErr w:type="spellStart"/>
      <w:r w:rsidRPr="00034D6D">
        <w:rPr>
          <w:rFonts w:ascii="Calibri" w:eastAsia="Calibri" w:hAnsi="Calibri" w:cs="Calibri"/>
        </w:rPr>
        <w:t>Coll</w:t>
      </w:r>
      <w:proofErr w:type="spellEnd"/>
      <w:r w:rsidRPr="00034D6D">
        <w:rPr>
          <w:rFonts w:ascii="Calibri" w:eastAsia="Calibri" w:hAnsi="Calibri" w:cs="Calibri"/>
        </w:rPr>
        <w:t xml:space="preserve"> </w:t>
      </w:r>
      <w:proofErr w:type="spellStart"/>
      <w:r w:rsidRPr="00034D6D">
        <w:rPr>
          <w:rFonts w:ascii="Calibri" w:eastAsia="Calibri" w:hAnsi="Calibri" w:cs="Calibri"/>
        </w:rPr>
        <w:t>Cardiol</w:t>
      </w:r>
      <w:proofErr w:type="spellEnd"/>
      <w:r w:rsidRPr="00034D6D">
        <w:rPr>
          <w:rFonts w:ascii="Calibri" w:eastAsia="Calibri" w:hAnsi="Calibri" w:cs="Calibri"/>
        </w:rPr>
        <w:t>.</w:t>
      </w:r>
    </w:p>
    <w:p w:rsidR="00034D6D" w:rsidRPr="00034D6D" w:rsidRDefault="00034D6D" w:rsidP="00034D6D">
      <w:pPr>
        <w:rPr>
          <w:rFonts w:ascii="Calibri" w:eastAsia="Calibri" w:hAnsi="Calibri" w:cs="Calibri"/>
        </w:rPr>
      </w:pPr>
      <w:r w:rsidRPr="00034D6D">
        <w:rPr>
          <w:rFonts w:ascii="Calibri" w:eastAsia="Calibri" w:hAnsi="Calibri" w:cs="Calibri"/>
          <w:lang w:val="en-US"/>
        </w:rPr>
        <w:t xml:space="preserve">2009; 53: 976-81, J Am </w:t>
      </w:r>
      <w:proofErr w:type="spellStart"/>
      <w:r w:rsidRPr="00034D6D">
        <w:rPr>
          <w:rFonts w:ascii="Calibri" w:eastAsia="Calibri" w:hAnsi="Calibri" w:cs="Calibri"/>
          <w:lang w:val="en-US"/>
        </w:rPr>
        <w:t>Coll</w:t>
      </w:r>
      <w:proofErr w:type="spellEnd"/>
      <w:r w:rsidRPr="00034D6D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034D6D">
        <w:rPr>
          <w:rFonts w:ascii="Calibri" w:eastAsia="Calibri" w:hAnsi="Calibri" w:cs="Calibri"/>
          <w:lang w:val="en-US"/>
        </w:rPr>
        <w:t>Cardiol</w:t>
      </w:r>
      <w:proofErr w:type="spellEnd"/>
      <w:r w:rsidRPr="00034D6D">
        <w:rPr>
          <w:rFonts w:ascii="Calibri" w:eastAsia="Calibri" w:hAnsi="Calibri" w:cs="Calibri"/>
          <w:lang w:val="en-US"/>
        </w:rPr>
        <w:t xml:space="preserve">. 2009; 53: 992-1002 </w:t>
      </w:r>
      <w:r w:rsidRPr="00034D6D">
        <w:rPr>
          <w:rFonts w:ascii="Calibri" w:eastAsia="Calibri" w:hAnsi="Calibri" w:cs="Calibri"/>
        </w:rPr>
        <w:t>и</w:t>
      </w:r>
      <w:r w:rsidRPr="00034D6D">
        <w:rPr>
          <w:rFonts w:ascii="Calibri" w:eastAsia="Calibri" w:hAnsi="Calibri" w:cs="Calibri"/>
          <w:lang w:val="en-US"/>
        </w:rPr>
        <w:t xml:space="preserve"> J Am </w:t>
      </w:r>
      <w:proofErr w:type="spellStart"/>
      <w:r w:rsidRPr="00034D6D">
        <w:rPr>
          <w:rFonts w:ascii="Calibri" w:eastAsia="Calibri" w:hAnsi="Calibri" w:cs="Calibri"/>
          <w:lang w:val="en-US"/>
        </w:rPr>
        <w:t>Coll</w:t>
      </w:r>
      <w:proofErr w:type="spellEnd"/>
      <w:r w:rsidRPr="00034D6D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034D6D">
        <w:rPr>
          <w:rFonts w:ascii="Calibri" w:eastAsia="Calibri" w:hAnsi="Calibri" w:cs="Calibri"/>
          <w:lang w:val="en-US"/>
        </w:rPr>
        <w:t>Cardiol</w:t>
      </w:r>
      <w:proofErr w:type="spellEnd"/>
      <w:r w:rsidRPr="00034D6D">
        <w:rPr>
          <w:rFonts w:ascii="Calibri" w:eastAsia="Calibri" w:hAnsi="Calibri" w:cs="Calibri"/>
          <w:lang w:val="en-US"/>
        </w:rPr>
        <w:t xml:space="preserve">. </w:t>
      </w:r>
      <w:r w:rsidRPr="00034D6D">
        <w:rPr>
          <w:rFonts w:ascii="Calibri" w:eastAsia="Calibri" w:hAnsi="Calibri" w:cs="Calibri"/>
        </w:rPr>
        <w:t>2009; 53: 1003-11).</w:t>
      </w:r>
    </w:p>
    <w:p w:rsidR="00034D6D" w:rsidRPr="00034D6D" w:rsidRDefault="00034D6D" w:rsidP="00034D6D">
      <w:pPr>
        <w:rPr>
          <w:rFonts w:ascii="Calibri" w:eastAsia="Calibri" w:hAnsi="Calibri" w:cs="Calibri"/>
        </w:rPr>
      </w:pPr>
      <w:r w:rsidRPr="00034D6D">
        <w:rPr>
          <w:rFonts w:ascii="Calibri" w:eastAsia="Calibri" w:hAnsi="Calibri" w:cs="Calibri"/>
        </w:rPr>
        <w:t xml:space="preserve">Это </w:t>
      </w:r>
      <w:r w:rsidR="00905973">
        <w:rPr>
          <w:rFonts w:ascii="Calibri" w:eastAsia="Calibri" w:hAnsi="Calibri" w:cs="Calibri"/>
        </w:rPr>
        <w:t>утверждение</w:t>
      </w:r>
      <w:r w:rsidRPr="00034D6D">
        <w:rPr>
          <w:rFonts w:ascii="Calibri" w:eastAsia="Calibri" w:hAnsi="Calibri" w:cs="Calibri"/>
        </w:rPr>
        <w:t xml:space="preserve"> было одобрено Научным консультативным и координационным комитетом Американской ассоциации сердца 7</w:t>
      </w:r>
      <w:r w:rsidR="00F64AF3">
        <w:rPr>
          <w:rFonts w:ascii="Calibri" w:eastAsia="Calibri" w:hAnsi="Calibri" w:cs="Calibri"/>
        </w:rPr>
        <w:t xml:space="preserve"> августа 2008 года, американским п</w:t>
      </w:r>
      <w:r w:rsidRPr="00034D6D">
        <w:rPr>
          <w:rFonts w:ascii="Calibri" w:eastAsia="Calibri" w:hAnsi="Calibri" w:cs="Calibri"/>
        </w:rPr>
        <w:t>опечительский совет Фонда Кардиологии 16 мая 2008 года, а также попечительски</w:t>
      </w:r>
      <w:r w:rsidR="00F64AF3">
        <w:rPr>
          <w:rFonts w:ascii="Calibri" w:eastAsia="Calibri" w:hAnsi="Calibri" w:cs="Calibri"/>
        </w:rPr>
        <w:t>м</w:t>
      </w:r>
      <w:r w:rsidRPr="00034D6D">
        <w:rPr>
          <w:rFonts w:ascii="Calibri" w:eastAsia="Calibri" w:hAnsi="Calibri" w:cs="Calibri"/>
        </w:rPr>
        <w:t xml:space="preserve"> совет</w:t>
      </w:r>
      <w:r w:rsidR="00F64AF3">
        <w:rPr>
          <w:rFonts w:ascii="Calibri" w:eastAsia="Calibri" w:hAnsi="Calibri" w:cs="Calibri"/>
        </w:rPr>
        <w:t>ом</w:t>
      </w:r>
      <w:r w:rsidRPr="00034D6D">
        <w:rPr>
          <w:rFonts w:ascii="Calibri" w:eastAsia="Calibri" w:hAnsi="Calibri" w:cs="Calibri"/>
        </w:rPr>
        <w:t xml:space="preserve"> Общества сердечного ритма 18 июня 2008 года.</w:t>
      </w:r>
    </w:p>
    <w:p w:rsidR="00034D6D" w:rsidRPr="00034D6D" w:rsidRDefault="00034D6D" w:rsidP="00034D6D">
      <w:pPr>
        <w:rPr>
          <w:rFonts w:ascii="Calibri" w:eastAsia="Calibri" w:hAnsi="Calibri" w:cs="Calibri"/>
        </w:rPr>
      </w:pPr>
      <w:r w:rsidRPr="00034D6D">
        <w:rPr>
          <w:rFonts w:ascii="Calibri" w:eastAsia="Calibri" w:hAnsi="Calibri" w:cs="Calibri"/>
        </w:rPr>
        <w:t xml:space="preserve">Американский колледж кардиологического фонда просит, чтобы этот документ был процитирован следующим образом: </w:t>
      </w:r>
      <w:proofErr w:type="spellStart"/>
      <w:r w:rsidRPr="00034D6D">
        <w:rPr>
          <w:rFonts w:ascii="Calibri" w:eastAsia="Calibri" w:hAnsi="Calibri" w:cs="Calibri"/>
        </w:rPr>
        <w:t>Rautaharju</w:t>
      </w:r>
      <w:proofErr w:type="spellEnd"/>
      <w:r w:rsidRPr="00034D6D">
        <w:rPr>
          <w:rFonts w:ascii="Calibri" w:eastAsia="Calibri" w:hAnsi="Calibri" w:cs="Calibri"/>
        </w:rPr>
        <w:t xml:space="preserve"> PM, </w:t>
      </w:r>
      <w:proofErr w:type="spellStart"/>
      <w:r w:rsidRPr="00034D6D">
        <w:rPr>
          <w:rFonts w:ascii="Calibri" w:eastAsia="Calibri" w:hAnsi="Calibri" w:cs="Calibri"/>
        </w:rPr>
        <w:t>Surawicz</w:t>
      </w:r>
      <w:proofErr w:type="spellEnd"/>
      <w:r w:rsidRPr="00034D6D">
        <w:rPr>
          <w:rFonts w:ascii="Calibri" w:eastAsia="Calibri" w:hAnsi="Calibri" w:cs="Calibri"/>
        </w:rPr>
        <w:t xml:space="preserve"> B, </w:t>
      </w:r>
      <w:proofErr w:type="spellStart"/>
      <w:r w:rsidRPr="00034D6D">
        <w:rPr>
          <w:rFonts w:ascii="Calibri" w:eastAsia="Calibri" w:hAnsi="Calibri" w:cs="Calibri"/>
        </w:rPr>
        <w:t>Gettes</w:t>
      </w:r>
      <w:proofErr w:type="spellEnd"/>
      <w:r w:rsidRPr="00034D6D">
        <w:rPr>
          <w:rFonts w:ascii="Calibri" w:eastAsia="Calibri" w:hAnsi="Calibri" w:cs="Calibri"/>
        </w:rPr>
        <w:t xml:space="preserve"> LS.</w:t>
      </w:r>
    </w:p>
    <w:p w:rsidR="00034D6D" w:rsidRPr="00034D6D" w:rsidRDefault="00034D6D" w:rsidP="00034D6D">
      <w:pPr>
        <w:rPr>
          <w:rFonts w:ascii="Calibri" w:eastAsia="Calibri" w:hAnsi="Calibri" w:cs="Calibri"/>
        </w:rPr>
      </w:pPr>
      <w:r w:rsidRPr="00034D6D">
        <w:rPr>
          <w:rFonts w:ascii="Calibri" w:eastAsia="Calibri" w:hAnsi="Calibri" w:cs="Calibri"/>
        </w:rPr>
        <w:t>Рекомендации AHA / ACCF / HRS для стандартизации и интерпретации электрокардиограммы: част</w:t>
      </w:r>
      <w:r w:rsidR="00F64AF3">
        <w:rPr>
          <w:rFonts w:ascii="Calibri" w:eastAsia="Calibri" w:hAnsi="Calibri" w:cs="Calibri"/>
        </w:rPr>
        <w:t xml:space="preserve">ь IV: сегмент ST, волны T и U и </w:t>
      </w:r>
      <w:r w:rsidRPr="00034D6D">
        <w:rPr>
          <w:rFonts w:ascii="Calibri" w:eastAsia="Calibri" w:hAnsi="Calibri" w:cs="Calibri"/>
        </w:rPr>
        <w:t>QT</w:t>
      </w:r>
      <w:r w:rsidR="00F64AF3">
        <w:rPr>
          <w:rFonts w:ascii="Calibri" w:eastAsia="Calibri" w:hAnsi="Calibri" w:cs="Calibri"/>
        </w:rPr>
        <w:t xml:space="preserve"> и</w:t>
      </w:r>
      <w:r w:rsidR="00F64AF3" w:rsidRPr="00034D6D">
        <w:rPr>
          <w:rFonts w:ascii="Calibri" w:eastAsia="Calibri" w:hAnsi="Calibri" w:cs="Calibri"/>
        </w:rPr>
        <w:t>нтервал</w:t>
      </w:r>
      <w:r w:rsidRPr="00034D6D">
        <w:rPr>
          <w:rFonts w:ascii="Calibri" w:eastAsia="Calibri" w:hAnsi="Calibri" w:cs="Calibri"/>
        </w:rPr>
        <w:t>: научное заявление Американской ассоциации сердечной ассоциации по электрокардиографии и аритмии, Совет по клиническ</w:t>
      </w:r>
      <w:r w:rsidR="00F64AF3">
        <w:rPr>
          <w:rFonts w:ascii="Calibri" w:eastAsia="Calibri" w:hAnsi="Calibri" w:cs="Calibri"/>
        </w:rPr>
        <w:t>ой</w:t>
      </w:r>
    </w:p>
    <w:p w:rsidR="00034D6D" w:rsidRPr="00034D6D" w:rsidRDefault="00034D6D" w:rsidP="00034D6D">
      <w:pPr>
        <w:rPr>
          <w:rFonts w:ascii="Calibri" w:eastAsia="Calibri" w:hAnsi="Calibri" w:cs="Calibri"/>
        </w:rPr>
      </w:pPr>
      <w:r w:rsidRPr="00034D6D">
        <w:rPr>
          <w:rFonts w:ascii="Calibri" w:eastAsia="Calibri" w:hAnsi="Calibri" w:cs="Calibri"/>
        </w:rPr>
        <w:t xml:space="preserve">Кардиология; Американский колледж кардиологического фонда; И Общество сердечного ритма. J </w:t>
      </w:r>
      <w:proofErr w:type="spellStart"/>
      <w:r w:rsidRPr="00034D6D">
        <w:rPr>
          <w:rFonts w:ascii="Calibri" w:eastAsia="Calibri" w:hAnsi="Calibri" w:cs="Calibri"/>
        </w:rPr>
        <w:t>Am</w:t>
      </w:r>
      <w:proofErr w:type="spellEnd"/>
      <w:r w:rsidRPr="00034D6D">
        <w:rPr>
          <w:rFonts w:ascii="Calibri" w:eastAsia="Calibri" w:hAnsi="Calibri" w:cs="Calibri"/>
        </w:rPr>
        <w:t xml:space="preserve"> </w:t>
      </w:r>
      <w:proofErr w:type="spellStart"/>
      <w:r w:rsidRPr="00034D6D">
        <w:rPr>
          <w:rFonts w:ascii="Calibri" w:eastAsia="Calibri" w:hAnsi="Calibri" w:cs="Calibri"/>
        </w:rPr>
        <w:t>Coll</w:t>
      </w:r>
      <w:proofErr w:type="spellEnd"/>
      <w:r w:rsidRPr="00034D6D">
        <w:rPr>
          <w:rFonts w:ascii="Calibri" w:eastAsia="Calibri" w:hAnsi="Calibri" w:cs="Calibri"/>
        </w:rPr>
        <w:t xml:space="preserve"> </w:t>
      </w:r>
      <w:proofErr w:type="spellStart"/>
      <w:r w:rsidRPr="00034D6D">
        <w:rPr>
          <w:rFonts w:ascii="Calibri" w:eastAsia="Calibri" w:hAnsi="Calibri" w:cs="Calibri"/>
        </w:rPr>
        <w:t>Cardiol</w:t>
      </w:r>
      <w:proofErr w:type="spellEnd"/>
      <w:r w:rsidRPr="00034D6D">
        <w:rPr>
          <w:rFonts w:ascii="Calibri" w:eastAsia="Calibri" w:hAnsi="Calibri" w:cs="Calibri"/>
        </w:rPr>
        <w:t xml:space="preserve"> 2009; 53: 982-91.</w:t>
      </w:r>
    </w:p>
    <w:p w:rsidR="00034D6D" w:rsidRPr="00034D6D" w:rsidRDefault="00034D6D" w:rsidP="00034D6D">
      <w:pPr>
        <w:rPr>
          <w:rFonts w:ascii="Calibri" w:eastAsia="Calibri" w:hAnsi="Calibri" w:cs="Calibri"/>
        </w:rPr>
      </w:pPr>
      <w:r w:rsidRPr="00034D6D">
        <w:rPr>
          <w:rFonts w:ascii="Calibri" w:eastAsia="Calibri" w:hAnsi="Calibri" w:cs="Calibri"/>
        </w:rPr>
        <w:t>Эта статья была опубликована в Циркуляции.</w:t>
      </w:r>
    </w:p>
    <w:p w:rsidR="00034D6D" w:rsidRPr="00034D6D" w:rsidRDefault="00034D6D" w:rsidP="00034D6D">
      <w:pPr>
        <w:rPr>
          <w:rFonts w:ascii="Calibri" w:eastAsia="Calibri" w:hAnsi="Calibri" w:cs="Calibri"/>
        </w:rPr>
      </w:pPr>
      <w:r w:rsidRPr="00034D6D">
        <w:rPr>
          <w:rFonts w:ascii="Calibri" w:eastAsia="Calibri" w:hAnsi="Calibri" w:cs="Calibri"/>
        </w:rPr>
        <w:t>Копии: этот документ доступен на сайтах Всемирной ассоциации Американской кардиологической ассоциации (my.americanhe</w:t>
      </w:r>
      <w:r w:rsidR="00F64AF3">
        <w:rPr>
          <w:rFonts w:ascii="Calibri" w:eastAsia="Calibri" w:hAnsi="Calibri" w:cs="Calibri"/>
        </w:rPr>
        <w:t xml:space="preserve">art.org), Американском колледже </w:t>
      </w:r>
      <w:r w:rsidRPr="00034D6D">
        <w:rPr>
          <w:rFonts w:ascii="Calibri" w:eastAsia="Calibri" w:hAnsi="Calibri" w:cs="Calibri"/>
        </w:rPr>
        <w:t>Кардиологии (www.acc.org) и Общества сердечного ритма (www.hrsonline.org). Для получения копий этого документа, пожалу</w:t>
      </w:r>
      <w:r w:rsidR="00F64AF3">
        <w:rPr>
          <w:rFonts w:ascii="Calibri" w:eastAsia="Calibri" w:hAnsi="Calibri" w:cs="Calibri"/>
        </w:rPr>
        <w:t xml:space="preserve">йста, свяжитесь с </w:t>
      </w:r>
      <w:proofErr w:type="spellStart"/>
      <w:r w:rsidR="00F64AF3">
        <w:rPr>
          <w:rFonts w:ascii="Calibri" w:eastAsia="Calibri" w:hAnsi="Calibri" w:cs="Calibri"/>
        </w:rPr>
        <w:t>Elsevier</w:t>
      </w:r>
      <w:proofErr w:type="spellEnd"/>
      <w:r w:rsidR="00F64AF3">
        <w:rPr>
          <w:rFonts w:ascii="Calibri" w:eastAsia="Calibri" w:hAnsi="Calibri" w:cs="Calibri"/>
        </w:rPr>
        <w:t xml:space="preserve"> </w:t>
      </w:r>
      <w:proofErr w:type="spellStart"/>
      <w:r w:rsidR="00F64AF3">
        <w:rPr>
          <w:rFonts w:ascii="Calibri" w:eastAsia="Calibri" w:hAnsi="Calibri" w:cs="Calibri"/>
        </w:rPr>
        <w:t>Inc</w:t>
      </w:r>
      <w:proofErr w:type="spellEnd"/>
      <w:r w:rsidR="00F64AF3">
        <w:rPr>
          <w:rFonts w:ascii="Calibri" w:eastAsia="Calibri" w:hAnsi="Calibri" w:cs="Calibri"/>
        </w:rPr>
        <w:t xml:space="preserve">. </w:t>
      </w:r>
      <w:r w:rsidRPr="00034D6D">
        <w:rPr>
          <w:rFonts w:ascii="Calibri" w:eastAsia="Calibri" w:hAnsi="Calibri" w:cs="Calibri"/>
        </w:rPr>
        <w:t xml:space="preserve">Отдел, факс 212-633-3820, </w:t>
      </w:r>
      <w:proofErr w:type="spellStart"/>
      <w:r w:rsidRPr="00034D6D">
        <w:rPr>
          <w:rFonts w:ascii="Calibri" w:eastAsia="Calibri" w:hAnsi="Calibri" w:cs="Calibri"/>
        </w:rPr>
        <w:t>e-mail</w:t>
      </w:r>
      <w:proofErr w:type="spellEnd"/>
      <w:r w:rsidRPr="00034D6D">
        <w:rPr>
          <w:rFonts w:ascii="Calibri" w:eastAsia="Calibri" w:hAnsi="Calibri" w:cs="Calibri"/>
        </w:rPr>
        <w:t xml:space="preserve"> reprints@elsevier.com.</w:t>
      </w:r>
    </w:p>
    <w:p w:rsidR="00034D6D" w:rsidRDefault="00F64AF3" w:rsidP="00034D6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Права доступа</w:t>
      </w:r>
      <w:r w:rsidR="00034D6D" w:rsidRPr="00034D6D">
        <w:rPr>
          <w:rFonts w:ascii="Calibri" w:eastAsia="Calibri" w:hAnsi="Calibri" w:cs="Calibri"/>
        </w:rPr>
        <w:t>. Несколько копий, модификация, изменение, расширение и / или распространение этого документа не допускаются без</w:t>
      </w:r>
      <w:r>
        <w:rPr>
          <w:rFonts w:ascii="Calibri" w:eastAsia="Calibri" w:hAnsi="Calibri" w:cs="Calibri"/>
        </w:rPr>
        <w:t xml:space="preserve"> р</w:t>
      </w:r>
      <w:r w:rsidR="00034D6D" w:rsidRPr="00034D6D">
        <w:rPr>
          <w:rFonts w:ascii="Calibri" w:eastAsia="Calibri" w:hAnsi="Calibri" w:cs="Calibri"/>
        </w:rPr>
        <w:t xml:space="preserve">азрешение Американского колледжа кардиологического фонда. Пожалуйста, обратитесь в отдел разрешения </w:t>
      </w:r>
      <w:proofErr w:type="spellStart"/>
      <w:r w:rsidR="00034D6D" w:rsidRPr="00034D6D">
        <w:rPr>
          <w:rFonts w:ascii="Calibri" w:eastAsia="Calibri" w:hAnsi="Calibri" w:cs="Calibri"/>
        </w:rPr>
        <w:t>Elsevier</w:t>
      </w:r>
      <w:proofErr w:type="spellEnd"/>
      <w:r w:rsidR="00034D6D" w:rsidRPr="00034D6D">
        <w:rPr>
          <w:rFonts w:ascii="Calibri" w:eastAsia="Calibri" w:hAnsi="Calibri" w:cs="Calibri"/>
        </w:rPr>
        <w:t xml:space="preserve"> по адресу healthpermissions@elsevier.com.</w:t>
      </w:r>
    </w:p>
    <w:p w:rsidR="00034D6D" w:rsidRDefault="00034D6D">
      <w:pPr>
        <w:rPr>
          <w:rFonts w:ascii="Calibri" w:eastAsia="Calibri" w:hAnsi="Calibri" w:cs="Calibri"/>
        </w:rPr>
      </w:pPr>
    </w:p>
    <w:p w:rsidR="00034D6D" w:rsidRDefault="00034D6D">
      <w:pPr>
        <w:rPr>
          <w:rFonts w:ascii="Calibri" w:eastAsia="Calibri" w:hAnsi="Calibri" w:cs="Calibri"/>
        </w:rPr>
      </w:pPr>
    </w:p>
    <w:p w:rsidR="00034D6D" w:rsidRDefault="00F64AF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------------------------------------------------------------------------------------------------------------------------------------------</w:t>
      </w:r>
    </w:p>
    <w:p w:rsidR="00034D6D" w:rsidRPr="00F64AF3" w:rsidRDefault="00034D6D">
      <w:pPr>
        <w:rPr>
          <w:rFonts w:ascii="Calibri" w:eastAsia="Calibri" w:hAnsi="Calibri" w:cs="Calibri"/>
          <w:lang w:val="en-US"/>
        </w:rPr>
      </w:pPr>
    </w:p>
    <w:p w:rsidR="00BF6266" w:rsidRDefault="00BA40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Во время этой фазы трансмембранный потенциал действия </w:t>
      </w:r>
      <w:proofErr w:type="spellStart"/>
      <w:r>
        <w:rPr>
          <w:rFonts w:ascii="Calibri" w:eastAsia="Calibri" w:hAnsi="Calibri" w:cs="Calibri"/>
        </w:rPr>
        <w:t>реполяризуется</w:t>
      </w:r>
      <w:proofErr w:type="spellEnd"/>
      <w:r>
        <w:rPr>
          <w:rFonts w:ascii="Calibri" w:eastAsia="Calibri" w:hAnsi="Calibri" w:cs="Calibri"/>
        </w:rPr>
        <w:t xml:space="preserve"> от его напряжения плато приблизительно 10 - -10 </w:t>
      </w:r>
      <w:r>
        <w:rPr>
          <w:rFonts w:ascii="Calibri" w:eastAsia="Calibri" w:hAnsi="Calibri" w:cs="Calibri"/>
        </w:rPr>
        <w:t xml:space="preserve">мВ до его уровня покоя, приблизительно, -85 мВ. Создающиеся межжелудочковые и </w:t>
      </w:r>
      <w:proofErr w:type="spellStart"/>
      <w:r>
        <w:rPr>
          <w:rFonts w:ascii="Calibri" w:eastAsia="Calibri" w:hAnsi="Calibri" w:cs="Calibri"/>
        </w:rPr>
        <w:t>внутрижелудочковые</w:t>
      </w:r>
      <w:proofErr w:type="spellEnd"/>
      <w:r>
        <w:rPr>
          <w:rFonts w:ascii="Calibri" w:eastAsia="Calibri" w:hAnsi="Calibri" w:cs="Calibri"/>
        </w:rPr>
        <w:t xml:space="preserve"> градиенты напряжения вследствие быстрой последовательной </w:t>
      </w:r>
      <w:proofErr w:type="spellStart"/>
      <w:r>
        <w:rPr>
          <w:rFonts w:ascii="Calibri" w:eastAsia="Calibri" w:hAnsi="Calibri" w:cs="Calibri"/>
        </w:rPr>
        <w:t>реполяризации</w:t>
      </w:r>
      <w:proofErr w:type="spellEnd"/>
      <w:r>
        <w:rPr>
          <w:rFonts w:ascii="Calibri" w:eastAsia="Calibri" w:hAnsi="Calibri" w:cs="Calibri"/>
        </w:rPr>
        <w:t xml:space="preserve"> клеток вызывают зубец T на поверхностной ЭКГ. Конфигурация зубца Т определяется в соотве</w:t>
      </w:r>
      <w:r>
        <w:rPr>
          <w:rFonts w:ascii="Calibri" w:eastAsia="Calibri" w:hAnsi="Calibri" w:cs="Calibri"/>
        </w:rPr>
        <w:t xml:space="preserve">тствии с пространственно-временными особенностями желудочковой </w:t>
      </w:r>
      <w:proofErr w:type="spellStart"/>
      <w:r>
        <w:rPr>
          <w:rFonts w:ascii="Calibri" w:eastAsia="Calibri" w:hAnsi="Calibri" w:cs="Calibri"/>
        </w:rPr>
        <w:t>реполяризации</w:t>
      </w:r>
      <w:proofErr w:type="spellEnd"/>
      <w:r>
        <w:rPr>
          <w:rFonts w:ascii="Calibri" w:eastAsia="Calibri" w:hAnsi="Calibri" w:cs="Calibri"/>
        </w:rPr>
        <w:t xml:space="preserve">, особенно асинхронной фазы 3 желудочковых потенциалов действия. Наше знание этих особенностей все еще неполно. В общем, </w:t>
      </w:r>
      <w:proofErr w:type="spellStart"/>
      <w:r>
        <w:rPr>
          <w:rFonts w:ascii="Calibri" w:eastAsia="Calibri" w:hAnsi="Calibri" w:cs="Calibri"/>
        </w:rPr>
        <w:t>реполяризация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распрстраняется</w:t>
      </w:r>
      <w:proofErr w:type="spellEnd"/>
      <w:r>
        <w:rPr>
          <w:rFonts w:ascii="Calibri" w:eastAsia="Calibri" w:hAnsi="Calibri" w:cs="Calibri"/>
        </w:rPr>
        <w:t xml:space="preserve"> от эпикарда к эндокарду, то е</w:t>
      </w:r>
      <w:r>
        <w:rPr>
          <w:rFonts w:ascii="Calibri" w:eastAsia="Calibri" w:hAnsi="Calibri" w:cs="Calibri"/>
        </w:rPr>
        <w:t xml:space="preserve">сть, против направления желудочковой деполяризации (2,3), и, вероятно, как во время возбуждения, существенная часть одновременных фронтов волны </w:t>
      </w:r>
      <w:proofErr w:type="spellStart"/>
      <w:r>
        <w:rPr>
          <w:rFonts w:ascii="Calibri" w:eastAsia="Calibri" w:hAnsi="Calibri" w:cs="Calibri"/>
        </w:rPr>
        <w:t>реполяризации</w:t>
      </w:r>
      <w:proofErr w:type="spellEnd"/>
    </w:p>
    <w:p w:rsidR="00BF6266" w:rsidRDefault="00BF6266">
      <w:pPr>
        <w:rPr>
          <w:rFonts w:ascii="Calibri" w:eastAsia="Calibri" w:hAnsi="Calibri" w:cs="Calibri"/>
        </w:rPr>
      </w:pPr>
    </w:p>
    <w:p w:rsidR="00BF6266" w:rsidRDefault="00BA40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взаимно нейтрализуется. Различие в пространственной последовательности деполяризации и </w:t>
      </w:r>
      <w:proofErr w:type="spellStart"/>
      <w:r>
        <w:rPr>
          <w:rFonts w:ascii="Calibri" w:eastAsia="Calibri" w:hAnsi="Calibri" w:cs="Calibri"/>
        </w:rPr>
        <w:t>реполяриза</w:t>
      </w:r>
      <w:r>
        <w:rPr>
          <w:rFonts w:ascii="Calibri" w:eastAsia="Calibri" w:hAnsi="Calibri" w:cs="Calibri"/>
        </w:rPr>
        <w:t>ции</w:t>
      </w:r>
      <w:proofErr w:type="spellEnd"/>
      <w:r>
        <w:rPr>
          <w:rFonts w:ascii="Calibri" w:eastAsia="Calibri" w:hAnsi="Calibri" w:cs="Calibri"/>
        </w:rPr>
        <w:t xml:space="preserve"> в свободной стенке левого желудочка подтверждается наблюдением о тенденции к инверсии между временем активации и продолжительностью потенциала действия (4). Продолжительность потенциала действия </w:t>
      </w:r>
      <w:proofErr w:type="spellStart"/>
      <w:r>
        <w:rPr>
          <w:rFonts w:ascii="Calibri" w:eastAsia="Calibri" w:hAnsi="Calibri" w:cs="Calibri"/>
        </w:rPr>
        <w:t>эпикардиальных</w:t>
      </w:r>
      <w:proofErr w:type="spellEnd"/>
      <w:r>
        <w:rPr>
          <w:rFonts w:ascii="Calibri" w:eastAsia="Calibri" w:hAnsi="Calibri" w:cs="Calibri"/>
        </w:rPr>
        <w:t xml:space="preserve"> клеток короче, чем </w:t>
      </w:r>
      <w:proofErr w:type="spellStart"/>
      <w:r>
        <w:rPr>
          <w:rFonts w:ascii="Calibri" w:eastAsia="Calibri" w:hAnsi="Calibri" w:cs="Calibri"/>
        </w:rPr>
        <w:t>среднемиокрадиальныхо</w:t>
      </w:r>
      <w:proofErr w:type="spellEnd"/>
      <w:r>
        <w:rPr>
          <w:rFonts w:ascii="Calibri" w:eastAsia="Calibri" w:hAnsi="Calibri" w:cs="Calibri"/>
        </w:rPr>
        <w:t xml:space="preserve"> и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эндокардиальных</w:t>
      </w:r>
      <w:proofErr w:type="spellEnd"/>
      <w:r>
        <w:rPr>
          <w:rFonts w:ascii="Calibri" w:eastAsia="Calibri" w:hAnsi="Calibri" w:cs="Calibri"/>
        </w:rPr>
        <w:t xml:space="preserve"> клеток (5). Кроме того, известно, что неоднородность </w:t>
      </w:r>
      <w:proofErr w:type="spellStart"/>
      <w:r>
        <w:rPr>
          <w:rFonts w:ascii="Calibri" w:eastAsia="Calibri" w:hAnsi="Calibri" w:cs="Calibri"/>
        </w:rPr>
        <w:t>реполяризации</w:t>
      </w:r>
      <w:proofErr w:type="spellEnd"/>
      <w:r>
        <w:rPr>
          <w:rFonts w:ascii="Calibri" w:eastAsia="Calibri" w:hAnsi="Calibri" w:cs="Calibri"/>
        </w:rPr>
        <w:t xml:space="preserve"> происходит уже на относительно коротких расстояниях на</w:t>
      </w:r>
    </w:p>
    <w:p w:rsidR="00BF6266" w:rsidRDefault="00BF6266">
      <w:pPr>
        <w:rPr>
          <w:rFonts w:ascii="Calibri" w:eastAsia="Calibri" w:hAnsi="Calibri" w:cs="Calibri"/>
        </w:rPr>
      </w:pPr>
    </w:p>
    <w:p w:rsidR="00BF6266" w:rsidRDefault="00BA40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поверхности желудочков и, наиболее вероятно, также в пределах стенки желудочков (5,6). Вероятно, что некоторые из эт</w:t>
      </w:r>
      <w:r>
        <w:rPr>
          <w:rFonts w:ascii="Calibri" w:eastAsia="Calibri" w:hAnsi="Calibri" w:cs="Calibri"/>
        </w:rPr>
        <w:t xml:space="preserve">их присущих потенциалу действия различий результат </w:t>
      </w:r>
      <w:proofErr w:type="spellStart"/>
      <w:r>
        <w:rPr>
          <w:rFonts w:ascii="Calibri" w:eastAsia="Calibri" w:hAnsi="Calibri" w:cs="Calibri"/>
        </w:rPr>
        <w:t>электротонических</w:t>
      </w:r>
      <w:proofErr w:type="spellEnd"/>
      <w:r>
        <w:rPr>
          <w:rFonts w:ascii="Calibri" w:eastAsia="Calibri" w:hAnsi="Calibri" w:cs="Calibri"/>
        </w:rPr>
        <w:t xml:space="preserve"> взаимодействий во время </w:t>
      </w:r>
      <w:proofErr w:type="spellStart"/>
      <w:r>
        <w:rPr>
          <w:rFonts w:ascii="Calibri" w:eastAsia="Calibri" w:hAnsi="Calibri" w:cs="Calibri"/>
        </w:rPr>
        <w:t>реполяризации</w:t>
      </w:r>
      <w:proofErr w:type="spellEnd"/>
      <w:r>
        <w:rPr>
          <w:rFonts w:ascii="Calibri" w:eastAsia="Calibri" w:hAnsi="Calibri" w:cs="Calibri"/>
        </w:rPr>
        <w:t xml:space="preserve"> (7). </w:t>
      </w:r>
    </w:p>
    <w:p w:rsidR="00BF6266" w:rsidRDefault="00BF6266">
      <w:pPr>
        <w:rPr>
          <w:rFonts w:ascii="Calibri" w:eastAsia="Calibri" w:hAnsi="Calibri" w:cs="Calibri"/>
        </w:rPr>
      </w:pPr>
    </w:p>
    <w:p w:rsidR="00BF6266" w:rsidRDefault="00BA40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Изменения сегмента ST и зубца T вызваны ненормальными градиентами напряжения во время плато и фазы быстрой </w:t>
      </w:r>
      <w:proofErr w:type="spellStart"/>
      <w:r>
        <w:rPr>
          <w:rFonts w:ascii="Calibri" w:eastAsia="Calibri" w:hAnsi="Calibri" w:cs="Calibri"/>
        </w:rPr>
        <w:t>реполяризации</w:t>
      </w:r>
      <w:proofErr w:type="spellEnd"/>
      <w:r>
        <w:rPr>
          <w:rFonts w:ascii="Calibri" w:eastAsia="Calibri" w:hAnsi="Calibri" w:cs="Calibri"/>
        </w:rPr>
        <w:t xml:space="preserve"> потенциала действия и</w:t>
      </w:r>
      <w:r>
        <w:rPr>
          <w:rFonts w:ascii="Calibri" w:eastAsia="Calibri" w:hAnsi="Calibri" w:cs="Calibri"/>
        </w:rPr>
        <w:t xml:space="preserve"> изменениями в последовательности </w:t>
      </w:r>
      <w:proofErr w:type="spellStart"/>
      <w:r>
        <w:rPr>
          <w:rFonts w:ascii="Calibri" w:eastAsia="Calibri" w:hAnsi="Calibri" w:cs="Calibri"/>
        </w:rPr>
        <w:t>реполяризации</w:t>
      </w:r>
      <w:proofErr w:type="spellEnd"/>
      <w:r>
        <w:rPr>
          <w:rFonts w:ascii="Calibri" w:eastAsia="Calibri" w:hAnsi="Calibri" w:cs="Calibri"/>
        </w:rPr>
        <w:t>, последние могут произойти и без ненормальных градиентов напряжения. Эти отклонения часто связываются с различными хорошо определяемыми анатомическими, патологическими, физиологическими и фармакологическими с</w:t>
      </w:r>
      <w:r>
        <w:rPr>
          <w:rFonts w:ascii="Calibri" w:eastAsia="Calibri" w:hAnsi="Calibri" w:cs="Calibri"/>
        </w:rPr>
        <w:t>обытиями.</w:t>
      </w:r>
    </w:p>
    <w:p w:rsidR="00BF6266" w:rsidRDefault="00BF6266">
      <w:pPr>
        <w:rPr>
          <w:rFonts w:ascii="Calibri" w:eastAsia="Calibri" w:hAnsi="Calibri" w:cs="Calibri"/>
        </w:rPr>
      </w:pPr>
    </w:p>
    <w:p w:rsidR="00BF6266" w:rsidRDefault="00BA40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В этом разделе мы обращаемся к нескольким проблемам относительно измерения, описания, и интерпретации сегмента ST, T и U зубцов, и интервала QT. Они включают различие между </w:t>
      </w:r>
      <w:r>
        <w:rPr>
          <w:rFonts w:ascii="Calibri" w:eastAsia="Calibri" w:hAnsi="Calibri" w:cs="Calibri"/>
        </w:rPr>
        <w:lastRenderedPageBreak/>
        <w:t xml:space="preserve">первичными и вторичными патологиями </w:t>
      </w:r>
      <w:proofErr w:type="spellStart"/>
      <w:r>
        <w:rPr>
          <w:rFonts w:ascii="Calibri" w:eastAsia="Calibri" w:hAnsi="Calibri" w:cs="Calibri"/>
        </w:rPr>
        <w:t>реполяризации</w:t>
      </w:r>
      <w:proofErr w:type="spellEnd"/>
      <w:r>
        <w:rPr>
          <w:rFonts w:ascii="Calibri" w:eastAsia="Calibri" w:hAnsi="Calibri" w:cs="Calibri"/>
        </w:rPr>
        <w:t>, соответствие описания</w:t>
      </w:r>
      <w:r>
        <w:rPr>
          <w:rFonts w:ascii="Calibri" w:eastAsia="Calibri" w:hAnsi="Calibri" w:cs="Calibri"/>
        </w:rPr>
        <w:t xml:space="preserve"> и интерпретирующую терминологию, измерение интервала QT и его коррекция с ЧСС, полом и продолжительностью QRS.</w:t>
      </w:r>
    </w:p>
    <w:p w:rsidR="00BF6266" w:rsidRDefault="00BF6266">
      <w:pPr>
        <w:rPr>
          <w:rFonts w:ascii="Calibri" w:eastAsia="Calibri" w:hAnsi="Calibri" w:cs="Calibri"/>
        </w:rPr>
      </w:pPr>
    </w:p>
    <w:p w:rsidR="00BF6266" w:rsidRPr="00F64AF3" w:rsidRDefault="00BF6266">
      <w:pPr>
        <w:rPr>
          <w:rFonts w:ascii="Calibri" w:eastAsia="Calibri" w:hAnsi="Calibri" w:cs="Calibri"/>
          <w:b/>
          <w:color w:val="C00000"/>
        </w:rPr>
      </w:pPr>
    </w:p>
    <w:p w:rsidR="00BF6266" w:rsidRPr="00F64AF3" w:rsidRDefault="00BA4051">
      <w:pPr>
        <w:rPr>
          <w:rFonts w:ascii="Calibri" w:eastAsia="Calibri" w:hAnsi="Calibri" w:cs="Calibri"/>
          <w:b/>
          <w:color w:val="C00000"/>
        </w:rPr>
      </w:pPr>
      <w:r w:rsidRPr="00F64AF3">
        <w:rPr>
          <w:rFonts w:ascii="Calibri" w:eastAsia="Calibri" w:hAnsi="Calibri" w:cs="Calibri"/>
          <w:b/>
          <w:color w:val="C00000"/>
        </w:rPr>
        <w:t xml:space="preserve">Различие между первичной и вторичной патологией </w:t>
      </w:r>
      <w:proofErr w:type="spellStart"/>
      <w:r w:rsidRPr="00F64AF3">
        <w:rPr>
          <w:rFonts w:ascii="Calibri" w:eastAsia="Calibri" w:hAnsi="Calibri" w:cs="Calibri"/>
          <w:b/>
          <w:color w:val="C00000"/>
        </w:rPr>
        <w:t>реполяризации</w:t>
      </w:r>
      <w:proofErr w:type="spellEnd"/>
    </w:p>
    <w:p w:rsidR="00BF6266" w:rsidRDefault="00BF6266">
      <w:pPr>
        <w:rPr>
          <w:rFonts w:ascii="Calibri" w:eastAsia="Calibri" w:hAnsi="Calibri" w:cs="Calibri"/>
        </w:rPr>
      </w:pPr>
    </w:p>
    <w:p w:rsidR="00BF6266" w:rsidRDefault="00BF6266">
      <w:pPr>
        <w:rPr>
          <w:rFonts w:ascii="Calibri" w:eastAsia="Calibri" w:hAnsi="Calibri" w:cs="Calibri"/>
        </w:rPr>
      </w:pPr>
    </w:p>
    <w:p w:rsidR="00BF6266" w:rsidRDefault="00BA40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Изменения сегмента ST и зубца T, которые являются результатом изменений формы и/или продолжительности фазы </w:t>
      </w:r>
      <w:proofErr w:type="spellStart"/>
      <w:r>
        <w:rPr>
          <w:rFonts w:ascii="Calibri" w:eastAsia="Calibri" w:hAnsi="Calibri" w:cs="Calibri"/>
        </w:rPr>
        <w:t>реполяризации</w:t>
      </w:r>
      <w:proofErr w:type="spellEnd"/>
      <w:r>
        <w:rPr>
          <w:rFonts w:ascii="Calibri" w:eastAsia="Calibri" w:hAnsi="Calibri" w:cs="Calibri"/>
        </w:rPr>
        <w:t xml:space="preserve"> трансмембранного потенциала действия и происходят в отсутствие изменений в деполяризации, определятся как первичные отклонения </w:t>
      </w:r>
      <w:proofErr w:type="spellStart"/>
      <w:r>
        <w:rPr>
          <w:rFonts w:ascii="Calibri" w:eastAsia="Calibri" w:hAnsi="Calibri" w:cs="Calibri"/>
        </w:rPr>
        <w:t>реполяри</w:t>
      </w:r>
      <w:r>
        <w:rPr>
          <w:rFonts w:ascii="Calibri" w:eastAsia="Calibri" w:hAnsi="Calibri" w:cs="Calibri"/>
        </w:rPr>
        <w:t>зации</w:t>
      </w:r>
      <w:proofErr w:type="spellEnd"/>
      <w:r>
        <w:rPr>
          <w:rFonts w:ascii="Calibri" w:eastAsia="Calibri" w:hAnsi="Calibri" w:cs="Calibri"/>
        </w:rPr>
        <w:t>. Они могут быть ограниченными ил</w:t>
      </w:r>
      <w:r w:rsidR="00F64AF3">
        <w:rPr>
          <w:rFonts w:ascii="Calibri" w:eastAsia="Calibri" w:hAnsi="Calibri" w:cs="Calibri"/>
        </w:rPr>
        <w:t xml:space="preserve">и </w:t>
      </w:r>
      <w:r>
        <w:rPr>
          <w:rFonts w:ascii="Calibri" w:eastAsia="Calibri" w:hAnsi="Calibri" w:cs="Calibri"/>
        </w:rPr>
        <w:t xml:space="preserve">распространенными и могут быть вызваны множеством причин, включая ишемию, миокардит, лекарства, токсины и электролитные </w:t>
      </w:r>
      <w:proofErr w:type="spellStart"/>
      <w:r>
        <w:rPr>
          <w:rFonts w:ascii="Calibri" w:eastAsia="Calibri" w:hAnsi="Calibri" w:cs="Calibri"/>
        </w:rPr>
        <w:t>расстрйства</w:t>
      </w:r>
      <w:proofErr w:type="spellEnd"/>
      <w:r>
        <w:rPr>
          <w:rFonts w:ascii="Calibri" w:eastAsia="Calibri" w:hAnsi="Calibri" w:cs="Calibri"/>
        </w:rPr>
        <w:t>, особенно отклонения кальция и калия сыворотки. Резкие изменения ЧСС, гипервентиляц</w:t>
      </w:r>
      <w:r>
        <w:rPr>
          <w:rFonts w:ascii="Calibri" w:eastAsia="Calibri" w:hAnsi="Calibri" w:cs="Calibri"/>
        </w:rPr>
        <w:t xml:space="preserve">ия, изменения в положении тела, катехоламины, симпатическая стимуляция или </w:t>
      </w:r>
      <w:proofErr w:type="spellStart"/>
      <w:r>
        <w:rPr>
          <w:rFonts w:ascii="Calibri" w:eastAsia="Calibri" w:hAnsi="Calibri" w:cs="Calibri"/>
        </w:rPr>
        <w:t>аблация</w:t>
      </w:r>
      <w:proofErr w:type="spellEnd"/>
      <w:r>
        <w:rPr>
          <w:rFonts w:ascii="Calibri" w:eastAsia="Calibri" w:hAnsi="Calibri" w:cs="Calibri"/>
        </w:rPr>
        <w:t xml:space="preserve"> звездообразного ганглия и температурные изменения также могут вызвать первичные отклонения </w:t>
      </w:r>
      <w:proofErr w:type="spellStart"/>
      <w:r>
        <w:rPr>
          <w:rFonts w:ascii="Calibri" w:eastAsia="Calibri" w:hAnsi="Calibri" w:cs="Calibri"/>
        </w:rPr>
        <w:t>реполяризации</w:t>
      </w:r>
      <w:proofErr w:type="spellEnd"/>
      <w:r>
        <w:rPr>
          <w:rFonts w:ascii="Calibri" w:eastAsia="Calibri" w:hAnsi="Calibri" w:cs="Calibri"/>
        </w:rPr>
        <w:t xml:space="preserve"> (8,9).</w:t>
      </w:r>
    </w:p>
    <w:p w:rsidR="00BF6266" w:rsidRDefault="00BA40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Патология сегмента ST и зубца T, которая возникает как прямо</w:t>
      </w:r>
      <w:r>
        <w:rPr>
          <w:rFonts w:ascii="Calibri" w:eastAsia="Calibri" w:hAnsi="Calibri" w:cs="Calibri"/>
        </w:rPr>
        <w:t xml:space="preserve">й результат изменений в последовательности и/или продолжительности деполяризации желудочков, проявляющихся </w:t>
      </w:r>
      <w:proofErr w:type="spellStart"/>
      <w:r>
        <w:rPr>
          <w:rFonts w:ascii="Calibri" w:eastAsia="Calibri" w:hAnsi="Calibri" w:cs="Calibri"/>
        </w:rPr>
        <w:t>электрокардиографически</w:t>
      </w:r>
      <w:proofErr w:type="spellEnd"/>
      <w:r>
        <w:rPr>
          <w:rFonts w:ascii="Calibri" w:eastAsia="Calibri" w:hAnsi="Calibri" w:cs="Calibri"/>
        </w:rPr>
        <w:t xml:space="preserve"> как изменения в форме и/или продолжительности QRS, определяется как вторичные отклонения </w:t>
      </w:r>
      <w:proofErr w:type="spellStart"/>
      <w:r>
        <w:rPr>
          <w:rFonts w:ascii="Calibri" w:eastAsia="Calibri" w:hAnsi="Calibri" w:cs="Calibri"/>
        </w:rPr>
        <w:t>реполяризации</w:t>
      </w:r>
      <w:proofErr w:type="spellEnd"/>
      <w:r>
        <w:rPr>
          <w:rFonts w:ascii="Calibri" w:eastAsia="Calibri" w:hAnsi="Calibri" w:cs="Calibri"/>
        </w:rPr>
        <w:t xml:space="preserve">. Такая патология </w:t>
      </w:r>
      <w:r w:rsidR="00F64AF3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не </w:t>
      </w:r>
      <w:r>
        <w:rPr>
          <w:rFonts w:ascii="Calibri" w:eastAsia="Calibri" w:hAnsi="Calibri" w:cs="Calibri"/>
        </w:rPr>
        <w:t>требует изменений в форме или продолжительности фазы 2 и фазы 3 желудочкового потенциала действия отдельных клеток. Быстрее они могут произойти из-за градиентов напряжения, которые обычно в значительной степени скрыты, но начинают проявляться при изменении</w:t>
      </w:r>
      <w:r>
        <w:rPr>
          <w:rFonts w:ascii="Calibri" w:eastAsia="Calibri" w:hAnsi="Calibri" w:cs="Calibri"/>
        </w:rPr>
        <w:t xml:space="preserve"> в последовательности деполяризации после </w:t>
      </w:r>
      <w:proofErr w:type="spellStart"/>
      <w:r>
        <w:rPr>
          <w:rFonts w:ascii="Calibri" w:eastAsia="Calibri" w:hAnsi="Calibri" w:cs="Calibri"/>
        </w:rPr>
        <w:t>реполяризации</w:t>
      </w:r>
      <w:proofErr w:type="spellEnd"/>
      <w:r>
        <w:rPr>
          <w:rFonts w:ascii="Calibri" w:eastAsia="Calibri" w:hAnsi="Calibri" w:cs="Calibri"/>
        </w:rPr>
        <w:t xml:space="preserve">. Изменения ST и зубца T, которые происходят в связи с пучковыми блокадами, желудочковым </w:t>
      </w:r>
      <w:proofErr w:type="spellStart"/>
      <w:r>
        <w:rPr>
          <w:rFonts w:ascii="Calibri" w:eastAsia="Calibri" w:hAnsi="Calibri" w:cs="Calibri"/>
        </w:rPr>
        <w:t>предвозбуждением</w:t>
      </w:r>
      <w:proofErr w:type="spellEnd"/>
      <w:r>
        <w:rPr>
          <w:rFonts w:ascii="Calibri" w:eastAsia="Calibri" w:hAnsi="Calibri" w:cs="Calibri"/>
        </w:rPr>
        <w:t xml:space="preserve">, эктопическими и вызванными желудочковыми комплексами, - примеры вторичных отклонений </w:t>
      </w:r>
      <w:proofErr w:type="spellStart"/>
      <w:r>
        <w:rPr>
          <w:rFonts w:ascii="Calibri" w:eastAsia="Calibri" w:hAnsi="Calibri" w:cs="Calibri"/>
        </w:rPr>
        <w:t>реполяриз</w:t>
      </w:r>
      <w:r>
        <w:rPr>
          <w:rFonts w:ascii="Calibri" w:eastAsia="Calibri" w:hAnsi="Calibri" w:cs="Calibri"/>
        </w:rPr>
        <w:t>ации</w:t>
      </w:r>
      <w:proofErr w:type="spellEnd"/>
      <w:r>
        <w:rPr>
          <w:rFonts w:ascii="Calibri" w:eastAsia="Calibri" w:hAnsi="Calibri" w:cs="Calibri"/>
        </w:rPr>
        <w:t>.</w:t>
      </w:r>
    </w:p>
    <w:p w:rsidR="00BF6266" w:rsidRDefault="00BF6266">
      <w:pPr>
        <w:rPr>
          <w:rFonts w:ascii="Calibri" w:eastAsia="Calibri" w:hAnsi="Calibri" w:cs="Calibri"/>
        </w:rPr>
      </w:pPr>
    </w:p>
    <w:p w:rsidR="00BF6266" w:rsidRDefault="00BA40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Классическое понятие желудочкового градиента введено </w:t>
      </w:r>
      <w:proofErr w:type="spellStart"/>
      <w:r>
        <w:rPr>
          <w:rFonts w:ascii="Calibri" w:eastAsia="Calibri" w:hAnsi="Calibri" w:cs="Calibri"/>
        </w:rPr>
        <w:t>Wilson</w:t>
      </w:r>
      <w:proofErr w:type="spellEnd"/>
      <w:r>
        <w:rPr>
          <w:rFonts w:ascii="Calibri" w:eastAsia="Calibri" w:hAnsi="Calibri" w:cs="Calibri"/>
        </w:rPr>
        <w:t xml:space="preserve"> и др. (10) в 1931 г., и представляет некоторый теоретический интерес относительно первичных против вторичных отклонений </w:t>
      </w:r>
      <w:proofErr w:type="spellStart"/>
      <w:r>
        <w:rPr>
          <w:rFonts w:ascii="Calibri" w:eastAsia="Calibri" w:hAnsi="Calibri" w:cs="Calibri"/>
        </w:rPr>
        <w:t>реполяризации</w:t>
      </w:r>
      <w:proofErr w:type="spellEnd"/>
      <w:r>
        <w:rPr>
          <w:rFonts w:ascii="Calibri" w:eastAsia="Calibri" w:hAnsi="Calibri" w:cs="Calibri"/>
        </w:rPr>
        <w:t>. Желудочковый</w:t>
      </w:r>
      <w:r w:rsidR="00F64AF3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градиент в единственном отведении ЭКГ - </w:t>
      </w:r>
      <w:r>
        <w:rPr>
          <w:rFonts w:ascii="Calibri" w:eastAsia="Calibri" w:hAnsi="Calibri" w:cs="Calibri"/>
        </w:rPr>
        <w:t xml:space="preserve">интеграл напряжения ЭКГ по времени от начала зубца P до конца зубца U. Его пространственный аналог - вектор желудочкового градиента определенный в ортогональных отведениях XYZ. Практическая полезность желудочкового градиента в дифференциации первичного от </w:t>
      </w:r>
      <w:r>
        <w:rPr>
          <w:rFonts w:ascii="Calibri" w:eastAsia="Calibri" w:hAnsi="Calibri" w:cs="Calibri"/>
        </w:rPr>
        <w:t xml:space="preserve">вторичного отклонения </w:t>
      </w:r>
      <w:proofErr w:type="spellStart"/>
      <w:r>
        <w:rPr>
          <w:rFonts w:ascii="Calibri" w:eastAsia="Calibri" w:hAnsi="Calibri" w:cs="Calibri"/>
        </w:rPr>
        <w:t>реполяризации</w:t>
      </w:r>
      <w:proofErr w:type="spellEnd"/>
      <w:r>
        <w:rPr>
          <w:rFonts w:ascii="Calibri" w:eastAsia="Calibri" w:hAnsi="Calibri" w:cs="Calibri"/>
        </w:rPr>
        <w:t xml:space="preserve"> не была показана (11). Когда направление оси QRS нормально, ненормальное направление оси зубца T, вообще, является признаком первичных отклонений </w:t>
      </w:r>
      <w:proofErr w:type="spellStart"/>
      <w:r>
        <w:rPr>
          <w:rFonts w:ascii="Calibri" w:eastAsia="Calibri" w:hAnsi="Calibri" w:cs="Calibri"/>
        </w:rPr>
        <w:t>реполяризации</w:t>
      </w:r>
      <w:proofErr w:type="spellEnd"/>
      <w:r>
        <w:rPr>
          <w:rFonts w:ascii="Calibri" w:eastAsia="Calibri" w:hAnsi="Calibri" w:cs="Calibri"/>
        </w:rPr>
        <w:t>.</w:t>
      </w:r>
    </w:p>
    <w:p w:rsidR="00BF6266" w:rsidRDefault="00BA40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Определение вторичных отклонений </w:t>
      </w:r>
      <w:proofErr w:type="spellStart"/>
      <w:r>
        <w:rPr>
          <w:rFonts w:ascii="Calibri" w:eastAsia="Calibri" w:hAnsi="Calibri" w:cs="Calibri"/>
        </w:rPr>
        <w:t>реполяризации</w:t>
      </w:r>
      <w:proofErr w:type="spellEnd"/>
      <w:r>
        <w:rPr>
          <w:rFonts w:ascii="Calibri" w:eastAsia="Calibri" w:hAnsi="Calibri" w:cs="Calibri"/>
        </w:rPr>
        <w:t xml:space="preserve"> обычно не т</w:t>
      </w:r>
      <w:r>
        <w:rPr>
          <w:rFonts w:ascii="Calibri" w:eastAsia="Calibri" w:hAnsi="Calibri" w:cs="Calibri"/>
        </w:rPr>
        <w:t xml:space="preserve">рудно. При блокаде левой ножки векторы сегмента ST и зубца T , вообще, направлены против среднего вектора QRS. При блокаде правой ножки они направлены против медленного конечного компонента комплекса QRS. При желудочковом </w:t>
      </w:r>
      <w:proofErr w:type="spellStart"/>
      <w:r>
        <w:rPr>
          <w:rFonts w:ascii="Calibri" w:eastAsia="Calibri" w:hAnsi="Calibri" w:cs="Calibri"/>
        </w:rPr>
        <w:t>предвозбуждении</w:t>
      </w:r>
      <w:proofErr w:type="spellEnd"/>
      <w:r>
        <w:rPr>
          <w:rFonts w:ascii="Calibri" w:eastAsia="Calibri" w:hAnsi="Calibri" w:cs="Calibri"/>
        </w:rPr>
        <w:t xml:space="preserve"> изменения ST-T нап</w:t>
      </w:r>
      <w:r>
        <w:rPr>
          <w:rFonts w:ascii="Calibri" w:eastAsia="Calibri" w:hAnsi="Calibri" w:cs="Calibri"/>
        </w:rPr>
        <w:t xml:space="preserve">равлены против дельта волны комплекса </w:t>
      </w:r>
      <w:r>
        <w:rPr>
          <w:rFonts w:ascii="Calibri" w:eastAsia="Calibri" w:hAnsi="Calibri" w:cs="Calibri"/>
        </w:rPr>
        <w:lastRenderedPageBreak/>
        <w:t>QRS. Выраженность изменений ST-T зависит от величины изменений QRS, которые в свою очередь связаны с изменениями путей проведения.</w:t>
      </w:r>
    </w:p>
    <w:p w:rsidR="00BF6266" w:rsidRDefault="00BA40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Вторичные изменения ST и зубца T связаны с преходящими повреждениями желудочковой пров</w:t>
      </w:r>
      <w:r>
        <w:rPr>
          <w:rFonts w:ascii="Calibri" w:eastAsia="Calibri" w:hAnsi="Calibri" w:cs="Calibri"/>
        </w:rPr>
        <w:t>одимости, которые возникают при эктопических желудочковых комплексах или преходящей блокаде ножки, обычно быстро возвращающейся к норме, прежде, чем развивались желудочковые изменения проводимости.</w:t>
      </w:r>
    </w:p>
    <w:p w:rsidR="00BF6266" w:rsidRDefault="00BA40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Однако, некоторые вторичные изменения </w:t>
      </w:r>
      <w:proofErr w:type="spellStart"/>
      <w:r>
        <w:rPr>
          <w:rFonts w:ascii="Calibri" w:eastAsia="Calibri" w:hAnsi="Calibri" w:cs="Calibri"/>
        </w:rPr>
        <w:t>реполяризации</w:t>
      </w:r>
      <w:proofErr w:type="spellEnd"/>
      <w:r>
        <w:rPr>
          <w:rFonts w:ascii="Calibri" w:eastAsia="Calibri" w:hAnsi="Calibri" w:cs="Calibri"/>
        </w:rPr>
        <w:t xml:space="preserve"> бываю</w:t>
      </w:r>
      <w:r>
        <w:rPr>
          <w:rFonts w:ascii="Calibri" w:eastAsia="Calibri" w:hAnsi="Calibri" w:cs="Calibri"/>
        </w:rPr>
        <w:t xml:space="preserve">т более продолжительными (часы или дни), чтобы появиться и исчезнуть. Изменения </w:t>
      </w:r>
      <w:proofErr w:type="spellStart"/>
      <w:r>
        <w:rPr>
          <w:rFonts w:ascii="Calibri" w:eastAsia="Calibri" w:hAnsi="Calibri" w:cs="Calibri"/>
        </w:rPr>
        <w:t>реполяризации</w:t>
      </w:r>
      <w:proofErr w:type="spellEnd"/>
      <w:r>
        <w:rPr>
          <w:rFonts w:ascii="Calibri" w:eastAsia="Calibri" w:hAnsi="Calibri" w:cs="Calibri"/>
        </w:rPr>
        <w:t>, связанные с длительной стимуляцией желудочков, примеры этого явления (12).</w:t>
      </w:r>
    </w:p>
    <w:p w:rsidR="00BF6266" w:rsidRDefault="00BA40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Первичные и вторичные отклонения </w:t>
      </w:r>
      <w:proofErr w:type="spellStart"/>
      <w:r>
        <w:rPr>
          <w:rFonts w:ascii="Calibri" w:eastAsia="Calibri" w:hAnsi="Calibri" w:cs="Calibri"/>
        </w:rPr>
        <w:t>реполяризации</w:t>
      </w:r>
      <w:proofErr w:type="spellEnd"/>
      <w:r>
        <w:rPr>
          <w:rFonts w:ascii="Calibri" w:eastAsia="Calibri" w:hAnsi="Calibri" w:cs="Calibri"/>
        </w:rPr>
        <w:t xml:space="preserve"> могут происходить одновременно. Наприм</w:t>
      </w:r>
      <w:r>
        <w:rPr>
          <w:rFonts w:ascii="Calibri" w:eastAsia="Calibri" w:hAnsi="Calibri" w:cs="Calibri"/>
        </w:rPr>
        <w:t xml:space="preserve">ер, желудочковая гипертрофия, связанная с изменениями формы и продолжительности желудочкового потенциала действия отдельных клеток желудочка, особенно в </w:t>
      </w:r>
      <w:proofErr w:type="spellStart"/>
      <w:r>
        <w:rPr>
          <w:rFonts w:ascii="Calibri" w:eastAsia="Calibri" w:hAnsi="Calibri" w:cs="Calibri"/>
        </w:rPr>
        <w:t>эндокардиальном</w:t>
      </w:r>
      <w:proofErr w:type="spellEnd"/>
      <w:r>
        <w:rPr>
          <w:rFonts w:ascii="Calibri" w:eastAsia="Calibri" w:hAnsi="Calibri" w:cs="Calibri"/>
        </w:rPr>
        <w:t xml:space="preserve"> слое (13). Эти изменения могут</w:t>
      </w:r>
      <w:r w:rsidR="00F64AF3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способствовать изменениям ST и зубца T, и независимы от</w:t>
      </w:r>
      <w:r>
        <w:rPr>
          <w:rFonts w:ascii="Calibri" w:eastAsia="Calibri" w:hAnsi="Calibri" w:cs="Calibri"/>
        </w:rPr>
        <w:t xml:space="preserve"> изменений, которые вторичны по отношению к изменениям амплитуды QRS и удлинению комплекса QRS. Комбинация первичных и вторичных отклонений </w:t>
      </w:r>
      <w:proofErr w:type="spellStart"/>
      <w:r>
        <w:rPr>
          <w:rFonts w:ascii="Calibri" w:eastAsia="Calibri" w:hAnsi="Calibri" w:cs="Calibri"/>
        </w:rPr>
        <w:t>реполяризации</w:t>
      </w:r>
      <w:proofErr w:type="spellEnd"/>
      <w:r>
        <w:rPr>
          <w:rFonts w:ascii="Calibri" w:eastAsia="Calibri" w:hAnsi="Calibri" w:cs="Calibri"/>
        </w:rPr>
        <w:t xml:space="preserve"> должны также быть рассмотрены, когда полярность T-волны не изменяется, как ожидается при изменениях в </w:t>
      </w:r>
      <w:r>
        <w:rPr>
          <w:rFonts w:ascii="Calibri" w:eastAsia="Calibri" w:hAnsi="Calibri" w:cs="Calibri"/>
        </w:rPr>
        <w:t>комплексе QRS.</w:t>
      </w:r>
    </w:p>
    <w:p w:rsidR="00BF6266" w:rsidRDefault="00BF6266">
      <w:pPr>
        <w:rPr>
          <w:rFonts w:ascii="Calibri" w:eastAsia="Calibri" w:hAnsi="Calibri" w:cs="Calibri"/>
        </w:rPr>
      </w:pPr>
    </w:p>
    <w:p w:rsidR="00BF6266" w:rsidRDefault="00BF6266">
      <w:pPr>
        <w:rPr>
          <w:rFonts w:ascii="Calibri" w:eastAsia="Calibri" w:hAnsi="Calibri" w:cs="Calibri"/>
        </w:rPr>
      </w:pPr>
    </w:p>
    <w:p w:rsidR="00BF6266" w:rsidRPr="00F64AF3" w:rsidRDefault="00BA4051">
      <w:pPr>
        <w:rPr>
          <w:rFonts w:ascii="Calibri" w:eastAsia="Calibri" w:hAnsi="Calibri" w:cs="Calibri"/>
          <w:b/>
          <w:color w:val="00B050"/>
        </w:rPr>
      </w:pPr>
      <w:r w:rsidRPr="00F64AF3">
        <w:rPr>
          <w:rFonts w:ascii="Calibri" w:eastAsia="Calibri" w:hAnsi="Calibri" w:cs="Calibri"/>
          <w:b/>
          <w:color w:val="00B050"/>
        </w:rPr>
        <w:t>Рекомендация</w:t>
      </w:r>
    </w:p>
    <w:p w:rsidR="00BF6266" w:rsidRDefault="00BF6266">
      <w:pPr>
        <w:rPr>
          <w:rFonts w:ascii="Calibri" w:eastAsia="Calibri" w:hAnsi="Calibri" w:cs="Calibri"/>
        </w:rPr>
      </w:pPr>
    </w:p>
    <w:p w:rsidR="00BF6266" w:rsidRDefault="00BA40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Различие между отклонениями при первичной и вторичной </w:t>
      </w:r>
      <w:proofErr w:type="spellStart"/>
      <w:r>
        <w:rPr>
          <w:rFonts w:ascii="Calibri" w:eastAsia="Calibri" w:hAnsi="Calibri" w:cs="Calibri"/>
        </w:rPr>
        <w:t>реполяризации</w:t>
      </w:r>
      <w:proofErr w:type="spellEnd"/>
      <w:r>
        <w:rPr>
          <w:rFonts w:ascii="Calibri" w:eastAsia="Calibri" w:hAnsi="Calibri" w:cs="Calibri"/>
        </w:rPr>
        <w:t xml:space="preserve"> клинически важны потому, что первичные отклонения указывают на изменения в характеристиках </w:t>
      </w:r>
      <w:proofErr w:type="spellStart"/>
      <w:r>
        <w:rPr>
          <w:rFonts w:ascii="Calibri" w:eastAsia="Calibri" w:hAnsi="Calibri" w:cs="Calibri"/>
        </w:rPr>
        <w:t>реполяризации</w:t>
      </w:r>
      <w:proofErr w:type="spellEnd"/>
      <w:r>
        <w:rPr>
          <w:rFonts w:ascii="Calibri" w:eastAsia="Calibri" w:hAnsi="Calibri" w:cs="Calibri"/>
        </w:rPr>
        <w:t xml:space="preserve"> желудочковых </w:t>
      </w:r>
      <w:proofErr w:type="spellStart"/>
      <w:r>
        <w:rPr>
          <w:rFonts w:ascii="Calibri" w:eastAsia="Calibri" w:hAnsi="Calibri" w:cs="Calibri"/>
        </w:rPr>
        <w:t>миоцитов</w:t>
      </w:r>
      <w:proofErr w:type="spellEnd"/>
      <w:r>
        <w:rPr>
          <w:rFonts w:ascii="Calibri" w:eastAsia="Calibri" w:hAnsi="Calibri" w:cs="Calibri"/>
        </w:rPr>
        <w:t>, тогда как вторичные изменения нет. Обозначение отклонений ST</w:t>
      </w:r>
      <w:r>
        <w:rPr>
          <w:rFonts w:ascii="Calibri" w:eastAsia="Calibri" w:hAnsi="Calibri" w:cs="Calibri"/>
        </w:rPr>
        <w:t xml:space="preserve"> и зубца T как первичные или вторичные является соответствующим и рекомендуется, чтобы автоматизированные </w:t>
      </w:r>
      <w:r w:rsidR="00F64AF3">
        <w:rPr>
          <w:rFonts w:ascii="Calibri" w:eastAsia="Calibri" w:hAnsi="Calibri" w:cs="Calibri"/>
        </w:rPr>
        <w:t>интерпретирующие</w:t>
      </w:r>
      <w:r>
        <w:rPr>
          <w:rFonts w:ascii="Calibri" w:eastAsia="Calibri" w:hAnsi="Calibri" w:cs="Calibri"/>
        </w:rPr>
        <w:t xml:space="preserve"> алгоритмы были запрограммированными идентифицировать их.</w:t>
      </w:r>
    </w:p>
    <w:p w:rsidR="00BF6266" w:rsidRDefault="00BF6266">
      <w:pPr>
        <w:rPr>
          <w:rFonts w:ascii="Calibri" w:eastAsia="Calibri" w:hAnsi="Calibri" w:cs="Calibri"/>
        </w:rPr>
      </w:pPr>
    </w:p>
    <w:p w:rsidR="00BF6266" w:rsidRDefault="00BF6266">
      <w:pPr>
        <w:rPr>
          <w:rFonts w:ascii="Calibri" w:eastAsia="Calibri" w:hAnsi="Calibri" w:cs="Calibri"/>
        </w:rPr>
      </w:pPr>
    </w:p>
    <w:p w:rsidR="00BF6266" w:rsidRPr="00F64AF3" w:rsidRDefault="00BA4051">
      <w:pPr>
        <w:rPr>
          <w:rFonts w:ascii="Calibri" w:eastAsia="Calibri" w:hAnsi="Calibri" w:cs="Calibri"/>
          <w:b/>
          <w:color w:val="C00000"/>
          <w:sz w:val="32"/>
          <w:szCs w:val="32"/>
        </w:rPr>
      </w:pPr>
      <w:r w:rsidRPr="00F64AF3">
        <w:rPr>
          <w:rFonts w:ascii="Calibri" w:eastAsia="Calibri" w:hAnsi="Calibri" w:cs="Calibri"/>
          <w:b/>
          <w:color w:val="C00000"/>
          <w:sz w:val="32"/>
          <w:szCs w:val="32"/>
        </w:rPr>
        <w:t>Отклонения сегмента ST</w:t>
      </w:r>
    </w:p>
    <w:p w:rsidR="00BF6266" w:rsidRDefault="00BF6266">
      <w:pPr>
        <w:rPr>
          <w:rFonts w:ascii="Calibri" w:eastAsia="Calibri" w:hAnsi="Calibri" w:cs="Calibri"/>
        </w:rPr>
      </w:pPr>
    </w:p>
    <w:p w:rsidR="00BF6266" w:rsidRDefault="00BF6266">
      <w:pPr>
        <w:rPr>
          <w:rFonts w:ascii="Calibri" w:eastAsia="Calibri" w:hAnsi="Calibri" w:cs="Calibri"/>
        </w:rPr>
      </w:pPr>
    </w:p>
    <w:p w:rsidR="00BF6266" w:rsidRDefault="00BA40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Амплитуды ST и зубца T расположены против сегменто</w:t>
      </w:r>
      <w:r>
        <w:rPr>
          <w:rFonts w:ascii="Calibri" w:eastAsia="Calibri" w:hAnsi="Calibri" w:cs="Calibri"/>
        </w:rPr>
        <w:t xml:space="preserve">в TP или PR ЭКГ. Когда для удаления дрейфа изолинии применяется низкочастотный фильтр ЭКГ , не могут быть определены фактические уровни напряжения различных зубцов или сегментов ЭКГ. Таким образом, подъем сегмента ST может отражать </w:t>
      </w:r>
      <w:r w:rsidR="00F64AF3">
        <w:rPr>
          <w:rFonts w:ascii="Calibri" w:eastAsia="Calibri" w:hAnsi="Calibri" w:cs="Calibri"/>
        </w:rPr>
        <w:t>снижение</w:t>
      </w:r>
      <w:r>
        <w:rPr>
          <w:rFonts w:ascii="Calibri" w:eastAsia="Calibri" w:hAnsi="Calibri" w:cs="Calibri"/>
        </w:rPr>
        <w:t xml:space="preserve"> PR/TP, истинный </w:t>
      </w:r>
      <w:r>
        <w:rPr>
          <w:rFonts w:ascii="Calibri" w:eastAsia="Calibri" w:hAnsi="Calibri" w:cs="Calibri"/>
        </w:rPr>
        <w:t xml:space="preserve">подъем ST, или и то и другое; и наоборот, снижение ST может отражать повышение PR/TP, истинное снижение ST, или и то и другое (14–16). </w:t>
      </w:r>
      <w:r>
        <w:rPr>
          <w:rFonts w:ascii="Calibri" w:eastAsia="Calibri" w:hAnsi="Calibri" w:cs="Calibri"/>
        </w:rPr>
        <w:lastRenderedPageBreak/>
        <w:t>Рассматривая отклонения сегмента ST, необходимо принимать во внимание общую амплитуду QRS, потому что последняя также зат</w:t>
      </w:r>
      <w:r>
        <w:rPr>
          <w:rFonts w:ascii="Calibri" w:eastAsia="Calibri" w:hAnsi="Calibri" w:cs="Calibri"/>
        </w:rPr>
        <w:t>рагивает амплитуду отклонения сегмента ST. Смещение сегмента ST обычно измеряется в его соединении с концом комплекса QRS , “точка J,” и, в некоторых случаях, таких как нагрузочное тестирование, на протяжении 40 и до 80 миллисекунд после точки J. Сегмент S</w:t>
      </w:r>
      <w:r>
        <w:rPr>
          <w:rFonts w:ascii="Calibri" w:eastAsia="Calibri" w:hAnsi="Calibri" w:cs="Calibri"/>
        </w:rPr>
        <w:t xml:space="preserve">T </w:t>
      </w:r>
      <w:r w:rsidR="00F64AF3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может быть описан как поднятый (</w:t>
      </w:r>
      <w:proofErr w:type="spellStart"/>
      <w:r>
        <w:rPr>
          <w:rFonts w:ascii="Calibri" w:eastAsia="Calibri" w:hAnsi="Calibri" w:cs="Calibri"/>
        </w:rPr>
        <w:t>элевация</w:t>
      </w:r>
      <w:proofErr w:type="spellEnd"/>
      <w:r>
        <w:rPr>
          <w:rFonts w:ascii="Calibri" w:eastAsia="Calibri" w:hAnsi="Calibri" w:cs="Calibri"/>
        </w:rPr>
        <w:t xml:space="preserve">), сниженный (депрессия), </w:t>
      </w:r>
      <w:proofErr w:type="spellStart"/>
      <w:r>
        <w:rPr>
          <w:rFonts w:ascii="Calibri" w:eastAsia="Calibri" w:hAnsi="Calibri" w:cs="Calibri"/>
        </w:rPr>
        <w:t>косовосходящий</w:t>
      </w:r>
      <w:proofErr w:type="spellEnd"/>
      <w:r>
        <w:rPr>
          <w:rFonts w:ascii="Calibri" w:eastAsia="Calibri" w:hAnsi="Calibri" w:cs="Calibri"/>
        </w:rPr>
        <w:t>, горизонтальный,</w:t>
      </w:r>
      <w:r w:rsidR="00F64AF3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или </w:t>
      </w:r>
      <w:proofErr w:type="spellStart"/>
      <w:r>
        <w:rPr>
          <w:rFonts w:ascii="Calibri" w:eastAsia="Calibri" w:hAnsi="Calibri" w:cs="Calibri"/>
        </w:rPr>
        <w:t>косонисходящий</w:t>
      </w:r>
      <w:proofErr w:type="spellEnd"/>
      <w:r>
        <w:rPr>
          <w:rFonts w:ascii="Calibri" w:eastAsia="Calibri" w:hAnsi="Calibri" w:cs="Calibri"/>
        </w:rPr>
        <w:t>. Кроме того, величина ненормального отклонения и отведения, его показывающие, должны быть идентифицированы. Сниженный сегмент ST может</w:t>
      </w:r>
      <w:r>
        <w:rPr>
          <w:rFonts w:ascii="Calibri" w:eastAsia="Calibri" w:hAnsi="Calibri" w:cs="Calibri"/>
        </w:rPr>
        <w:t xml:space="preserve"> быть далее охарактеризован как горизонтальный, </w:t>
      </w:r>
      <w:proofErr w:type="spellStart"/>
      <w:r>
        <w:rPr>
          <w:rFonts w:ascii="Calibri" w:eastAsia="Calibri" w:hAnsi="Calibri" w:cs="Calibri"/>
        </w:rPr>
        <w:t>косонисходящий</w:t>
      </w:r>
      <w:proofErr w:type="spellEnd"/>
      <w:r>
        <w:rPr>
          <w:rFonts w:ascii="Calibri" w:eastAsia="Calibri" w:hAnsi="Calibri" w:cs="Calibri"/>
        </w:rPr>
        <w:t xml:space="preserve"> или </w:t>
      </w:r>
      <w:proofErr w:type="spellStart"/>
      <w:r>
        <w:rPr>
          <w:rFonts w:ascii="Calibri" w:eastAsia="Calibri" w:hAnsi="Calibri" w:cs="Calibri"/>
        </w:rPr>
        <w:t>косовосходящий</w:t>
      </w:r>
      <w:proofErr w:type="spellEnd"/>
      <w:r>
        <w:rPr>
          <w:rFonts w:ascii="Calibri" w:eastAsia="Calibri" w:hAnsi="Calibri" w:cs="Calibri"/>
        </w:rPr>
        <w:t xml:space="preserve"> (быстро или медленно).</w:t>
      </w:r>
    </w:p>
    <w:p w:rsidR="00BF6266" w:rsidRDefault="00BF6266">
      <w:pPr>
        <w:rPr>
          <w:rFonts w:ascii="Calibri" w:eastAsia="Calibri" w:hAnsi="Calibri" w:cs="Calibri"/>
        </w:rPr>
      </w:pPr>
    </w:p>
    <w:p w:rsidR="00BF6266" w:rsidRDefault="00BA40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Повышение сегмента ST в </w:t>
      </w:r>
      <w:proofErr w:type="spellStart"/>
      <w:r>
        <w:rPr>
          <w:rFonts w:ascii="Calibri" w:eastAsia="Calibri" w:hAnsi="Calibri" w:cs="Calibri"/>
        </w:rPr>
        <w:t>отведеинях</w:t>
      </w:r>
      <w:proofErr w:type="spellEnd"/>
      <w:r>
        <w:rPr>
          <w:rFonts w:ascii="Calibri" w:eastAsia="Calibri" w:hAnsi="Calibri" w:cs="Calibri"/>
        </w:rPr>
        <w:t xml:space="preserve"> V1, V2, и V3 должно быть сопоставлено с повышением, которое бывает в этих отведениях в норме и больше у молодых и м</w:t>
      </w:r>
      <w:r>
        <w:rPr>
          <w:rFonts w:ascii="Calibri" w:eastAsia="Calibri" w:hAnsi="Calibri" w:cs="Calibri"/>
        </w:rPr>
        <w:t xml:space="preserve">ужчин средних лет, чем у женщин (17-21), и больше у </w:t>
      </w:r>
      <w:proofErr w:type="spellStart"/>
      <w:r>
        <w:rPr>
          <w:rFonts w:ascii="Calibri" w:eastAsia="Calibri" w:hAnsi="Calibri" w:cs="Calibri"/>
        </w:rPr>
        <w:t>афроамериканцев</w:t>
      </w:r>
      <w:proofErr w:type="spellEnd"/>
      <w:r>
        <w:rPr>
          <w:rFonts w:ascii="Calibri" w:eastAsia="Calibri" w:hAnsi="Calibri" w:cs="Calibri"/>
        </w:rPr>
        <w:t xml:space="preserve">, чем в белых (21). Повышение ST является обычно наиболее четким в грудном отведении V2. Нормальный верхний предел для повышения </w:t>
      </w:r>
      <w:proofErr w:type="spellStart"/>
      <w:r>
        <w:rPr>
          <w:rFonts w:ascii="Calibri" w:eastAsia="Calibri" w:hAnsi="Calibri" w:cs="Calibri"/>
        </w:rPr>
        <w:t>J-тосчки</w:t>
      </w:r>
      <w:proofErr w:type="spellEnd"/>
      <w:r>
        <w:rPr>
          <w:rFonts w:ascii="Calibri" w:eastAsia="Calibri" w:hAnsi="Calibri" w:cs="Calibri"/>
        </w:rPr>
        <w:t xml:space="preserve"> в V2 изменяется до известной степени в различных ис</w:t>
      </w:r>
      <w:r>
        <w:rPr>
          <w:rFonts w:ascii="Calibri" w:eastAsia="Calibri" w:hAnsi="Calibri" w:cs="Calibri"/>
        </w:rPr>
        <w:t xml:space="preserve">точниках, вероятно, в значительной как результат </w:t>
      </w:r>
      <w:proofErr w:type="spellStart"/>
      <w:r>
        <w:rPr>
          <w:rFonts w:ascii="Calibri" w:eastAsia="Calibri" w:hAnsi="Calibri" w:cs="Calibri"/>
        </w:rPr>
        <w:t>разичо</w:t>
      </w:r>
      <w:proofErr w:type="spellEnd"/>
      <w:r>
        <w:rPr>
          <w:rFonts w:ascii="Calibri" w:eastAsia="Calibri" w:hAnsi="Calibri" w:cs="Calibri"/>
        </w:rPr>
        <w:t xml:space="preserve"> выбранных критериев для нормальной группы. Один </w:t>
      </w:r>
      <w:r w:rsidR="00F64AF3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источник (20) сообщает о верхнем (98 </w:t>
      </w:r>
      <w:proofErr w:type="spellStart"/>
      <w:r>
        <w:rPr>
          <w:rFonts w:ascii="Calibri" w:eastAsia="Calibri" w:hAnsi="Calibri" w:cs="Calibri"/>
        </w:rPr>
        <w:t>процентиль</w:t>
      </w:r>
      <w:proofErr w:type="spellEnd"/>
      <w:r>
        <w:rPr>
          <w:rFonts w:ascii="Calibri" w:eastAsia="Calibri" w:hAnsi="Calibri" w:cs="Calibri"/>
        </w:rPr>
        <w:t>) нормальном пределе, как приблизительно 0.3 мВ у белых мужчин меньше 40 лет (до 0.33 мВ в 24 - 29-летней возрастной группе) и приблизительно 0.25 мВ у белых мужчин 40 лет и старше. Соответствующие пределы для</w:t>
      </w:r>
      <w:r>
        <w:rPr>
          <w:rFonts w:ascii="Calibri" w:eastAsia="Calibri" w:hAnsi="Calibri" w:cs="Calibri"/>
        </w:rPr>
        <w:t xml:space="preserve"> белых женщин оставались относительно независимыми от возраста, составляя приблизительно 0.15 мВ.</w:t>
      </w:r>
    </w:p>
    <w:p w:rsidR="00BF6266" w:rsidRDefault="00BF6266">
      <w:pPr>
        <w:rPr>
          <w:rFonts w:ascii="Calibri" w:eastAsia="Calibri" w:hAnsi="Calibri" w:cs="Calibri"/>
        </w:rPr>
      </w:pPr>
    </w:p>
    <w:p w:rsidR="00BF6266" w:rsidRDefault="00BA40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Другой источник (21) перечисляет нормальные пределы амплитуд для J-точки и ST60 (ST в 60 миллисекундах после точки J) для белых и черных мужчины и женщин 40 </w:t>
      </w:r>
      <w:r>
        <w:rPr>
          <w:rFonts w:ascii="Calibri" w:eastAsia="Calibri" w:hAnsi="Calibri" w:cs="Calibri"/>
        </w:rPr>
        <w:t xml:space="preserve">лет и старше в 2 возрастных группах. Нормальный верхний предел (98 </w:t>
      </w:r>
      <w:proofErr w:type="spellStart"/>
      <w:r>
        <w:rPr>
          <w:rFonts w:ascii="Calibri" w:eastAsia="Calibri" w:hAnsi="Calibri" w:cs="Calibri"/>
        </w:rPr>
        <w:t>процентиль</w:t>
      </w:r>
      <w:proofErr w:type="spellEnd"/>
      <w:r>
        <w:rPr>
          <w:rFonts w:ascii="Calibri" w:eastAsia="Calibri" w:hAnsi="Calibri" w:cs="Calibri"/>
        </w:rPr>
        <w:t>) для амплитуды J-точки в V2 составлял приблизительно 0.15 мВ у белых мужчин и 0.20 мВ у черных мужчин. Соответствующие пределы были приблизительно 0.10 мВ для белых женщин и 0.15</w:t>
      </w:r>
      <w:r>
        <w:rPr>
          <w:rFonts w:ascii="Calibri" w:eastAsia="Calibri" w:hAnsi="Calibri" w:cs="Calibri"/>
        </w:rPr>
        <w:t xml:space="preserve"> мВ для черных женщин. Нормальные верхние пределы для ST60 в V2 составляли приблизительно 0.3 мВ у белых </w:t>
      </w:r>
      <w:r w:rsidR="00F64AF3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мужчин и приблизительно 0.35 мВ у черных мужчин. Соответствующие пределы составляют приблизительно 0.2 мВ у белых женщин и приблизительно 0.25 мВ у ч</w:t>
      </w:r>
      <w:r>
        <w:rPr>
          <w:rFonts w:ascii="Calibri" w:eastAsia="Calibri" w:hAnsi="Calibri" w:cs="Calibri"/>
        </w:rPr>
        <w:t>ерных женщин.</w:t>
      </w:r>
    </w:p>
    <w:p w:rsidR="00BF6266" w:rsidRDefault="00BF6266">
      <w:pPr>
        <w:rPr>
          <w:rFonts w:ascii="Calibri" w:eastAsia="Calibri" w:hAnsi="Calibri" w:cs="Calibri"/>
        </w:rPr>
      </w:pPr>
    </w:p>
    <w:p w:rsidR="00BF6266" w:rsidRDefault="00BA40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Оценка повышения ST представляет особый интерес в связи с </w:t>
      </w:r>
      <w:proofErr w:type="spellStart"/>
      <w:r>
        <w:rPr>
          <w:rFonts w:ascii="Calibri" w:eastAsia="Calibri" w:hAnsi="Calibri" w:cs="Calibri"/>
        </w:rPr>
        <w:t>миокардиальной</w:t>
      </w:r>
      <w:proofErr w:type="spellEnd"/>
      <w:r>
        <w:rPr>
          <w:rFonts w:ascii="Calibri" w:eastAsia="Calibri" w:hAnsi="Calibri" w:cs="Calibri"/>
        </w:rPr>
        <w:t xml:space="preserve"> ишемией при остром инфаркте миокарда, как это будет обсуждено подробно в части 6 рекомендаций (Острая ишемия/инфаркт). В этой части величина порога для патологического </w:t>
      </w:r>
      <w:r>
        <w:rPr>
          <w:rFonts w:ascii="Calibri" w:eastAsia="Calibri" w:hAnsi="Calibri" w:cs="Calibri"/>
        </w:rPr>
        <w:t>повышения J-точки в V2 и V3 рекомендована 0.2 мВ для мужчин 40 лет и</w:t>
      </w:r>
      <w:r w:rsidR="00F64AF3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старше и 0.25 мВ для мужчин моложе 40 лет. Рекомендуемая величина порога для взрослых женщин в V2 и V3</w:t>
      </w:r>
      <w:r w:rsidR="00A8533D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0.15 мВ. Рекомендуемый порог для патологического подъема J-точки для мужчин и женщ</w:t>
      </w:r>
      <w:r>
        <w:rPr>
          <w:rFonts w:ascii="Calibri" w:eastAsia="Calibri" w:hAnsi="Calibri" w:cs="Calibri"/>
        </w:rPr>
        <w:t>ин во всех других стандартных отведениях - 0.1 мВ. Эти пороговые величины, кажется, соответствуют компромиссу для практического клинического использования в оценке повышения ST.</w:t>
      </w:r>
    </w:p>
    <w:p w:rsidR="00BF6266" w:rsidRDefault="00BF6266">
      <w:pPr>
        <w:rPr>
          <w:rFonts w:ascii="Calibri" w:eastAsia="Calibri" w:hAnsi="Calibri" w:cs="Calibri"/>
        </w:rPr>
      </w:pPr>
    </w:p>
    <w:p w:rsidR="00BF6266" w:rsidRDefault="00BA40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При оценке повышения ST важно рассмотреть форму сегмента ST в дополнение к но</w:t>
      </w:r>
      <w:r>
        <w:rPr>
          <w:rFonts w:ascii="Calibri" w:eastAsia="Calibri" w:hAnsi="Calibri" w:cs="Calibri"/>
        </w:rPr>
        <w:t xml:space="preserve">рмальным пределам для амплитуды ST. Сегмент ST при нормальном подъеме J-точки в V2 и особенно в V1 вообще опускается круто. Нормальное повышение ST на 60 миллисекундах после </w:t>
      </w:r>
      <w:proofErr w:type="spellStart"/>
      <w:r>
        <w:rPr>
          <w:rFonts w:ascii="Calibri" w:eastAsia="Calibri" w:hAnsi="Calibri" w:cs="Calibri"/>
        </w:rPr>
        <w:t>после</w:t>
      </w:r>
      <w:proofErr w:type="spellEnd"/>
      <w:r>
        <w:rPr>
          <w:rFonts w:ascii="Calibri" w:eastAsia="Calibri" w:hAnsi="Calibri" w:cs="Calibri"/>
        </w:rPr>
        <w:t xml:space="preserve"> точки J </w:t>
      </w:r>
      <w:r>
        <w:rPr>
          <w:rFonts w:ascii="Calibri" w:eastAsia="Calibri" w:hAnsi="Calibri" w:cs="Calibri"/>
        </w:rPr>
        <w:lastRenderedPageBreak/>
        <w:t xml:space="preserve">объединено с </w:t>
      </w:r>
      <w:proofErr w:type="spellStart"/>
      <w:r>
        <w:rPr>
          <w:rFonts w:ascii="Calibri" w:eastAsia="Calibri" w:hAnsi="Calibri" w:cs="Calibri"/>
        </w:rPr>
        <w:t>косовосходящим</w:t>
      </w:r>
      <w:proofErr w:type="spellEnd"/>
      <w:r>
        <w:rPr>
          <w:rFonts w:ascii="Calibri" w:eastAsia="Calibri" w:hAnsi="Calibri" w:cs="Calibri"/>
        </w:rPr>
        <w:t xml:space="preserve"> сегментом ST, а не с более горизонтальны</w:t>
      </w:r>
      <w:r>
        <w:rPr>
          <w:rFonts w:ascii="Calibri" w:eastAsia="Calibri" w:hAnsi="Calibri" w:cs="Calibri"/>
        </w:rPr>
        <w:t xml:space="preserve">м сегментом ST, который бывает при </w:t>
      </w:r>
      <w:proofErr w:type="spellStart"/>
      <w:r>
        <w:rPr>
          <w:rFonts w:ascii="Calibri" w:eastAsia="Calibri" w:hAnsi="Calibri" w:cs="Calibri"/>
        </w:rPr>
        <w:t>миокардиальной</w:t>
      </w:r>
      <w:proofErr w:type="spellEnd"/>
      <w:r>
        <w:rPr>
          <w:rFonts w:ascii="Calibri" w:eastAsia="Calibri" w:hAnsi="Calibri" w:cs="Calibri"/>
        </w:rPr>
        <w:t xml:space="preserve"> ишемии.</w:t>
      </w:r>
    </w:p>
    <w:p w:rsidR="00BF6266" w:rsidRDefault="00BA40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Рекомендуемые величины, основанные на адекватно больших группах здорового населения, стратифицированные по возрасту, полу и расе, должны быть включены в компьютерные </w:t>
      </w:r>
      <w:proofErr w:type="spellStart"/>
      <w:r>
        <w:rPr>
          <w:rFonts w:ascii="Calibri" w:eastAsia="Calibri" w:hAnsi="Calibri" w:cs="Calibri"/>
        </w:rPr>
        <w:t>ЭКГ-сегмент-ST</w:t>
      </w:r>
      <w:proofErr w:type="spellEnd"/>
      <w:r>
        <w:rPr>
          <w:rFonts w:ascii="Calibri" w:eastAsia="Calibri" w:hAnsi="Calibri" w:cs="Calibri"/>
        </w:rPr>
        <w:t xml:space="preserve"> классификационные алгоритмы, чтобы избежать несоответствующего диагноза , с</w:t>
      </w:r>
      <w:r>
        <w:rPr>
          <w:rFonts w:ascii="Calibri" w:eastAsia="Calibri" w:hAnsi="Calibri" w:cs="Calibri"/>
        </w:rPr>
        <w:t xml:space="preserve">вязанного с </w:t>
      </w:r>
      <w:proofErr w:type="spellStart"/>
      <w:r>
        <w:rPr>
          <w:rFonts w:ascii="Calibri" w:eastAsia="Calibri" w:hAnsi="Calibri" w:cs="Calibri"/>
        </w:rPr>
        <w:t>миокардиальной</w:t>
      </w:r>
      <w:proofErr w:type="spellEnd"/>
      <w:r>
        <w:rPr>
          <w:rFonts w:ascii="Calibri" w:eastAsia="Calibri" w:hAnsi="Calibri" w:cs="Calibri"/>
        </w:rPr>
        <w:t xml:space="preserve"> ишемией, инфарктом миокарда или перикардитом.</w:t>
      </w:r>
    </w:p>
    <w:p w:rsidR="00BF6266" w:rsidRDefault="00BA40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Повышение сегмента ST чаще всего может быть связано с 3 причинами: 1) нормальный вариант, часто называемый ранняя </w:t>
      </w:r>
      <w:proofErr w:type="spellStart"/>
      <w:r>
        <w:rPr>
          <w:rFonts w:ascii="Calibri" w:eastAsia="Calibri" w:hAnsi="Calibri" w:cs="Calibri"/>
        </w:rPr>
        <w:t>переполяризация</w:t>
      </w:r>
      <w:proofErr w:type="spellEnd"/>
      <w:r>
        <w:rPr>
          <w:rFonts w:ascii="Calibri" w:eastAsia="Calibri" w:hAnsi="Calibri" w:cs="Calibri"/>
        </w:rPr>
        <w:t>, обычно характеризуется повышением точки J и быстрым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косовосходящим</w:t>
      </w:r>
      <w:proofErr w:type="spellEnd"/>
      <w:r>
        <w:rPr>
          <w:rFonts w:ascii="Calibri" w:eastAsia="Calibri" w:hAnsi="Calibri" w:cs="Calibri"/>
        </w:rPr>
        <w:t xml:space="preserve"> или нормальным сегментом ST; 2) острое повреждение, ассоциирующееся с острой ишемией или желудочковой </w:t>
      </w:r>
      <w:proofErr w:type="spellStart"/>
      <w:r>
        <w:rPr>
          <w:rFonts w:ascii="Calibri" w:eastAsia="Calibri" w:hAnsi="Calibri" w:cs="Calibri"/>
        </w:rPr>
        <w:t>дискинезией</w:t>
      </w:r>
      <w:proofErr w:type="spellEnd"/>
      <w:r>
        <w:rPr>
          <w:rFonts w:ascii="Calibri" w:eastAsia="Calibri" w:hAnsi="Calibri" w:cs="Calibri"/>
        </w:rPr>
        <w:t>; и 3) острое повреждение, обычно связанное с перикардитом. Критерии для дифференциации этих причин (22–24) должны быть включ</w:t>
      </w:r>
      <w:r>
        <w:rPr>
          <w:rFonts w:ascii="Calibri" w:eastAsia="Calibri" w:hAnsi="Calibri" w:cs="Calibri"/>
        </w:rPr>
        <w:t xml:space="preserve">ены в описательные и диагностические алгоритмы различных компьютерных </w:t>
      </w:r>
      <w:proofErr w:type="spellStart"/>
      <w:r>
        <w:rPr>
          <w:rFonts w:ascii="Calibri" w:eastAsia="Calibri" w:hAnsi="Calibri" w:cs="Calibri"/>
        </w:rPr>
        <w:t>ЭКГ-программ</w:t>
      </w:r>
      <w:proofErr w:type="spellEnd"/>
      <w:r>
        <w:rPr>
          <w:rFonts w:ascii="Calibri" w:eastAsia="Calibri" w:hAnsi="Calibri" w:cs="Calibri"/>
        </w:rPr>
        <w:t xml:space="preserve">. Однако, важно признать что на практике часто трудно дифференцировать эти причины. Кроме того, существуют другие состояния, которые могут быть связаны с повышением сегмента </w:t>
      </w:r>
      <w:r>
        <w:rPr>
          <w:rFonts w:ascii="Calibri" w:eastAsia="Calibri" w:hAnsi="Calibri" w:cs="Calibri"/>
        </w:rPr>
        <w:t>ST.</w:t>
      </w:r>
    </w:p>
    <w:p w:rsidR="00BF6266" w:rsidRDefault="00BA40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Депрессия (снижение) ST может быть вызвана различными физиологическими, патологическими и фармакологическими воздействиями, которые изменяют фазу «плато» желудочкового потенциала действия. Например, воздействие ишемии, </w:t>
      </w:r>
      <w:proofErr w:type="spellStart"/>
      <w:r>
        <w:rPr>
          <w:rFonts w:ascii="Calibri" w:eastAsia="Calibri" w:hAnsi="Calibri" w:cs="Calibri"/>
        </w:rPr>
        <w:t>гипокалиемии</w:t>
      </w:r>
      <w:proofErr w:type="spellEnd"/>
      <w:r>
        <w:rPr>
          <w:rFonts w:ascii="Calibri" w:eastAsia="Calibri" w:hAnsi="Calibri" w:cs="Calibri"/>
        </w:rPr>
        <w:t>, и различных сердеч</w:t>
      </w:r>
      <w:r>
        <w:rPr>
          <w:rFonts w:ascii="Calibri" w:eastAsia="Calibri" w:hAnsi="Calibri" w:cs="Calibri"/>
        </w:rPr>
        <w:t xml:space="preserve">ных и несердечных лекарств. Это первичные </w:t>
      </w:r>
      <w:r>
        <w:rPr>
          <w:rFonts w:ascii="Calibri" w:eastAsia="Calibri" w:hAnsi="Calibri" w:cs="Calibri"/>
        </w:rPr>
        <w:t xml:space="preserve">изменения </w:t>
      </w:r>
      <w:proofErr w:type="spellStart"/>
      <w:r>
        <w:rPr>
          <w:rFonts w:ascii="Calibri" w:eastAsia="Calibri" w:hAnsi="Calibri" w:cs="Calibri"/>
        </w:rPr>
        <w:t>сегмета</w:t>
      </w:r>
      <w:proofErr w:type="spellEnd"/>
      <w:r>
        <w:rPr>
          <w:rFonts w:ascii="Calibri" w:eastAsia="Calibri" w:hAnsi="Calibri" w:cs="Calibri"/>
        </w:rPr>
        <w:t xml:space="preserve"> ST. Депрессия сегмента ST также может сочетаться с изменениями зубца T. Например, </w:t>
      </w:r>
      <w:r>
        <w:rPr>
          <w:rFonts w:ascii="Calibri" w:eastAsia="Calibri" w:hAnsi="Calibri" w:cs="Calibri"/>
        </w:rPr>
        <w:t xml:space="preserve">депрессия сегмента ST связанная с гипертрофией и, как вторичные изменения </w:t>
      </w:r>
      <w:proofErr w:type="spellStart"/>
      <w:r>
        <w:rPr>
          <w:rFonts w:ascii="Calibri" w:eastAsia="Calibri" w:hAnsi="Calibri" w:cs="Calibri"/>
        </w:rPr>
        <w:t>реполяризации</w:t>
      </w:r>
      <w:proofErr w:type="spellEnd"/>
      <w:r>
        <w:rPr>
          <w:rFonts w:ascii="Calibri" w:eastAsia="Calibri" w:hAnsi="Calibri" w:cs="Calibri"/>
        </w:rPr>
        <w:t>, нарушения желудочково</w:t>
      </w:r>
      <w:r>
        <w:rPr>
          <w:rFonts w:ascii="Calibri" w:eastAsia="Calibri" w:hAnsi="Calibri" w:cs="Calibri"/>
        </w:rPr>
        <w:t>й проводимости.</w:t>
      </w:r>
    </w:p>
    <w:p w:rsidR="00BF6266" w:rsidRDefault="00BA40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Изменения сегмента ST на стандартной ЭКГ, которые связаны с острой ишемией или инфарктом, происходят из-за </w:t>
      </w:r>
      <w:proofErr w:type="spellStart"/>
      <w:r>
        <w:rPr>
          <w:rFonts w:ascii="Calibri" w:eastAsia="Calibri" w:hAnsi="Calibri" w:cs="Calibri"/>
        </w:rPr>
        <w:t>прохожения</w:t>
      </w:r>
      <w:proofErr w:type="spellEnd"/>
      <w:r>
        <w:rPr>
          <w:rFonts w:ascii="Calibri" w:eastAsia="Calibri" w:hAnsi="Calibri" w:cs="Calibri"/>
        </w:rPr>
        <w:t xml:space="preserve"> тока через границу между </w:t>
      </w:r>
      <w:proofErr w:type="spellStart"/>
      <w:r>
        <w:rPr>
          <w:rFonts w:ascii="Calibri" w:eastAsia="Calibri" w:hAnsi="Calibri" w:cs="Calibri"/>
        </w:rPr>
        <w:t>ишемизированными</w:t>
      </w:r>
      <w:proofErr w:type="spellEnd"/>
      <w:r>
        <w:rPr>
          <w:rFonts w:ascii="Calibri" w:eastAsia="Calibri" w:hAnsi="Calibri" w:cs="Calibri"/>
        </w:rPr>
        <w:t xml:space="preserve"> и </w:t>
      </w:r>
      <w:proofErr w:type="spellStart"/>
      <w:r>
        <w:rPr>
          <w:rFonts w:ascii="Calibri" w:eastAsia="Calibri" w:hAnsi="Calibri" w:cs="Calibri"/>
        </w:rPr>
        <w:t>неишемизированными</w:t>
      </w:r>
      <w:proofErr w:type="spellEnd"/>
      <w:r>
        <w:rPr>
          <w:rFonts w:ascii="Calibri" w:eastAsia="Calibri" w:hAnsi="Calibri" w:cs="Calibri"/>
        </w:rPr>
        <w:t xml:space="preserve"> зонами, который называют током повреждения. Повышение сегм</w:t>
      </w:r>
      <w:r>
        <w:rPr>
          <w:rFonts w:ascii="Calibri" w:eastAsia="Calibri" w:hAnsi="Calibri" w:cs="Calibri"/>
        </w:rPr>
        <w:t>ента ST вообще происходит с реципрокной депрессией ST в отведениях ЭКГ, в которых ось противоположна по направлению тем отведениям, в которых ST повышен. Эти отклонения сегмента ST обсуждены в части VI (Острая ишемия/инфаркт), в которой указана -0.05 мВ ка</w:t>
      </w:r>
      <w:r>
        <w:rPr>
          <w:rFonts w:ascii="Calibri" w:eastAsia="Calibri" w:hAnsi="Calibri" w:cs="Calibri"/>
        </w:rPr>
        <w:t>к рекомендуемая пороговая величина для патологической депрессии точки J в отведениях V2 и V3 у мужчин и женщин и -0.1 мВ во всех других отведениях (66).</w:t>
      </w:r>
      <w:r>
        <w:rPr>
          <w:rFonts w:ascii="Calibri" w:eastAsia="Calibri" w:hAnsi="Calibri" w:cs="Calibri"/>
        </w:rPr>
        <w:t xml:space="preserve">Рассмотрение изменений сегмента ST как ответ на нагрузочное стресс тестирование находится вне области </w:t>
      </w:r>
      <w:r>
        <w:rPr>
          <w:rFonts w:ascii="Calibri" w:eastAsia="Calibri" w:hAnsi="Calibri" w:cs="Calibri"/>
        </w:rPr>
        <w:t>данного документа.</w:t>
      </w:r>
    </w:p>
    <w:p w:rsidR="00BF6266" w:rsidRPr="00A8533D" w:rsidRDefault="00BA4051">
      <w:pPr>
        <w:rPr>
          <w:rFonts w:ascii="Calibri" w:eastAsia="Calibri" w:hAnsi="Calibri" w:cs="Calibri"/>
          <w:b/>
          <w:color w:val="00B050"/>
          <w:sz w:val="28"/>
          <w:szCs w:val="28"/>
        </w:rPr>
      </w:pPr>
      <w:r w:rsidRPr="00A8533D">
        <w:rPr>
          <w:rFonts w:ascii="Calibri" w:eastAsia="Calibri" w:hAnsi="Calibri" w:cs="Calibri"/>
          <w:b/>
          <w:color w:val="00B050"/>
          <w:sz w:val="28"/>
          <w:szCs w:val="28"/>
        </w:rPr>
        <w:t>Рекомендация</w:t>
      </w:r>
    </w:p>
    <w:p w:rsidR="00BF6266" w:rsidRDefault="00BF6266">
      <w:pPr>
        <w:rPr>
          <w:rFonts w:ascii="Calibri" w:eastAsia="Calibri" w:hAnsi="Calibri" w:cs="Calibri"/>
        </w:rPr>
      </w:pPr>
    </w:p>
    <w:p w:rsidR="00BF6266" w:rsidRDefault="00BA40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Хотя может быть трудно дифференцировать различные причины отклонения сегмента ST, ЭКГ заключение должно включать качественное описание сегмента ST </w:t>
      </w:r>
      <w:proofErr w:type="spellStart"/>
      <w:r>
        <w:rPr>
          <w:rFonts w:ascii="Calibri" w:eastAsia="Calibri" w:hAnsi="Calibri" w:cs="Calibri"/>
        </w:rPr>
        <w:t>c</w:t>
      </w:r>
      <w:proofErr w:type="spellEnd"/>
      <w:r>
        <w:rPr>
          <w:rFonts w:ascii="Calibri" w:eastAsia="Calibri" w:hAnsi="Calibri" w:cs="Calibri"/>
        </w:rPr>
        <w:t xml:space="preserve"> учетом возраста и пола пациента, включая примечание, если депрессия ST с</w:t>
      </w:r>
      <w:r>
        <w:rPr>
          <w:rFonts w:ascii="Calibri" w:eastAsia="Calibri" w:hAnsi="Calibri" w:cs="Calibri"/>
        </w:rPr>
        <w:t>оставляет 0.1 мВ или более. Также могут быть включены одна или больше возможных причин, в зависимости от присутствия другой патологии ЭКГ и знание любой сопутствующей клинический информация. Для оценки повышения ST рекомендуемые величины, основанные на аде</w:t>
      </w:r>
      <w:r>
        <w:rPr>
          <w:rFonts w:ascii="Calibri" w:eastAsia="Calibri" w:hAnsi="Calibri" w:cs="Calibri"/>
        </w:rPr>
        <w:t xml:space="preserve">кватно больших группах здорового населения, стратифицированные по возрасту, полу и расе, должны быть включены в компьютерные </w:t>
      </w:r>
      <w:proofErr w:type="spellStart"/>
      <w:r>
        <w:rPr>
          <w:rFonts w:ascii="Calibri" w:eastAsia="Calibri" w:hAnsi="Calibri" w:cs="Calibri"/>
        </w:rPr>
        <w:t>ЭКГ-сегмент-ST</w:t>
      </w:r>
      <w:proofErr w:type="spellEnd"/>
      <w:r>
        <w:rPr>
          <w:rFonts w:ascii="Calibri" w:eastAsia="Calibri" w:hAnsi="Calibri" w:cs="Calibri"/>
        </w:rPr>
        <w:t xml:space="preserve"> классификационные алгоритмы , чтобы избежать несоответствующего диагноза острого повреждения, связанного с </w:t>
      </w:r>
      <w:proofErr w:type="spellStart"/>
      <w:r>
        <w:rPr>
          <w:rFonts w:ascii="Calibri" w:eastAsia="Calibri" w:hAnsi="Calibri" w:cs="Calibri"/>
        </w:rPr>
        <w:t>миокардиа</w:t>
      </w:r>
      <w:r>
        <w:rPr>
          <w:rFonts w:ascii="Calibri" w:eastAsia="Calibri" w:hAnsi="Calibri" w:cs="Calibri"/>
        </w:rPr>
        <w:t>льной</w:t>
      </w:r>
      <w:proofErr w:type="spellEnd"/>
      <w:r>
        <w:rPr>
          <w:rFonts w:ascii="Calibri" w:eastAsia="Calibri" w:hAnsi="Calibri" w:cs="Calibri"/>
        </w:rPr>
        <w:t xml:space="preserve"> ишемией/инфарктом или перикардитом</w:t>
      </w:r>
    </w:p>
    <w:p w:rsidR="00BF6266" w:rsidRDefault="00BF6266">
      <w:pPr>
        <w:rPr>
          <w:rFonts w:ascii="Calibri" w:eastAsia="Calibri" w:hAnsi="Calibri" w:cs="Calibri"/>
        </w:rPr>
      </w:pPr>
    </w:p>
    <w:p w:rsidR="00BF6266" w:rsidRPr="00A8533D" w:rsidRDefault="00BA4051">
      <w:pPr>
        <w:rPr>
          <w:rFonts w:ascii="Calibri" w:eastAsia="Calibri" w:hAnsi="Calibri" w:cs="Calibri"/>
          <w:b/>
          <w:color w:val="C00000"/>
        </w:rPr>
      </w:pPr>
      <w:r w:rsidRPr="00A8533D">
        <w:rPr>
          <w:rFonts w:ascii="Calibri" w:eastAsia="Calibri" w:hAnsi="Calibri" w:cs="Calibri"/>
          <w:b/>
          <w:color w:val="C00000"/>
        </w:rPr>
        <w:t>Отклонения зубца T</w:t>
      </w:r>
    </w:p>
    <w:p w:rsidR="00BF6266" w:rsidRDefault="00BF6266">
      <w:pPr>
        <w:rPr>
          <w:rFonts w:ascii="Calibri" w:eastAsia="Calibri" w:hAnsi="Calibri" w:cs="Calibri"/>
        </w:rPr>
      </w:pPr>
    </w:p>
    <w:p w:rsidR="00BF6266" w:rsidRDefault="00BA40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Так же, как отклонения сегмента ST могут быть с или без отклонений зубца T, отклонения зубца T могут </w:t>
      </w:r>
      <w:r>
        <w:rPr>
          <w:rFonts w:ascii="Calibri" w:eastAsia="Calibri" w:hAnsi="Calibri" w:cs="Calibri"/>
        </w:rPr>
        <w:t>быть в присутствии или в отсутствии изменений сегмента ST. Амплитуда зубца T в отведениях</w:t>
      </w:r>
      <w:r>
        <w:rPr>
          <w:rFonts w:ascii="Calibri" w:eastAsia="Calibri" w:hAnsi="Calibri" w:cs="Calibri"/>
        </w:rPr>
        <w:t xml:space="preserve"> от конечностей зависит от оси Т во фронтальной плоскости, на которую в свою очередь влияет ось QRS.</w:t>
      </w:r>
    </w:p>
    <w:p w:rsidR="00BF6266" w:rsidRDefault="00BA40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У детей старше 1 месяца часто инвертируется зубец T в отведениях V1, V2, и V3. У подростков 12 лет и старше</w:t>
      </w:r>
      <w:r w:rsidR="00A8533D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и у молодых взрослых моложе 20 лет зубец T может быть немного инвертирован в </w:t>
      </w:r>
      <w:proofErr w:type="spellStart"/>
      <w:r>
        <w:rPr>
          <w:rFonts w:ascii="Calibri" w:eastAsia="Calibri" w:hAnsi="Calibri" w:cs="Calibri"/>
        </w:rPr>
        <w:t>aVF</w:t>
      </w:r>
      <w:proofErr w:type="spellEnd"/>
      <w:r>
        <w:rPr>
          <w:rFonts w:ascii="Calibri" w:eastAsia="Calibri" w:hAnsi="Calibri" w:cs="Calibri"/>
        </w:rPr>
        <w:t xml:space="preserve"> и инвертирован в отведении V2. У взрослых 20 лет и старше нормальный зубец T инвертирован в </w:t>
      </w:r>
      <w:proofErr w:type="spellStart"/>
      <w:r>
        <w:rPr>
          <w:rFonts w:ascii="Calibri" w:eastAsia="Calibri" w:hAnsi="Calibri" w:cs="Calibri"/>
        </w:rPr>
        <w:t>aVR</w:t>
      </w:r>
      <w:proofErr w:type="spellEnd"/>
      <w:r>
        <w:rPr>
          <w:rFonts w:ascii="Calibri" w:eastAsia="Calibri" w:hAnsi="Calibri" w:cs="Calibri"/>
        </w:rPr>
        <w:t xml:space="preserve">; положительный или инвертированный в отведениях </w:t>
      </w:r>
      <w:proofErr w:type="spellStart"/>
      <w:r>
        <w:rPr>
          <w:rFonts w:ascii="Calibri" w:eastAsia="Calibri" w:hAnsi="Calibri" w:cs="Calibri"/>
        </w:rPr>
        <w:t>aVL</w:t>
      </w:r>
      <w:proofErr w:type="spellEnd"/>
      <w:r>
        <w:rPr>
          <w:rFonts w:ascii="Calibri" w:eastAsia="Calibri" w:hAnsi="Calibri" w:cs="Calibri"/>
        </w:rPr>
        <w:t>, III, и V1; и положительный</w:t>
      </w:r>
      <w:r>
        <w:rPr>
          <w:rFonts w:ascii="Calibri" w:eastAsia="Calibri" w:hAnsi="Calibri" w:cs="Calibri"/>
        </w:rPr>
        <w:t xml:space="preserve"> в отведениях I, II и в грудных отведениях V3 - V6.</w:t>
      </w:r>
    </w:p>
    <w:p w:rsidR="00BF6266" w:rsidRDefault="00BA40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При оценке отклонений зубца T отрицательный зубец T в боковых грудных отведениях V5 и V6 клинически очень важен. В этих отведениях зубец T немного отрицателен (меньше 0.1 мВ) у 2% белых мужчин и женщин 6</w:t>
      </w:r>
      <w:r>
        <w:rPr>
          <w:rFonts w:ascii="Calibri" w:eastAsia="Calibri" w:hAnsi="Calibri" w:cs="Calibri"/>
        </w:rPr>
        <w:t>0 лет и старше и у 2% черных мужчин и женщин 40 лет и старше; отрицательный Т 0.1 мВ или больше у 5% черных мужчин и женщин 60 лет и старше (21).</w:t>
      </w:r>
      <w:r w:rsidR="00A8533D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У здоровых взрослых амплитуда зубца Т является наиболее положительной в отведениях V2 или V3. Сообщения о ста</w:t>
      </w:r>
      <w:r>
        <w:rPr>
          <w:rFonts w:ascii="Calibri" w:eastAsia="Calibri" w:hAnsi="Calibri" w:cs="Calibri"/>
        </w:rPr>
        <w:t>ндартах нормы для зубца T из различных данных, основанных на популяционных исследованиях, показывают что амплитуда зубца Т изменяется в небольшой степени в зависимости от возрастом, пола и расы (20,21). Амплитуды зубца T в V2 от 1.0 до 1.4 мВ были перечисл</w:t>
      </w:r>
      <w:r>
        <w:rPr>
          <w:rFonts w:ascii="Calibri" w:eastAsia="Calibri" w:hAnsi="Calibri" w:cs="Calibri"/>
        </w:rPr>
        <w:t>ены как нормальные верхние границы у мужчин (до 1.6 мВ в 18 - 29-летней возрастной группе) и от 0.7 до 1.0 мВ у женщин.</w:t>
      </w:r>
      <w:r w:rsidR="00A8533D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Многие термины, такие как остроконечный, симметричный, двухфазный, плоский, и инвертированный используются как соответствующие качестве</w:t>
      </w:r>
      <w:r>
        <w:rPr>
          <w:rFonts w:ascii="Calibri" w:eastAsia="Calibri" w:hAnsi="Calibri" w:cs="Calibri"/>
        </w:rPr>
        <w:t xml:space="preserve">нные описания зубца T. Как более количественные описания для зубца Т в отведениях I, II, </w:t>
      </w:r>
      <w:proofErr w:type="spellStart"/>
      <w:r>
        <w:rPr>
          <w:rFonts w:ascii="Calibri" w:eastAsia="Calibri" w:hAnsi="Calibri" w:cs="Calibri"/>
        </w:rPr>
        <w:t>aVL</w:t>
      </w:r>
      <w:proofErr w:type="spellEnd"/>
      <w:r>
        <w:rPr>
          <w:rFonts w:ascii="Calibri" w:eastAsia="Calibri" w:hAnsi="Calibri" w:cs="Calibri"/>
        </w:rPr>
        <w:t>, и V2 - V6 предложены: инвертированный, когда амплитуда зубца T от -0.1 до -0.5 мВ, глубоко отрицательный, когда амплитуда от -0.5 до -1.0 мВ, гигантский отрицател</w:t>
      </w:r>
      <w:r>
        <w:rPr>
          <w:rFonts w:ascii="Calibri" w:eastAsia="Calibri" w:hAnsi="Calibri" w:cs="Calibri"/>
        </w:rPr>
        <w:t>ьный, когда амплитуда</w:t>
      </w:r>
      <w:r w:rsidR="00A8533D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меньше -1.0 мВ (25). Кроме того, зубец T может быть назван низким, когда его амплитуда меньше 10% амплитуды зубца R в том же самом отведении и плоским, когда максимум амплитуды зубца T находится между 0.1 и -0.1 мВ в отведениях I, II</w:t>
      </w:r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aVL</w:t>
      </w:r>
      <w:proofErr w:type="spellEnd"/>
      <w:r>
        <w:rPr>
          <w:rFonts w:ascii="Calibri" w:eastAsia="Calibri" w:hAnsi="Calibri" w:cs="Calibri"/>
        </w:rPr>
        <w:t xml:space="preserve"> (с зубцом R, более высоким, чем 0.3 мВ) и V4 - V6.</w:t>
      </w:r>
    </w:p>
    <w:p w:rsidR="00BF6266" w:rsidRDefault="00BA40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Интерпретация изолированных отклонений зубца T является трудной и часто служит источником неоднозначных и неточных утверждений. Несоответствующие диагнозы </w:t>
      </w:r>
      <w:proofErr w:type="spellStart"/>
      <w:r>
        <w:rPr>
          <w:rFonts w:ascii="Calibri" w:eastAsia="Calibri" w:hAnsi="Calibri" w:cs="Calibri"/>
        </w:rPr>
        <w:t>миокардиальной</w:t>
      </w:r>
      <w:proofErr w:type="spellEnd"/>
      <w:r>
        <w:rPr>
          <w:rFonts w:ascii="Calibri" w:eastAsia="Calibri" w:hAnsi="Calibri" w:cs="Calibri"/>
        </w:rPr>
        <w:t xml:space="preserve"> ишемии и инфаркта являются ч</w:t>
      </w:r>
      <w:r>
        <w:rPr>
          <w:rFonts w:ascii="Calibri" w:eastAsia="Calibri" w:hAnsi="Calibri" w:cs="Calibri"/>
        </w:rPr>
        <w:t xml:space="preserve">астыми ошибками. Как сказано выше, отклонения ST и зубца Т, которые вторичны по отношению к нарушениям желудочковой проводимости, должны быть отмечены также. Изменения ST и зубца T связаны с гипертрофией, </w:t>
      </w:r>
      <w:proofErr w:type="spellStart"/>
      <w:r>
        <w:rPr>
          <w:rFonts w:ascii="Calibri" w:eastAsia="Calibri" w:hAnsi="Calibri" w:cs="Calibri"/>
        </w:rPr>
        <w:t>гипокалиемией</w:t>
      </w:r>
      <w:proofErr w:type="spellEnd"/>
      <w:r>
        <w:rPr>
          <w:rFonts w:ascii="Calibri" w:eastAsia="Calibri" w:hAnsi="Calibri" w:cs="Calibri"/>
        </w:rPr>
        <w:t xml:space="preserve"> и лекарствами. Гигантская инверсия зу</w:t>
      </w:r>
      <w:r>
        <w:rPr>
          <w:rFonts w:ascii="Calibri" w:eastAsia="Calibri" w:hAnsi="Calibri" w:cs="Calibri"/>
        </w:rPr>
        <w:t xml:space="preserve">бца T обычно ограничивается одной из нескольких сущностей, включая гипертрофическую </w:t>
      </w:r>
      <w:proofErr w:type="spellStart"/>
      <w:r>
        <w:rPr>
          <w:rFonts w:ascii="Calibri" w:eastAsia="Calibri" w:hAnsi="Calibri" w:cs="Calibri"/>
        </w:rPr>
        <w:t>кардиомиопатию</w:t>
      </w:r>
      <w:proofErr w:type="spellEnd"/>
      <w:r>
        <w:rPr>
          <w:rFonts w:ascii="Calibri" w:eastAsia="Calibri" w:hAnsi="Calibri" w:cs="Calibri"/>
        </w:rPr>
        <w:t xml:space="preserve">, инфаркт без подъема сегмента ST, и неврологические события, особенно внутричерепное кровоизлияние. Интерпретация таких изменений зубца T </w:t>
      </w:r>
      <w:r>
        <w:rPr>
          <w:rFonts w:ascii="Calibri" w:eastAsia="Calibri" w:hAnsi="Calibri" w:cs="Calibri"/>
        </w:rPr>
        <w:t>должна быть описа</w:t>
      </w:r>
      <w:r>
        <w:rPr>
          <w:rFonts w:ascii="Calibri" w:eastAsia="Calibri" w:hAnsi="Calibri" w:cs="Calibri"/>
        </w:rPr>
        <w:t>тельной, и заключение содержать наиболее частые соответствующие причины.</w:t>
      </w:r>
      <w:r w:rsidR="00A8533D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Фактически невозможно создать причинно-специфичную классификацию для незначительных отклонений зубца T. Для них является соответствующей классификация: небольшие или неопределенные и</w:t>
      </w:r>
      <w:r>
        <w:rPr>
          <w:rFonts w:ascii="Calibri" w:eastAsia="Calibri" w:hAnsi="Calibri" w:cs="Calibri"/>
        </w:rPr>
        <w:t>зменения зубца Т. Врач функционалист (</w:t>
      </w:r>
      <w:proofErr w:type="spellStart"/>
      <w:r>
        <w:rPr>
          <w:rFonts w:ascii="Calibri" w:eastAsia="Calibri" w:hAnsi="Calibri" w:cs="Calibri"/>
        </w:rPr>
        <w:t>суперчитатель</w:t>
      </w:r>
      <w:proofErr w:type="spellEnd"/>
      <w:r>
        <w:rPr>
          <w:rFonts w:ascii="Calibri" w:eastAsia="Calibri" w:hAnsi="Calibri" w:cs="Calibri"/>
        </w:rPr>
        <w:t xml:space="preserve">) может тогда применить анализ других особенностей ЭКГ, учесть клинические данные, если это доступно, применить более </w:t>
      </w:r>
      <w:r>
        <w:rPr>
          <w:rFonts w:ascii="Calibri" w:eastAsia="Calibri" w:hAnsi="Calibri" w:cs="Calibri"/>
        </w:rPr>
        <w:lastRenderedPageBreak/>
        <w:t>вероятный список диагностических возможностей. В этих ситуациях часто полезно сравнение</w:t>
      </w:r>
      <w:r>
        <w:rPr>
          <w:rFonts w:ascii="Calibri" w:eastAsia="Calibri" w:hAnsi="Calibri" w:cs="Calibri"/>
        </w:rPr>
        <w:t xml:space="preserve"> с предшествующими ЭКГ (если доступно).</w:t>
      </w:r>
    </w:p>
    <w:p w:rsidR="00BF6266" w:rsidRDefault="00BA40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Зазубрину зубца T бывает трудно отличить от зубца U, который расположен на нисходящей части зубца T. Важно знать, что зубец T является редко зубчатым во всех 12 отведениях, и что интервал между 2 зазубринами зубца T</w:t>
      </w:r>
      <w:r>
        <w:rPr>
          <w:rFonts w:ascii="Calibri" w:eastAsia="Calibri" w:hAnsi="Calibri" w:cs="Calibri"/>
        </w:rPr>
        <w:t xml:space="preserve"> обычно меньше, чем интервал между пиком монофазного зубца T и зубцом U, который обычно превышает 150 миллисекунд при ЧСС 50 - 100 в мин (26).</w:t>
      </w:r>
    </w:p>
    <w:p w:rsidR="00BF6266" w:rsidRDefault="00BF6266">
      <w:pPr>
        <w:rPr>
          <w:rFonts w:ascii="Calibri" w:eastAsia="Calibri" w:hAnsi="Calibri" w:cs="Calibri"/>
        </w:rPr>
      </w:pPr>
    </w:p>
    <w:p w:rsidR="00BF6266" w:rsidRDefault="00BF6266">
      <w:pPr>
        <w:rPr>
          <w:rFonts w:ascii="Calibri" w:eastAsia="Calibri" w:hAnsi="Calibri" w:cs="Calibri"/>
        </w:rPr>
      </w:pPr>
    </w:p>
    <w:p w:rsidR="00BF6266" w:rsidRPr="00A8533D" w:rsidRDefault="00BA4051">
      <w:pPr>
        <w:rPr>
          <w:rFonts w:ascii="Calibri" w:eastAsia="Calibri" w:hAnsi="Calibri" w:cs="Calibri"/>
          <w:b/>
          <w:color w:val="00B050"/>
          <w:sz w:val="28"/>
          <w:szCs w:val="28"/>
        </w:rPr>
      </w:pPr>
      <w:r w:rsidRPr="00A8533D">
        <w:rPr>
          <w:rFonts w:ascii="Calibri" w:eastAsia="Calibri" w:hAnsi="Calibri" w:cs="Calibri"/>
          <w:b/>
          <w:color w:val="00B050"/>
          <w:sz w:val="28"/>
          <w:szCs w:val="28"/>
        </w:rPr>
        <w:t>Рекомендация</w:t>
      </w:r>
    </w:p>
    <w:p w:rsidR="00BF6266" w:rsidRDefault="00BF6266">
      <w:pPr>
        <w:rPr>
          <w:rFonts w:ascii="Calibri" w:eastAsia="Calibri" w:hAnsi="Calibri" w:cs="Calibri"/>
        </w:rPr>
      </w:pPr>
    </w:p>
    <w:p w:rsidR="00BF6266" w:rsidRDefault="00BA40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Заключение ЭКГ должно включать описание отклонений зубца T, идентификацию связанных изменений сег</w:t>
      </w:r>
      <w:r>
        <w:rPr>
          <w:rFonts w:ascii="Calibri" w:eastAsia="Calibri" w:hAnsi="Calibri" w:cs="Calibri"/>
        </w:rPr>
        <w:t>мента ST, если они есть, и уточнение относительно изменений: независимые ли они или более вероятно связаны с определенной причиной.</w:t>
      </w:r>
    </w:p>
    <w:p w:rsidR="00BF6266" w:rsidRDefault="00BF6266">
      <w:pPr>
        <w:rPr>
          <w:rFonts w:ascii="Calibri" w:eastAsia="Calibri" w:hAnsi="Calibri" w:cs="Calibri"/>
        </w:rPr>
      </w:pPr>
    </w:p>
    <w:p w:rsidR="00BF6266" w:rsidRDefault="00BF6266">
      <w:pPr>
        <w:rPr>
          <w:rFonts w:ascii="Calibri" w:eastAsia="Calibri" w:hAnsi="Calibri" w:cs="Calibri"/>
        </w:rPr>
      </w:pPr>
    </w:p>
    <w:p w:rsidR="00BF6266" w:rsidRPr="00A8533D" w:rsidRDefault="00BA4051">
      <w:pPr>
        <w:rPr>
          <w:rFonts w:ascii="Calibri" w:eastAsia="Calibri" w:hAnsi="Calibri" w:cs="Calibri"/>
          <w:b/>
          <w:color w:val="00B050"/>
          <w:sz w:val="24"/>
          <w:szCs w:val="24"/>
        </w:rPr>
      </w:pPr>
      <w:r w:rsidRPr="00A8533D">
        <w:rPr>
          <w:rFonts w:ascii="Calibri" w:eastAsia="Calibri" w:hAnsi="Calibri" w:cs="Calibri"/>
          <w:b/>
          <w:color w:val="00B050"/>
          <w:sz w:val="24"/>
          <w:szCs w:val="24"/>
        </w:rPr>
        <w:t>Альтернация зубца T</w:t>
      </w:r>
    </w:p>
    <w:p w:rsidR="00BF6266" w:rsidRDefault="00BF6266">
      <w:pPr>
        <w:rPr>
          <w:rFonts w:ascii="Calibri" w:eastAsia="Calibri" w:hAnsi="Calibri" w:cs="Calibri"/>
        </w:rPr>
      </w:pPr>
    </w:p>
    <w:p w:rsidR="00BF6266" w:rsidRDefault="00BA40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Альтернация зубца T означает изменения амплитуды зубца T, которые чередуются каждый второй удар. Эти </w:t>
      </w:r>
      <w:r>
        <w:rPr>
          <w:rFonts w:ascii="Calibri" w:eastAsia="Calibri" w:hAnsi="Calibri" w:cs="Calibri"/>
        </w:rPr>
        <w:t>изменения амплитуды определяются количественно различными модификациями анализа средних значений</w:t>
      </w:r>
      <w:r w:rsidR="00A8533D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или как различие определенных частотных компонентов спектрального анализа. Альтернация зубца T типично наблюдается как </w:t>
      </w:r>
      <w:proofErr w:type="spellStart"/>
      <w:r>
        <w:rPr>
          <w:rFonts w:ascii="Calibri" w:eastAsia="Calibri" w:hAnsi="Calibri" w:cs="Calibri"/>
        </w:rPr>
        <w:t>микровольт-уровневые</w:t>
      </w:r>
      <w:proofErr w:type="spellEnd"/>
      <w:r>
        <w:rPr>
          <w:rFonts w:ascii="Calibri" w:eastAsia="Calibri" w:hAnsi="Calibri" w:cs="Calibri"/>
        </w:rPr>
        <w:t xml:space="preserve"> изменения (</w:t>
      </w:r>
      <w:proofErr w:type="spellStart"/>
      <w:r>
        <w:rPr>
          <w:rFonts w:ascii="Calibri" w:eastAsia="Calibri" w:hAnsi="Calibri" w:cs="Calibri"/>
        </w:rPr>
        <w:t>микровольтовая</w:t>
      </w:r>
      <w:proofErr w:type="spellEnd"/>
      <w:r>
        <w:rPr>
          <w:rFonts w:ascii="Calibri" w:eastAsia="Calibri" w:hAnsi="Calibri" w:cs="Calibri"/>
        </w:rPr>
        <w:t xml:space="preserve"> альтернация зубца T) и, время от времени, как более явные изменения в </w:t>
      </w:r>
      <w:proofErr w:type="spellStart"/>
      <w:r>
        <w:rPr>
          <w:rFonts w:ascii="Calibri" w:eastAsia="Calibri" w:hAnsi="Calibri" w:cs="Calibri"/>
        </w:rPr>
        <w:t>альтернированных</w:t>
      </w:r>
      <w:proofErr w:type="spellEnd"/>
      <w:r>
        <w:rPr>
          <w:rFonts w:ascii="Calibri" w:eastAsia="Calibri" w:hAnsi="Calibri" w:cs="Calibri"/>
        </w:rPr>
        <w:t xml:space="preserve"> ком</w:t>
      </w:r>
      <w:r>
        <w:rPr>
          <w:rFonts w:ascii="Calibri" w:eastAsia="Calibri" w:hAnsi="Calibri" w:cs="Calibri"/>
        </w:rPr>
        <w:t>плексах или как более медленные компоненты вне диапазона</w:t>
      </w:r>
      <w:r w:rsidR="00A8533D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присущих зубцу Т изменений, вообще, наиболее заметные в связи с дыханием.</w:t>
      </w:r>
    </w:p>
    <w:p w:rsidR="00BF6266" w:rsidRDefault="00BA40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Альтернация зубца T указывает на скрытую неустойчивость </w:t>
      </w:r>
      <w:proofErr w:type="spellStart"/>
      <w:r>
        <w:rPr>
          <w:rFonts w:ascii="Calibri" w:eastAsia="Calibri" w:hAnsi="Calibri" w:cs="Calibri"/>
        </w:rPr>
        <w:t>реполяризации</w:t>
      </w:r>
      <w:proofErr w:type="spellEnd"/>
      <w:r>
        <w:rPr>
          <w:rFonts w:ascii="Calibri" w:eastAsia="Calibri" w:hAnsi="Calibri" w:cs="Calibri"/>
        </w:rPr>
        <w:t>, прогнозирующую злокачественные аритмии. Она, вообще,</w:t>
      </w:r>
      <w:r>
        <w:rPr>
          <w:rFonts w:ascii="Calibri" w:eastAsia="Calibri" w:hAnsi="Calibri" w:cs="Calibri"/>
        </w:rPr>
        <w:t xml:space="preserve"> не присутствует в состоянии покоя даже у пациентов с высоким риском, а стресс тест (нагрузочный или фармакологический стресс или стимуляция), требующий специальное оборудование и анализа программного обеспечения, может вызвать ее. Эти процедуры вне област</w:t>
      </w:r>
      <w:r>
        <w:rPr>
          <w:rFonts w:ascii="Calibri" w:eastAsia="Calibri" w:hAnsi="Calibri" w:cs="Calibri"/>
        </w:rPr>
        <w:t>и настоящего документа. Этого достаточно, чтобы заявить, что хотя роль альтернации зубца T относительно ее клинической полезности полностью не определена, есть существенный потенциал в идентификации пациентов с высоким риском серьезных аритмичных событий.</w:t>
      </w:r>
    </w:p>
    <w:p w:rsidR="00BF6266" w:rsidRDefault="00BF6266">
      <w:pPr>
        <w:rPr>
          <w:rFonts w:ascii="Calibri" w:eastAsia="Calibri" w:hAnsi="Calibri" w:cs="Calibri"/>
        </w:rPr>
      </w:pPr>
    </w:p>
    <w:p w:rsidR="00BF6266" w:rsidRDefault="00BF6266">
      <w:pPr>
        <w:rPr>
          <w:rFonts w:ascii="Calibri" w:eastAsia="Calibri" w:hAnsi="Calibri" w:cs="Calibri"/>
        </w:rPr>
      </w:pPr>
    </w:p>
    <w:p w:rsidR="00BF6266" w:rsidRPr="009941B5" w:rsidRDefault="00BA4051">
      <w:pPr>
        <w:rPr>
          <w:rFonts w:ascii="Calibri" w:eastAsia="Calibri" w:hAnsi="Calibri" w:cs="Calibri"/>
          <w:b/>
          <w:color w:val="C00000"/>
          <w:sz w:val="28"/>
          <w:szCs w:val="28"/>
        </w:rPr>
      </w:pPr>
      <w:r w:rsidRPr="009941B5">
        <w:rPr>
          <w:rFonts w:ascii="Calibri" w:eastAsia="Calibri" w:hAnsi="Calibri" w:cs="Calibri"/>
          <w:b/>
          <w:color w:val="C00000"/>
          <w:sz w:val="28"/>
          <w:szCs w:val="28"/>
        </w:rPr>
        <w:t>Зубец U</w:t>
      </w:r>
    </w:p>
    <w:p w:rsidR="00BF6266" w:rsidRPr="009941B5" w:rsidRDefault="009941B5">
      <w:pPr>
        <w:rPr>
          <w:rFonts w:ascii="Calibri" w:eastAsia="Calibri" w:hAnsi="Calibri" w:cs="Calibri"/>
          <w:color w:val="C00000"/>
        </w:rPr>
      </w:pPr>
      <w:r w:rsidRPr="009941B5">
        <w:rPr>
          <w:rFonts w:ascii="Calibri" w:eastAsia="Calibri" w:hAnsi="Calibri" w:cs="Calibri"/>
          <w:color w:val="C00000"/>
        </w:rPr>
        <w:t>-----------------------------------------------------------------------------------------------------------------</w:t>
      </w:r>
    </w:p>
    <w:p w:rsidR="00BF6266" w:rsidRDefault="00BF6266">
      <w:pPr>
        <w:rPr>
          <w:rFonts w:ascii="Calibri" w:eastAsia="Calibri" w:hAnsi="Calibri" w:cs="Calibri"/>
        </w:rPr>
      </w:pPr>
    </w:p>
    <w:p w:rsidR="00BF6266" w:rsidRDefault="00BA40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Зубец U – электромеханический феномен (26), что приводит к низкоамплитудным, низкочастотным отклонениям после волны T. Он часто отсутствует в отведениях от конечностей и наиболее проявляется в отведениях V2 и V3, где его амплитуда приблизительн</w:t>
      </w:r>
      <w:r>
        <w:rPr>
          <w:rFonts w:ascii="Calibri" w:eastAsia="Calibri" w:hAnsi="Calibri" w:cs="Calibri"/>
        </w:rPr>
        <w:t>о 0.33 мВ или 11% зубца T (27). Его присутствие зависит от сердечного ритма;</w:t>
      </w:r>
      <w:r w:rsidR="009941B5"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>он редко присутствует при ЧСС больше 95 в мин. Брадикардия увеличивает амплитуду зубца U и он присутствует в 90% случаев при ЧСС меньше 65 комплексов в минуту (28).</w:t>
      </w:r>
    </w:p>
    <w:p w:rsidR="00BF6266" w:rsidRDefault="00BA40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Долго считал</w:t>
      </w:r>
      <w:r>
        <w:rPr>
          <w:rFonts w:ascii="Calibri" w:eastAsia="Calibri" w:hAnsi="Calibri" w:cs="Calibri"/>
        </w:rPr>
        <w:t>ось, что увеличение амплитуды зубца U, обычно в сочетании с депрессией сегмента ST и</w:t>
      </w:r>
      <w:r w:rsidR="009941B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уменьшением амплитуды зубца Т, может быть вызвано </w:t>
      </w:r>
      <w:proofErr w:type="spellStart"/>
      <w:r>
        <w:rPr>
          <w:rFonts w:ascii="Calibri" w:eastAsia="Calibri" w:hAnsi="Calibri" w:cs="Calibri"/>
        </w:rPr>
        <w:t>кардиоактивными</w:t>
      </w:r>
      <w:proofErr w:type="spellEnd"/>
      <w:r>
        <w:rPr>
          <w:rFonts w:ascii="Calibri" w:eastAsia="Calibri" w:hAnsi="Calibri" w:cs="Calibri"/>
        </w:rPr>
        <w:t xml:space="preserve"> препаратами с </w:t>
      </w:r>
      <w:proofErr w:type="spellStart"/>
      <w:r>
        <w:rPr>
          <w:rFonts w:ascii="Calibri" w:eastAsia="Calibri" w:hAnsi="Calibri" w:cs="Calibri"/>
        </w:rPr>
        <w:t>хинидино-подобными</w:t>
      </w:r>
      <w:proofErr w:type="spellEnd"/>
      <w:r>
        <w:rPr>
          <w:rFonts w:ascii="Calibri" w:eastAsia="Calibri" w:hAnsi="Calibri" w:cs="Calibri"/>
        </w:rPr>
        <w:t xml:space="preserve"> эффектами и </w:t>
      </w:r>
      <w:proofErr w:type="spellStart"/>
      <w:r>
        <w:rPr>
          <w:rFonts w:ascii="Calibri" w:eastAsia="Calibri" w:hAnsi="Calibri" w:cs="Calibri"/>
        </w:rPr>
        <w:t>гипокалиемией</w:t>
      </w:r>
      <w:proofErr w:type="spellEnd"/>
      <w:r>
        <w:rPr>
          <w:rFonts w:ascii="Calibri" w:eastAsia="Calibri" w:hAnsi="Calibri" w:cs="Calibri"/>
        </w:rPr>
        <w:t xml:space="preserve">, и более, с </w:t>
      </w:r>
      <w:proofErr w:type="spellStart"/>
      <w:r>
        <w:rPr>
          <w:rFonts w:ascii="Calibri" w:eastAsia="Calibri" w:hAnsi="Calibri" w:cs="Calibri"/>
        </w:rPr>
        <w:t>гипокалиемией</w:t>
      </w:r>
      <w:proofErr w:type="spellEnd"/>
      <w:r>
        <w:rPr>
          <w:rFonts w:ascii="Calibri" w:eastAsia="Calibri" w:hAnsi="Calibri" w:cs="Calibri"/>
        </w:rPr>
        <w:t xml:space="preserve">; при K меньше 2.7 </w:t>
      </w:r>
      <w:proofErr w:type="spellStart"/>
      <w:r>
        <w:rPr>
          <w:rFonts w:ascii="Calibri" w:eastAsia="Calibri" w:hAnsi="Calibri" w:cs="Calibri"/>
        </w:rPr>
        <w:t>м</w:t>
      </w:r>
      <w:r>
        <w:rPr>
          <w:rFonts w:ascii="Calibri" w:eastAsia="Calibri" w:hAnsi="Calibri" w:cs="Calibri"/>
        </w:rPr>
        <w:t>моль</w:t>
      </w:r>
      <w:proofErr w:type="spellEnd"/>
      <w:r>
        <w:rPr>
          <w:rFonts w:ascii="Calibri" w:eastAsia="Calibri" w:hAnsi="Calibri" w:cs="Calibri"/>
        </w:rPr>
        <w:t>/л амплитуда зубца U может</w:t>
      </w:r>
      <w:r w:rsidR="009941B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превысить амплитуду зубца T в том же самом отведении. Однако, более новые данные предполагают, что это может произойти из-за слияния зубца U с зубцом T, а не из-за увеличения амплитуды зубца U в чистом виде.</w:t>
      </w:r>
    </w:p>
    <w:p w:rsidR="00BF6266" w:rsidRDefault="00BA40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Слияние зубца U с зубцом T также происходит в связи с увеличением симпатического тонуса (29) и в </w:t>
      </w:r>
      <w:r>
        <w:rPr>
          <w:rFonts w:ascii="Calibri" w:eastAsia="Calibri" w:hAnsi="Calibri" w:cs="Calibri"/>
        </w:rPr>
        <w:t xml:space="preserve">присутствии заметно </w:t>
      </w:r>
      <w:proofErr w:type="spellStart"/>
      <w:r>
        <w:rPr>
          <w:rFonts w:ascii="Calibri" w:eastAsia="Calibri" w:hAnsi="Calibri" w:cs="Calibri"/>
        </w:rPr>
        <w:t>удиненного</w:t>
      </w:r>
      <w:proofErr w:type="spellEnd"/>
      <w:r>
        <w:rPr>
          <w:rFonts w:ascii="Calibri" w:eastAsia="Calibri" w:hAnsi="Calibri" w:cs="Calibri"/>
        </w:rPr>
        <w:t xml:space="preserve"> интервала QT при врожденном и приобретенном синдромах удлиненного QT </w:t>
      </w:r>
      <w:r>
        <w:rPr>
          <w:rFonts w:ascii="Calibri" w:eastAsia="Calibri" w:hAnsi="Calibri" w:cs="Calibri"/>
        </w:rPr>
        <w:t>(LQTS).</w:t>
      </w:r>
    </w:p>
    <w:p w:rsidR="00BF6266" w:rsidRDefault="00BA40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Инвертированный зубец U в отведениях V2 - V5 п</w:t>
      </w:r>
      <w:r>
        <w:rPr>
          <w:rFonts w:ascii="Calibri" w:eastAsia="Calibri" w:hAnsi="Calibri" w:cs="Calibri"/>
        </w:rPr>
        <w:t xml:space="preserve">атологичен (30). Он может быть преходящим во время острой ишемии или при гипертензии (31,32). Ненормальный зубец U часто весьма </w:t>
      </w:r>
      <w:proofErr w:type="spellStart"/>
      <w:r>
        <w:rPr>
          <w:rFonts w:ascii="Calibri" w:eastAsia="Calibri" w:hAnsi="Calibri" w:cs="Calibri"/>
        </w:rPr>
        <w:t>труднораспознаваемая</w:t>
      </w:r>
      <w:proofErr w:type="spellEnd"/>
      <w:r>
        <w:rPr>
          <w:rFonts w:ascii="Calibri" w:eastAsia="Calibri" w:hAnsi="Calibri" w:cs="Calibri"/>
        </w:rPr>
        <w:t xml:space="preserve"> и редко изолированная особенность ЭКГ. Таким образом, его присутствие часто не распознается или пропускаетс</w:t>
      </w:r>
      <w:r>
        <w:rPr>
          <w:rFonts w:ascii="Calibri" w:eastAsia="Calibri" w:hAnsi="Calibri" w:cs="Calibri"/>
        </w:rPr>
        <w:t>я функционалистом и автоматизированными системами. По этим причинам, нет определенных описательных или диагностических заключений, рекомендуемых для включения в автоматизированный перечень терминов. Это</w:t>
      </w:r>
      <w:r w:rsidR="009941B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остается ответственностью функционалиста, распознать патологические зубцы U и определить их клиническую уместность.</w:t>
      </w:r>
    </w:p>
    <w:p w:rsidR="00BF6266" w:rsidRDefault="00BF6266">
      <w:pPr>
        <w:rPr>
          <w:rFonts w:ascii="Calibri" w:eastAsia="Calibri" w:hAnsi="Calibri" w:cs="Calibri"/>
        </w:rPr>
      </w:pPr>
    </w:p>
    <w:p w:rsidR="00BF6266" w:rsidRPr="009941B5" w:rsidRDefault="00BA4051">
      <w:pPr>
        <w:rPr>
          <w:rFonts w:ascii="Calibri" w:eastAsia="Calibri" w:hAnsi="Calibri" w:cs="Calibri"/>
          <w:b/>
          <w:color w:val="00B050"/>
        </w:rPr>
      </w:pPr>
      <w:r w:rsidRPr="009941B5">
        <w:rPr>
          <w:rFonts w:ascii="Calibri" w:eastAsia="Calibri" w:hAnsi="Calibri" w:cs="Calibri"/>
          <w:b/>
          <w:color w:val="00B050"/>
        </w:rPr>
        <w:t>Рекомендация</w:t>
      </w:r>
    </w:p>
    <w:p w:rsidR="00BF6266" w:rsidRDefault="00BA40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Заключения относительно зубца U должны быть включены в интерпретацию ЭКГ, когда зубец U инвертирован, </w:t>
      </w:r>
      <w:r>
        <w:rPr>
          <w:rFonts w:ascii="Calibri" w:eastAsia="Calibri" w:hAnsi="Calibri" w:cs="Calibri"/>
        </w:rPr>
        <w:t>слит с зубцом T, или</w:t>
      </w:r>
      <w:r>
        <w:rPr>
          <w:rFonts w:ascii="Calibri" w:eastAsia="Calibri" w:hAnsi="Calibri" w:cs="Calibri"/>
        </w:rPr>
        <w:t xml:space="preserve"> когда его амплитуда больше амплитуды зубца T.</w:t>
      </w:r>
    </w:p>
    <w:p w:rsidR="00BF6266" w:rsidRPr="009941B5" w:rsidRDefault="00BA4051">
      <w:pPr>
        <w:rPr>
          <w:rFonts w:ascii="Calibri" w:eastAsia="Calibri" w:hAnsi="Calibri" w:cs="Calibri"/>
          <w:b/>
          <w:color w:val="C00000"/>
          <w:sz w:val="28"/>
          <w:szCs w:val="28"/>
        </w:rPr>
      </w:pPr>
      <w:r w:rsidRPr="009941B5">
        <w:rPr>
          <w:rFonts w:ascii="Calibri" w:eastAsia="Calibri" w:hAnsi="Calibri" w:cs="Calibri"/>
          <w:b/>
          <w:color w:val="C00000"/>
          <w:sz w:val="28"/>
          <w:szCs w:val="28"/>
        </w:rPr>
        <w:t>Интервал QT</w:t>
      </w:r>
    </w:p>
    <w:p w:rsidR="00BF6266" w:rsidRDefault="00BF6266">
      <w:pPr>
        <w:rPr>
          <w:rFonts w:ascii="Calibri" w:eastAsia="Calibri" w:hAnsi="Calibri" w:cs="Calibri"/>
        </w:rPr>
      </w:pPr>
    </w:p>
    <w:p w:rsidR="00BF6266" w:rsidRDefault="00BF6266">
      <w:pPr>
        <w:rPr>
          <w:rFonts w:ascii="Calibri" w:eastAsia="Calibri" w:hAnsi="Calibri" w:cs="Calibri"/>
        </w:rPr>
      </w:pPr>
    </w:p>
    <w:p w:rsidR="00BF6266" w:rsidRDefault="00BA40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Измерение интервала QT и его коррекция по ЧСС, полу и длительности QRS представляют большие проблемы в электрокардиографии. Они очень важны для врачей и </w:t>
      </w:r>
      <w:proofErr w:type="spellStart"/>
      <w:r>
        <w:rPr>
          <w:rFonts w:ascii="Calibri" w:eastAsia="Calibri" w:hAnsi="Calibri" w:cs="Calibri"/>
        </w:rPr>
        <w:t>фармпроизводителей</w:t>
      </w:r>
      <w:proofErr w:type="spellEnd"/>
      <w:r>
        <w:rPr>
          <w:rFonts w:ascii="Calibri" w:eastAsia="Calibri" w:hAnsi="Calibri" w:cs="Calibri"/>
        </w:rPr>
        <w:t xml:space="preserve"> из-за взаимосвязи меж</w:t>
      </w:r>
      <w:r>
        <w:rPr>
          <w:rFonts w:ascii="Calibri" w:eastAsia="Calibri" w:hAnsi="Calibri" w:cs="Calibri"/>
        </w:rPr>
        <w:t xml:space="preserve">ду удлинением интервала QT и потенциально смертельными желудочковыми аритмиями. Документ, выпущенный в октябре 2005 г. </w:t>
      </w:r>
      <w:proofErr w:type="spellStart"/>
      <w:r>
        <w:rPr>
          <w:rFonts w:ascii="Calibri" w:eastAsia="Calibri" w:hAnsi="Calibri" w:cs="Calibri"/>
        </w:rPr>
        <w:t>Food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and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Drug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Administration</w:t>
      </w:r>
      <w:proofErr w:type="spellEnd"/>
      <w:r>
        <w:rPr>
          <w:rFonts w:ascii="Calibri" w:eastAsia="Calibri" w:hAnsi="Calibri" w:cs="Calibri"/>
        </w:rPr>
        <w:t xml:space="preserve"> (FDA) представила руководство для дизайна, проведения, анализа и интерпретации клинических исследований по о</w:t>
      </w:r>
      <w:r>
        <w:rPr>
          <w:rFonts w:ascii="Calibri" w:eastAsia="Calibri" w:hAnsi="Calibri" w:cs="Calibri"/>
        </w:rPr>
        <w:t>ценке удлиненного интервала QT (33).</w:t>
      </w:r>
      <w:r w:rsidR="009941B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QT и ST-T изменяются по различным генотипам LQTS. </w:t>
      </w:r>
      <w:proofErr w:type="spellStart"/>
      <w:r>
        <w:rPr>
          <w:rFonts w:ascii="Calibri" w:eastAsia="Calibri" w:hAnsi="Calibri" w:cs="Calibri"/>
        </w:rPr>
        <w:t>Zhang</w:t>
      </w:r>
      <w:proofErr w:type="spellEnd"/>
      <w:r>
        <w:rPr>
          <w:rFonts w:ascii="Calibri" w:eastAsia="Calibri" w:hAnsi="Calibri" w:cs="Calibri"/>
        </w:rPr>
        <w:t xml:space="preserve"> и др. (34) описали 10 различных вариантов </w:t>
      </w:r>
      <w:r w:rsidR="009941B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ST-T в первых 3 </w:t>
      </w:r>
      <w:r>
        <w:rPr>
          <w:rFonts w:ascii="Calibri" w:eastAsia="Calibri" w:hAnsi="Calibri" w:cs="Calibri"/>
        </w:rPr>
        <w:lastRenderedPageBreak/>
        <w:t>генотипах синдрома (4 в LQT1, 4 в LQT2, и 2 в LQT3), и эти варианты были представлены в большинстве ге</w:t>
      </w:r>
      <w:r>
        <w:rPr>
          <w:rFonts w:ascii="Calibri" w:eastAsia="Calibri" w:hAnsi="Calibri" w:cs="Calibri"/>
        </w:rPr>
        <w:t>нотипов пациентов с LQTS.</w:t>
      </w:r>
    </w:p>
    <w:p w:rsidR="00BF6266" w:rsidRDefault="00BA40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Интервал QT определен как интервал от начала комплекса QRS, то есть, самого раннего признака желудочковой деполяризации, до конца зубца T, то есть, последнего признака желудочковой </w:t>
      </w:r>
      <w:proofErr w:type="spellStart"/>
      <w:r>
        <w:rPr>
          <w:rFonts w:ascii="Calibri" w:eastAsia="Calibri" w:hAnsi="Calibri" w:cs="Calibri"/>
        </w:rPr>
        <w:t>реполяризации</w:t>
      </w:r>
      <w:proofErr w:type="spellEnd"/>
      <w:r>
        <w:rPr>
          <w:rFonts w:ascii="Calibri" w:eastAsia="Calibri" w:hAnsi="Calibri" w:cs="Calibri"/>
        </w:rPr>
        <w:t>. Проблемы, связанные с этим измере</w:t>
      </w:r>
      <w:r>
        <w:rPr>
          <w:rFonts w:ascii="Calibri" w:eastAsia="Calibri" w:hAnsi="Calibri" w:cs="Calibri"/>
        </w:rPr>
        <w:t xml:space="preserve">нием, следующие: 1) опознание начала комплекса QRS и конца зубца Т, 2) определение соответствующего </w:t>
      </w:r>
      <w:proofErr w:type="spellStart"/>
      <w:r>
        <w:rPr>
          <w:rFonts w:ascii="Calibri" w:eastAsia="Calibri" w:hAnsi="Calibri" w:cs="Calibri"/>
        </w:rPr>
        <w:t>отвндения</w:t>
      </w:r>
      <w:proofErr w:type="spellEnd"/>
      <w:r>
        <w:rPr>
          <w:rFonts w:ascii="Calibri" w:eastAsia="Calibri" w:hAnsi="Calibri" w:cs="Calibri"/>
        </w:rPr>
        <w:t xml:space="preserve"> (-</w:t>
      </w:r>
      <w:proofErr w:type="spellStart"/>
      <w:r>
        <w:rPr>
          <w:rFonts w:ascii="Calibri" w:eastAsia="Calibri" w:hAnsi="Calibri" w:cs="Calibri"/>
        </w:rPr>
        <w:t>ий</w:t>
      </w:r>
      <w:proofErr w:type="spellEnd"/>
      <w:r>
        <w:rPr>
          <w:rFonts w:ascii="Calibri" w:eastAsia="Calibri" w:hAnsi="Calibri" w:cs="Calibri"/>
        </w:rPr>
        <w:t>) для измерения интервала QT, и 3) корректировка интервала QT по продолжительности QRS, полу и ЧСС.</w:t>
      </w:r>
    </w:p>
    <w:p w:rsidR="00BF6266" w:rsidRDefault="00BA40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Когда большинство ЭКГ регистрировалось на</w:t>
      </w:r>
      <w:r>
        <w:rPr>
          <w:rFonts w:ascii="Calibri" w:eastAsia="Calibri" w:hAnsi="Calibri" w:cs="Calibri"/>
        </w:rPr>
        <w:t xml:space="preserve"> одноканальных аналоговых аппаратах, отведения регистрировались последовательно, и интервал QT измерялся вручную в каждом </w:t>
      </w:r>
      <w:proofErr w:type="spellStart"/>
      <w:r>
        <w:rPr>
          <w:rFonts w:ascii="Calibri" w:eastAsia="Calibri" w:hAnsi="Calibri" w:cs="Calibri"/>
        </w:rPr>
        <w:t>оьведении</w:t>
      </w:r>
      <w:proofErr w:type="spellEnd"/>
      <w:r>
        <w:rPr>
          <w:rFonts w:ascii="Calibri" w:eastAsia="Calibri" w:hAnsi="Calibri" w:cs="Calibri"/>
        </w:rPr>
        <w:t xml:space="preserve">. Определение конца зубца T было часто затруднено и, иногда, невозможно, и начало комплекса QRS и конец зубца T изменялись в </w:t>
      </w:r>
      <w:r>
        <w:rPr>
          <w:rFonts w:ascii="Calibri" w:eastAsia="Calibri" w:hAnsi="Calibri" w:cs="Calibri"/>
        </w:rPr>
        <w:t>различных отведениях, представляясь короче, когда ось одного отведения была более перпендикулярной к пространственному вектору вначале комплекса QRS или в конце зубца T. Начало комплекса QRS имеет тенденцию начинаться на 20 миллисекунд ранее в V2 и V3 , че</w:t>
      </w:r>
      <w:r>
        <w:rPr>
          <w:rFonts w:ascii="Calibri" w:eastAsia="Calibri" w:hAnsi="Calibri" w:cs="Calibri"/>
        </w:rPr>
        <w:t>м в отведениях от конечностей (35). Небольшие различия до 50 миллисекунд в интервалах QT, измеренных в разных отведениях у здоровых субъектов, признаются нормальными (36); другие считают различия до 65 миллисекунд все еще в пределах нормы (37). Эта величин</w:t>
      </w:r>
      <w:r>
        <w:rPr>
          <w:rFonts w:ascii="Calibri" w:eastAsia="Calibri" w:hAnsi="Calibri" w:cs="Calibri"/>
        </w:rPr>
        <w:t>а, как сообщают, меньше у женщин, чем у мужчин (38).</w:t>
      </w:r>
    </w:p>
    <w:p w:rsidR="00BF6266" w:rsidRDefault="00BA40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Когда интервал QT измеряется в отдельных отведениях, должно использоваться отведение, показывающее самый длинный QT (39). Это обычно V2 или V3. Однако, если эти измерения отличаются больше чем на 40 мил</w:t>
      </w:r>
      <w:r>
        <w:rPr>
          <w:rFonts w:ascii="Calibri" w:eastAsia="Calibri" w:hAnsi="Calibri" w:cs="Calibri"/>
        </w:rPr>
        <w:t>лисекунд от измеренных в других отведениях, измерение может быть ошибочным, и должны быть рассмотрены измерения в смежных отведениях . Если зубец T и зубец U слились или не могут быть отделены, рекомендуется QT измерять в отведениях, в которых нет зубца U,</w:t>
      </w:r>
      <w:r>
        <w:rPr>
          <w:rFonts w:ascii="Calibri" w:eastAsia="Calibri" w:hAnsi="Calibri" w:cs="Calibri"/>
        </w:rPr>
        <w:t xml:space="preserve"> часто </w:t>
      </w:r>
      <w:proofErr w:type="spellStart"/>
      <w:r>
        <w:rPr>
          <w:rFonts w:ascii="Calibri" w:eastAsia="Calibri" w:hAnsi="Calibri" w:cs="Calibri"/>
        </w:rPr>
        <w:t>aVR</w:t>
      </w:r>
      <w:proofErr w:type="spellEnd"/>
      <w:r>
        <w:rPr>
          <w:rFonts w:ascii="Calibri" w:eastAsia="Calibri" w:hAnsi="Calibri" w:cs="Calibri"/>
        </w:rPr>
        <w:t xml:space="preserve"> и </w:t>
      </w:r>
      <w:proofErr w:type="spellStart"/>
      <w:r>
        <w:rPr>
          <w:rFonts w:ascii="Calibri" w:eastAsia="Calibri" w:hAnsi="Calibri" w:cs="Calibri"/>
        </w:rPr>
        <w:t>aVL</w:t>
      </w:r>
      <w:proofErr w:type="spellEnd"/>
      <w:r>
        <w:rPr>
          <w:rFonts w:ascii="Calibri" w:eastAsia="Calibri" w:hAnsi="Calibri" w:cs="Calibri"/>
        </w:rPr>
        <w:t xml:space="preserve"> (39), или спуск зубца T должен быть продолжен, пока не </w:t>
      </w:r>
      <w:r w:rsidR="009941B5">
        <w:rPr>
          <w:rFonts w:ascii="Calibri" w:eastAsia="Calibri" w:hAnsi="Calibri" w:cs="Calibri"/>
        </w:rPr>
        <w:t>пересекает</w:t>
      </w:r>
      <w:r>
        <w:rPr>
          <w:rFonts w:ascii="Calibri" w:eastAsia="Calibri" w:hAnsi="Calibri" w:cs="Calibri"/>
        </w:rPr>
        <w:t xml:space="preserve"> сегмент TP. Надо признать, что, определяя конец зубца T этими способами</w:t>
      </w:r>
      <w:r w:rsidR="009941B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можно недооценить интервал QT.</w:t>
      </w:r>
    </w:p>
    <w:p w:rsidR="00BF6266" w:rsidRDefault="00BF6266">
      <w:pPr>
        <w:rPr>
          <w:rFonts w:ascii="Calibri" w:eastAsia="Calibri" w:hAnsi="Calibri" w:cs="Calibri"/>
        </w:rPr>
      </w:pPr>
    </w:p>
    <w:p w:rsidR="00BF6266" w:rsidRDefault="00BA40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Как уточнялось в разделе по технологии ЭКГ (1), наиболее современные </w:t>
      </w:r>
      <w:r>
        <w:rPr>
          <w:rFonts w:ascii="Calibri" w:eastAsia="Calibri" w:hAnsi="Calibri" w:cs="Calibri"/>
        </w:rPr>
        <w:t xml:space="preserve">используемые автоматизированные цифровые приборы регистрируют все отведения одновременно. Эта техника разрешает их временное выравнивание и </w:t>
      </w:r>
      <w:proofErr w:type="spellStart"/>
      <w:r>
        <w:rPr>
          <w:rFonts w:ascii="Calibri" w:eastAsia="Calibri" w:hAnsi="Calibri" w:cs="Calibri"/>
        </w:rPr>
        <w:t>суперналожение</w:t>
      </w:r>
      <w:proofErr w:type="spellEnd"/>
      <w:r>
        <w:rPr>
          <w:rFonts w:ascii="Calibri" w:eastAsia="Calibri" w:hAnsi="Calibri" w:cs="Calibri"/>
        </w:rPr>
        <w:t>, которые облегчают более точную оценку начала комплекса QRS, конца</w:t>
      </w:r>
      <w:r w:rsidR="009941B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зубца T и разделение зубцов U и T. В результате автоматически измеренный интервал QT часто длиннее, чем интервал QT, измеренный в любом отдельном отведении, и величины сейчас расцениваемые как нормальные,</w:t>
      </w:r>
      <w:r w:rsidR="009941B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которые были установлены при одноканальной последо</w:t>
      </w:r>
      <w:r>
        <w:rPr>
          <w:rFonts w:ascii="Calibri" w:eastAsia="Calibri" w:hAnsi="Calibri" w:cs="Calibri"/>
        </w:rPr>
        <w:t xml:space="preserve">вательной регистрации, не могут больше быть действительными. Наиболее автоматизированные системы не </w:t>
      </w:r>
      <w:r w:rsidR="009941B5">
        <w:rPr>
          <w:rFonts w:ascii="Calibri" w:eastAsia="Calibri" w:hAnsi="Calibri" w:cs="Calibri"/>
        </w:rPr>
        <w:t>рутинно</w:t>
      </w:r>
      <w:r>
        <w:rPr>
          <w:rFonts w:ascii="Calibri" w:eastAsia="Calibri" w:hAnsi="Calibri" w:cs="Calibri"/>
        </w:rPr>
        <w:t xml:space="preserve"> показывают </w:t>
      </w:r>
      <w:proofErr w:type="spellStart"/>
      <w:r>
        <w:rPr>
          <w:rFonts w:ascii="Calibri" w:eastAsia="Calibri" w:hAnsi="Calibri" w:cs="Calibri"/>
        </w:rPr>
        <w:t>суперналоженные</w:t>
      </w:r>
      <w:proofErr w:type="spellEnd"/>
      <w:r>
        <w:rPr>
          <w:rFonts w:ascii="Calibri" w:eastAsia="Calibri" w:hAnsi="Calibri" w:cs="Calibri"/>
        </w:rPr>
        <w:t xml:space="preserve"> записи или точки, используемые для получения интервала QT.</w:t>
      </w:r>
      <w:r w:rsidR="009941B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Ввиду клинической важности удлиненного интервала QT, существ</w:t>
      </w:r>
      <w:r>
        <w:rPr>
          <w:rFonts w:ascii="Calibri" w:eastAsia="Calibri" w:hAnsi="Calibri" w:cs="Calibri"/>
        </w:rPr>
        <w:t>енно визуально подтвердить удлинение интервала QT, сообщенное компьютерным алгоритмом.</w:t>
      </w:r>
      <w:r w:rsidR="009941B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В дополнение к применению удлиняющих QT </w:t>
      </w:r>
      <w:proofErr w:type="spellStart"/>
      <w:r>
        <w:rPr>
          <w:rFonts w:ascii="Calibri" w:eastAsia="Calibri" w:hAnsi="Calibri" w:cs="Calibri"/>
        </w:rPr>
        <w:t>кардиоактивных</w:t>
      </w:r>
      <w:proofErr w:type="spellEnd"/>
      <w:r>
        <w:rPr>
          <w:rFonts w:ascii="Calibri" w:eastAsia="Calibri" w:hAnsi="Calibri" w:cs="Calibri"/>
        </w:rPr>
        <w:t xml:space="preserve"> препаратов, многие состояния могут вызвать удлинение QT. Когда соответствующая клиническая информация доступна, ч</w:t>
      </w:r>
      <w:r>
        <w:rPr>
          <w:rFonts w:ascii="Calibri" w:eastAsia="Calibri" w:hAnsi="Calibri" w:cs="Calibri"/>
        </w:rPr>
        <w:t xml:space="preserve">асто возможно идентифицировать конкретную причину удлинения QT; например, </w:t>
      </w:r>
      <w:proofErr w:type="spellStart"/>
      <w:r>
        <w:rPr>
          <w:rFonts w:ascii="Calibri" w:eastAsia="Calibri" w:hAnsi="Calibri" w:cs="Calibri"/>
        </w:rPr>
        <w:t>гипокалиемия</w:t>
      </w:r>
      <w:proofErr w:type="spellEnd"/>
      <w:r>
        <w:rPr>
          <w:rFonts w:ascii="Calibri" w:eastAsia="Calibri" w:hAnsi="Calibri" w:cs="Calibri"/>
        </w:rPr>
        <w:t xml:space="preserve"> и </w:t>
      </w:r>
      <w:proofErr w:type="spellStart"/>
      <w:r>
        <w:rPr>
          <w:rFonts w:ascii="Calibri" w:eastAsia="Calibri" w:hAnsi="Calibri" w:cs="Calibri"/>
        </w:rPr>
        <w:t>гипокальциемия</w:t>
      </w:r>
      <w:proofErr w:type="spellEnd"/>
      <w:r>
        <w:rPr>
          <w:rFonts w:ascii="Calibri" w:eastAsia="Calibri" w:hAnsi="Calibri" w:cs="Calibri"/>
        </w:rPr>
        <w:t xml:space="preserve"> могут продлить фазу 2 и фазу 3 потенциала действия и удлинить интервал QT. </w:t>
      </w:r>
      <w:proofErr w:type="spellStart"/>
      <w:r>
        <w:rPr>
          <w:rFonts w:ascii="Calibri" w:eastAsia="Calibri" w:hAnsi="Calibri" w:cs="Calibri"/>
        </w:rPr>
        <w:t>Невозможноы</w:t>
      </w:r>
      <w:proofErr w:type="spellEnd"/>
      <w:r>
        <w:rPr>
          <w:rFonts w:ascii="Calibri" w:eastAsia="Calibri" w:hAnsi="Calibri" w:cs="Calibri"/>
        </w:rPr>
        <w:t xml:space="preserve"> здесь привести весь список всех возможных причин удлинения QT. Эт</w:t>
      </w:r>
      <w:r>
        <w:rPr>
          <w:rFonts w:ascii="Calibri" w:eastAsia="Calibri" w:hAnsi="Calibri" w:cs="Calibri"/>
        </w:rPr>
        <w:t xml:space="preserve">ого достаточно, чтобы подчеркнуть, что его присутствие на ЭКГ должно призвать к осторожной клинической оценке возможных причин. </w:t>
      </w:r>
    </w:p>
    <w:p w:rsidR="00BF6266" w:rsidRDefault="00BF6266">
      <w:pPr>
        <w:rPr>
          <w:rFonts w:ascii="Calibri" w:eastAsia="Calibri" w:hAnsi="Calibri" w:cs="Calibri"/>
        </w:rPr>
      </w:pPr>
    </w:p>
    <w:p w:rsidR="00BF6266" w:rsidRPr="009941B5" w:rsidRDefault="00BA4051">
      <w:pPr>
        <w:rPr>
          <w:rFonts w:ascii="Calibri" w:eastAsia="Calibri" w:hAnsi="Calibri" w:cs="Calibri"/>
          <w:b/>
          <w:color w:val="00B050"/>
        </w:rPr>
      </w:pPr>
      <w:r w:rsidRPr="009941B5">
        <w:rPr>
          <w:rFonts w:ascii="Calibri" w:eastAsia="Calibri" w:hAnsi="Calibri" w:cs="Calibri"/>
          <w:b/>
          <w:color w:val="00B050"/>
        </w:rPr>
        <w:t>Рекомендация</w:t>
      </w:r>
    </w:p>
    <w:p w:rsidR="00BF6266" w:rsidRDefault="00BF6266">
      <w:pPr>
        <w:rPr>
          <w:rFonts w:ascii="Calibri" w:eastAsia="Calibri" w:hAnsi="Calibri" w:cs="Calibri"/>
        </w:rPr>
      </w:pPr>
    </w:p>
    <w:p w:rsidR="00BF6266" w:rsidRDefault="00BA40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Рекомендуется, что бы отобранные группы </w:t>
      </w:r>
      <w:r w:rsidR="009941B5">
        <w:rPr>
          <w:rFonts w:ascii="Calibri" w:eastAsia="Calibri" w:hAnsi="Calibri" w:cs="Calibri"/>
        </w:rPr>
        <w:t>выровненных</w:t>
      </w:r>
      <w:r>
        <w:rPr>
          <w:rFonts w:ascii="Calibri" w:eastAsia="Calibri" w:hAnsi="Calibri" w:cs="Calibri"/>
        </w:rPr>
        <w:t xml:space="preserve"> по времени и </w:t>
      </w:r>
      <w:proofErr w:type="spellStart"/>
      <w:r>
        <w:rPr>
          <w:rFonts w:ascii="Calibri" w:eastAsia="Calibri" w:hAnsi="Calibri" w:cs="Calibri"/>
        </w:rPr>
        <w:t>суперналоженных</w:t>
      </w:r>
      <w:proofErr w:type="spellEnd"/>
      <w:r>
        <w:rPr>
          <w:rFonts w:ascii="Calibri" w:eastAsia="Calibri" w:hAnsi="Calibri" w:cs="Calibri"/>
        </w:rPr>
        <w:t xml:space="preserve"> отведений ЭКГ сделали доступны</w:t>
      </w:r>
      <w:r>
        <w:rPr>
          <w:rFonts w:ascii="Calibri" w:eastAsia="Calibri" w:hAnsi="Calibri" w:cs="Calibri"/>
        </w:rPr>
        <w:t>м оптимальный просмотр, чтобы облегчить измерение QT и подтвердить точки начала и конца интервала QT. Ввиду клинической важности удлиненного интервала QT, существенно визуально подтвердить удлинение интервала QT, о котором сообщает компьютерный алгоритм.</w:t>
      </w:r>
    </w:p>
    <w:p w:rsidR="00BF6266" w:rsidRDefault="00BF6266">
      <w:pPr>
        <w:rPr>
          <w:rFonts w:ascii="Calibri" w:eastAsia="Calibri" w:hAnsi="Calibri" w:cs="Calibri"/>
        </w:rPr>
      </w:pPr>
    </w:p>
    <w:p w:rsidR="00BF6266" w:rsidRDefault="00BF6266">
      <w:pPr>
        <w:rPr>
          <w:rFonts w:ascii="Calibri" w:eastAsia="Calibri" w:hAnsi="Calibri" w:cs="Calibri"/>
        </w:rPr>
      </w:pPr>
    </w:p>
    <w:p w:rsidR="00BF6266" w:rsidRPr="009941B5" w:rsidRDefault="00BA4051">
      <w:pPr>
        <w:rPr>
          <w:rFonts w:ascii="Calibri" w:eastAsia="Calibri" w:hAnsi="Calibri" w:cs="Calibri"/>
          <w:b/>
          <w:color w:val="00B050"/>
          <w:sz w:val="28"/>
          <w:szCs w:val="28"/>
        </w:rPr>
      </w:pPr>
      <w:r w:rsidRPr="009941B5">
        <w:rPr>
          <w:rFonts w:ascii="Calibri" w:eastAsia="Calibri" w:hAnsi="Calibri" w:cs="Calibri"/>
          <w:b/>
          <w:color w:val="00B050"/>
          <w:sz w:val="28"/>
          <w:szCs w:val="28"/>
        </w:rPr>
        <w:t>Коррекция QT по ЧСС</w:t>
      </w:r>
    </w:p>
    <w:p w:rsidR="00BF6266" w:rsidRDefault="00BF6266">
      <w:pPr>
        <w:rPr>
          <w:rFonts w:ascii="Calibri" w:eastAsia="Calibri" w:hAnsi="Calibri" w:cs="Calibri"/>
        </w:rPr>
      </w:pPr>
    </w:p>
    <w:p w:rsidR="00BF6266" w:rsidRDefault="00BA40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Было предложено много формул, чтобы корригировать интервал QT по ЧСС (40,41). Наиболее широко используется формула </w:t>
      </w:r>
      <w:proofErr w:type="spellStart"/>
      <w:r>
        <w:rPr>
          <w:rFonts w:ascii="Calibri" w:eastAsia="Calibri" w:hAnsi="Calibri" w:cs="Calibri"/>
        </w:rPr>
        <w:t>Bazett</w:t>
      </w:r>
      <w:proofErr w:type="spellEnd"/>
      <w:r>
        <w:rPr>
          <w:rFonts w:ascii="Calibri" w:eastAsia="Calibri" w:hAnsi="Calibri" w:cs="Calibri"/>
        </w:rPr>
        <w:t xml:space="preserve"> (42), полученная в 1920 г. из графических зарисовок измеренных интервалов QT у 39 молодых субъектов. Эта коррект</w:t>
      </w:r>
      <w:r>
        <w:rPr>
          <w:rFonts w:ascii="Calibri" w:eastAsia="Calibri" w:hAnsi="Calibri" w:cs="Calibri"/>
        </w:rPr>
        <w:t xml:space="preserve">ирующая процедура делит измеренный QT на квадратный корень интервала RR для получения корригированной по ЧСС величины. Формула, предложенная </w:t>
      </w:r>
      <w:proofErr w:type="spellStart"/>
      <w:r>
        <w:rPr>
          <w:rFonts w:ascii="Calibri" w:eastAsia="Calibri" w:hAnsi="Calibri" w:cs="Calibri"/>
        </w:rPr>
        <w:t>Fridericia</w:t>
      </w:r>
      <w:proofErr w:type="spellEnd"/>
      <w:r>
        <w:rPr>
          <w:rFonts w:ascii="Calibri" w:eastAsia="Calibri" w:hAnsi="Calibri" w:cs="Calibri"/>
        </w:rPr>
        <w:t xml:space="preserve"> (43), также в 1920 г., использует кубический корень RR. Формула </w:t>
      </w:r>
      <w:proofErr w:type="spellStart"/>
      <w:r>
        <w:rPr>
          <w:rFonts w:ascii="Calibri" w:eastAsia="Calibri" w:hAnsi="Calibri" w:cs="Calibri"/>
        </w:rPr>
        <w:t>Bazett’s</w:t>
      </w:r>
      <w:proofErr w:type="spellEnd"/>
      <w:r>
        <w:rPr>
          <w:rFonts w:ascii="Calibri" w:eastAsia="Calibri" w:hAnsi="Calibri" w:cs="Calibri"/>
        </w:rPr>
        <w:t xml:space="preserve"> имеет сильную положительную ост</w:t>
      </w:r>
      <w:r>
        <w:rPr>
          <w:rFonts w:ascii="Calibri" w:eastAsia="Calibri" w:hAnsi="Calibri" w:cs="Calibri"/>
        </w:rPr>
        <w:t>аточную корреляцию</w:t>
      </w:r>
      <w:r w:rsidR="009941B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(r=0.32), а формула </w:t>
      </w:r>
      <w:proofErr w:type="spellStart"/>
      <w:r>
        <w:rPr>
          <w:rFonts w:ascii="Calibri" w:eastAsia="Calibri" w:hAnsi="Calibri" w:cs="Calibri"/>
        </w:rPr>
        <w:t>Fridericia’s</w:t>
      </w:r>
      <w:proofErr w:type="spellEnd"/>
      <w:r>
        <w:rPr>
          <w:rFonts w:ascii="Calibri" w:eastAsia="Calibri" w:hAnsi="Calibri" w:cs="Calibri"/>
        </w:rPr>
        <w:t xml:space="preserve"> имеет отрицательную корреляцию (</w:t>
      </w:r>
      <w:proofErr w:type="spellStart"/>
      <w:r>
        <w:rPr>
          <w:rFonts w:ascii="Calibri" w:eastAsia="Calibri" w:hAnsi="Calibri" w:cs="Calibri"/>
        </w:rPr>
        <w:t>r=</w:t>
      </w:r>
      <w:proofErr w:type="spellEnd"/>
      <w:r>
        <w:rPr>
          <w:rFonts w:ascii="Calibri" w:eastAsia="Calibri" w:hAnsi="Calibri" w:cs="Calibri"/>
        </w:rPr>
        <w:t>- 0.26 - -0.32) с ЧСС (44,45), и</w:t>
      </w:r>
      <w:r w:rsidR="009941B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корригированные </w:t>
      </w:r>
      <w:r w:rsidR="009941B5">
        <w:rPr>
          <w:rFonts w:ascii="Calibri" w:eastAsia="Calibri" w:hAnsi="Calibri" w:cs="Calibri"/>
        </w:rPr>
        <w:t>величины</w:t>
      </w:r>
      <w:r>
        <w:rPr>
          <w:rFonts w:ascii="Calibri" w:eastAsia="Calibri" w:hAnsi="Calibri" w:cs="Calibri"/>
        </w:rPr>
        <w:t xml:space="preserve"> QT могут быть существенно ошибочны, особенно когда ЧСС высока. Позже введенные формулы для корригированного QT </w:t>
      </w:r>
      <w:r>
        <w:rPr>
          <w:rFonts w:ascii="Calibri" w:eastAsia="Calibri" w:hAnsi="Calibri" w:cs="Calibri"/>
        </w:rPr>
        <w:t xml:space="preserve">как линейной функция или степенной функция от ЧСС </w:t>
      </w:r>
      <w:r w:rsidR="009941B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для взрослых (44-48) и для детей (49) эффективно убирают зависимость корригированного QT от ЧСС, и они</w:t>
      </w:r>
      <w:r w:rsidR="009941B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явно предпочтительней формул </w:t>
      </w:r>
      <w:proofErr w:type="spellStart"/>
      <w:r>
        <w:rPr>
          <w:rFonts w:ascii="Calibri" w:eastAsia="Calibri" w:hAnsi="Calibri" w:cs="Calibri"/>
        </w:rPr>
        <w:t>Bazett’s</w:t>
      </w:r>
      <w:proofErr w:type="spellEnd"/>
      <w:r>
        <w:rPr>
          <w:rFonts w:ascii="Calibri" w:eastAsia="Calibri" w:hAnsi="Calibri" w:cs="Calibri"/>
        </w:rPr>
        <w:t xml:space="preserve"> и </w:t>
      </w:r>
      <w:proofErr w:type="spellStart"/>
      <w:r>
        <w:rPr>
          <w:rFonts w:ascii="Calibri" w:eastAsia="Calibri" w:hAnsi="Calibri" w:cs="Calibri"/>
        </w:rPr>
        <w:t>Fridericia’s</w:t>
      </w:r>
      <w:proofErr w:type="spellEnd"/>
      <w:r>
        <w:rPr>
          <w:rFonts w:ascii="Calibri" w:eastAsia="Calibri" w:hAnsi="Calibri" w:cs="Calibri"/>
        </w:rPr>
        <w:t>. Некоторые исследователи ввели отдельные нормал</w:t>
      </w:r>
      <w:r>
        <w:rPr>
          <w:rFonts w:ascii="Calibri" w:eastAsia="Calibri" w:hAnsi="Calibri" w:cs="Calibri"/>
        </w:rPr>
        <w:t xml:space="preserve">ьные </w:t>
      </w:r>
      <w:r w:rsidR="009941B5">
        <w:rPr>
          <w:rFonts w:ascii="Calibri" w:eastAsia="Calibri" w:hAnsi="Calibri" w:cs="Calibri"/>
        </w:rPr>
        <w:t>ограничения</w:t>
      </w:r>
      <w:r>
        <w:rPr>
          <w:rFonts w:ascii="Calibri" w:eastAsia="Calibri" w:hAnsi="Calibri" w:cs="Calibri"/>
        </w:rPr>
        <w:t xml:space="preserve"> пределы или частотно-корректирующие факторы для каждого </w:t>
      </w:r>
      <w:proofErr w:type="spellStart"/>
      <w:r>
        <w:rPr>
          <w:rFonts w:ascii="Calibri" w:eastAsia="Calibri" w:hAnsi="Calibri" w:cs="Calibri"/>
        </w:rPr>
        <w:t>подинтервала</w:t>
      </w:r>
      <w:proofErr w:type="spellEnd"/>
      <w:r>
        <w:rPr>
          <w:rFonts w:ascii="Calibri" w:eastAsia="Calibri" w:hAnsi="Calibri" w:cs="Calibri"/>
        </w:rPr>
        <w:t xml:space="preserve"> ЧСС, используя так называемый “метод </w:t>
      </w:r>
      <w:proofErr w:type="spellStart"/>
      <w:r>
        <w:rPr>
          <w:rFonts w:ascii="Calibri" w:eastAsia="Calibri" w:hAnsi="Calibri" w:cs="Calibri"/>
        </w:rPr>
        <w:t>bin</w:t>
      </w:r>
      <w:proofErr w:type="spellEnd"/>
      <w:r>
        <w:rPr>
          <w:rFonts w:ascii="Calibri" w:eastAsia="Calibri" w:hAnsi="Calibri" w:cs="Calibri"/>
        </w:rPr>
        <w:t>” (46,50).</w:t>
      </w:r>
    </w:p>
    <w:p w:rsidR="00BF6266" w:rsidRPr="009941B5" w:rsidRDefault="00BA4051">
      <w:pPr>
        <w:rPr>
          <w:rFonts w:ascii="Calibri" w:eastAsia="Calibri" w:hAnsi="Calibri" w:cs="Calibri"/>
          <w:b/>
          <w:color w:val="00B050"/>
        </w:rPr>
      </w:pPr>
      <w:r w:rsidRPr="009941B5">
        <w:rPr>
          <w:rFonts w:ascii="Calibri" w:eastAsia="Calibri" w:hAnsi="Calibri" w:cs="Calibri"/>
          <w:b/>
          <w:color w:val="00B050"/>
        </w:rPr>
        <w:t>Рекомендация</w:t>
      </w:r>
    </w:p>
    <w:p w:rsidR="00BF6266" w:rsidRDefault="00BF6266">
      <w:pPr>
        <w:rPr>
          <w:rFonts w:ascii="Calibri" w:eastAsia="Calibri" w:hAnsi="Calibri" w:cs="Calibri"/>
        </w:rPr>
      </w:pPr>
    </w:p>
    <w:p w:rsidR="00BF6266" w:rsidRDefault="00BA40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Рекомендуется, чтобы линейная регрессия функций, а не формула </w:t>
      </w:r>
      <w:proofErr w:type="spellStart"/>
      <w:r>
        <w:rPr>
          <w:rFonts w:ascii="Calibri" w:eastAsia="Calibri" w:hAnsi="Calibri" w:cs="Calibri"/>
        </w:rPr>
        <w:t>Bazett’s</w:t>
      </w:r>
      <w:proofErr w:type="spellEnd"/>
      <w:r>
        <w:rPr>
          <w:rFonts w:ascii="Calibri" w:eastAsia="Calibri" w:hAnsi="Calibri" w:cs="Calibri"/>
        </w:rPr>
        <w:t>, использовалась для коррекции QT-частота и этот метод должен использоваться для частотной коррекции в заключениях ЭКГ. Кроме того, коррекция QT по частоте не должна предприниматься, ког</w:t>
      </w:r>
      <w:r>
        <w:rPr>
          <w:rFonts w:ascii="Calibri" w:eastAsia="Calibri" w:hAnsi="Calibri" w:cs="Calibri"/>
        </w:rPr>
        <w:t>да колебания интервалов RR большая, как это часто бывает при фибрилляции предсердий, или когда идентификация конца зубца T ненадежна.</w:t>
      </w:r>
    </w:p>
    <w:p w:rsidR="00BF6266" w:rsidRDefault="00BF6266">
      <w:pPr>
        <w:rPr>
          <w:rFonts w:ascii="Calibri" w:eastAsia="Calibri" w:hAnsi="Calibri" w:cs="Calibri"/>
        </w:rPr>
      </w:pPr>
    </w:p>
    <w:p w:rsidR="00BF6266" w:rsidRDefault="00BF6266">
      <w:pPr>
        <w:rPr>
          <w:rFonts w:ascii="Calibri" w:eastAsia="Calibri" w:hAnsi="Calibri" w:cs="Calibri"/>
        </w:rPr>
      </w:pPr>
    </w:p>
    <w:p w:rsidR="00BF6266" w:rsidRPr="009941B5" w:rsidRDefault="00BA4051">
      <w:pPr>
        <w:rPr>
          <w:rFonts w:ascii="Calibri" w:eastAsia="Calibri" w:hAnsi="Calibri" w:cs="Calibri"/>
          <w:b/>
          <w:color w:val="00B050"/>
        </w:rPr>
      </w:pPr>
      <w:r w:rsidRPr="009941B5">
        <w:rPr>
          <w:rFonts w:ascii="Calibri" w:eastAsia="Calibri" w:hAnsi="Calibri" w:cs="Calibri"/>
          <w:b/>
          <w:color w:val="00B050"/>
        </w:rPr>
        <w:t>Коррекция QT по полу и границы удлиненного и укороченного интервала QT</w:t>
      </w:r>
    </w:p>
    <w:p w:rsidR="00BF6266" w:rsidRDefault="00BF6266">
      <w:pPr>
        <w:rPr>
          <w:rFonts w:ascii="Calibri" w:eastAsia="Calibri" w:hAnsi="Calibri" w:cs="Calibri"/>
        </w:rPr>
      </w:pPr>
    </w:p>
    <w:p w:rsidR="00BF6266" w:rsidRDefault="00BA40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Хотя формулы </w:t>
      </w:r>
      <w:proofErr w:type="spellStart"/>
      <w:r>
        <w:rPr>
          <w:rFonts w:ascii="Calibri" w:eastAsia="Calibri" w:hAnsi="Calibri" w:cs="Calibri"/>
        </w:rPr>
        <w:t>Bazett’s</w:t>
      </w:r>
      <w:proofErr w:type="spellEnd"/>
      <w:r>
        <w:rPr>
          <w:rFonts w:ascii="Calibri" w:eastAsia="Calibri" w:hAnsi="Calibri" w:cs="Calibri"/>
        </w:rPr>
        <w:t xml:space="preserve"> и </w:t>
      </w:r>
      <w:proofErr w:type="spellStart"/>
      <w:r>
        <w:rPr>
          <w:rFonts w:ascii="Calibri" w:eastAsia="Calibri" w:hAnsi="Calibri" w:cs="Calibri"/>
        </w:rPr>
        <w:t>Fridericia’s</w:t>
      </w:r>
      <w:proofErr w:type="spellEnd"/>
      <w:r>
        <w:rPr>
          <w:rFonts w:ascii="Calibri" w:eastAsia="Calibri" w:hAnsi="Calibri" w:cs="Calibri"/>
        </w:rPr>
        <w:t xml:space="preserve"> не корректи</w:t>
      </w:r>
      <w:r>
        <w:rPr>
          <w:rFonts w:ascii="Calibri" w:eastAsia="Calibri" w:hAnsi="Calibri" w:cs="Calibri"/>
        </w:rPr>
        <w:t xml:space="preserve">руют по полу, много исследований продемонстрировали, что </w:t>
      </w:r>
      <w:r w:rsidR="009941B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Интервал QT более длинный у молодых женщин и женщин средних лет, чем у мужчин. Половое различие потенциально важно потому, что женщины, как вообще полагают, являются более склонными к злокачественн</w:t>
      </w:r>
      <w:r>
        <w:rPr>
          <w:rFonts w:ascii="Calibri" w:eastAsia="Calibri" w:hAnsi="Calibri" w:cs="Calibri"/>
        </w:rPr>
        <w:t xml:space="preserve">ым </w:t>
      </w:r>
      <w:r>
        <w:rPr>
          <w:rFonts w:ascii="Calibri" w:eastAsia="Calibri" w:hAnsi="Calibri" w:cs="Calibri"/>
        </w:rPr>
        <w:t>аритмиям при LQTS, чем мужчины. Половое различие проявляется во время юности (51), когда корригированный по ЧСС QT короче у мальчиков, возможно как эффект тестостерона, но мало изменяется у девочек.</w:t>
      </w:r>
      <w:r w:rsidR="009941B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Как сообщают в различных исследованиях, </w:t>
      </w:r>
      <w:proofErr w:type="spellStart"/>
      <w:r>
        <w:rPr>
          <w:rFonts w:ascii="Calibri" w:eastAsia="Calibri" w:hAnsi="Calibri" w:cs="Calibri"/>
        </w:rPr>
        <w:t>гендерное</w:t>
      </w:r>
      <w:proofErr w:type="spellEnd"/>
      <w:r>
        <w:rPr>
          <w:rFonts w:ascii="Calibri" w:eastAsia="Calibri" w:hAnsi="Calibri" w:cs="Calibri"/>
        </w:rPr>
        <w:t xml:space="preserve"> р</w:t>
      </w:r>
      <w:r>
        <w:rPr>
          <w:rFonts w:ascii="Calibri" w:eastAsia="Calibri" w:hAnsi="Calibri" w:cs="Calibri"/>
        </w:rPr>
        <w:t xml:space="preserve">азличие может быть от 6 до 10 миллисекунд в старших возрастных группах и от 12 до 15 миллисекунд у молодых взрослых. В целом, </w:t>
      </w:r>
      <w:proofErr w:type="spellStart"/>
      <w:r>
        <w:rPr>
          <w:rFonts w:ascii="Calibri" w:eastAsia="Calibri" w:hAnsi="Calibri" w:cs="Calibri"/>
        </w:rPr>
        <w:t>гендерное</w:t>
      </w:r>
      <w:proofErr w:type="spellEnd"/>
      <w:r>
        <w:rPr>
          <w:rFonts w:ascii="Calibri" w:eastAsia="Calibri" w:hAnsi="Calibri" w:cs="Calibri"/>
        </w:rPr>
        <w:t xml:space="preserve"> различие в корригированных по ЧСС интервалах QT становится малым после 40 лет и фактически исчезает у пожилых мужчин и ж</w:t>
      </w:r>
      <w:r>
        <w:rPr>
          <w:rFonts w:ascii="Calibri" w:eastAsia="Calibri" w:hAnsi="Calibri" w:cs="Calibri"/>
        </w:rPr>
        <w:t>енщин. Отдельные половые и возрастные формулы корригирующие QT были предложены, чтобы согласовать эти различия (21,44,46,47). Нормальные границы, предложенные в различных исследованиях, изменяются в определенной степени в зависимости от особенностей исслед</w:t>
      </w:r>
      <w:r>
        <w:rPr>
          <w:rFonts w:ascii="Calibri" w:eastAsia="Calibri" w:hAnsi="Calibri" w:cs="Calibri"/>
        </w:rPr>
        <w:t xml:space="preserve">ованной популяции, и особенно от типа используемой функции коррекции QT. Важно признать, что нормальные границы установлены при </w:t>
      </w:r>
      <w:r w:rsidR="009941B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использование более верхних и более низких пределов фактической </w:t>
      </w:r>
      <w:proofErr w:type="spellStart"/>
      <w:r>
        <w:rPr>
          <w:rFonts w:ascii="Calibri" w:eastAsia="Calibri" w:hAnsi="Calibri" w:cs="Calibri"/>
        </w:rPr>
        <w:t>процентили</w:t>
      </w:r>
      <w:proofErr w:type="spellEnd"/>
      <w:r>
        <w:rPr>
          <w:rFonts w:ascii="Calibri" w:eastAsia="Calibri" w:hAnsi="Calibri" w:cs="Calibri"/>
        </w:rPr>
        <w:t xml:space="preserve"> распределения корригированных по частоте QT и приме</w:t>
      </w:r>
      <w:r>
        <w:rPr>
          <w:rFonts w:ascii="Calibri" w:eastAsia="Calibri" w:hAnsi="Calibri" w:cs="Calibri"/>
        </w:rPr>
        <w:t xml:space="preserve">нимы к средним величинам </w:t>
      </w:r>
      <w:r>
        <w:rPr>
          <w:rFonts w:ascii="Wingdings" w:eastAsia="Wingdings" w:hAnsi="Wingdings" w:cs="Wingdings"/>
        </w:rPr>
        <w:t></w:t>
      </w:r>
      <w:r>
        <w:rPr>
          <w:rFonts w:ascii="Calibri" w:eastAsia="Calibri" w:hAnsi="Calibri" w:cs="Calibri"/>
        </w:rPr>
        <w:t>2</w:t>
      </w:r>
      <w:r>
        <w:rPr>
          <w:rFonts w:ascii="Wingdings" w:eastAsia="Wingdings" w:hAnsi="Wingdings" w:cs="Wingdings"/>
        </w:rPr>
        <w:t></w:t>
      </w:r>
      <w:r>
        <w:rPr>
          <w:rFonts w:ascii="Calibri" w:eastAsia="Calibri" w:hAnsi="Calibri" w:cs="Calibri"/>
        </w:rPr>
        <w:t>SD, потому что эти распределения сильно искаженны (44).</w:t>
      </w:r>
      <w:r w:rsidR="009941B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Стандарты нормы для границ патологического QT получены на больших подгруппах общественных популяций (21,44–48). </w:t>
      </w:r>
      <w:r>
        <w:rPr>
          <w:rFonts w:ascii="Calibri" w:eastAsia="Calibri" w:hAnsi="Calibri" w:cs="Calibri"/>
        </w:rPr>
        <w:t xml:space="preserve">Эти границы относительно одинаковы в сообщениях, которые использовали линейные регрессивные функции корригированного по ЧСС QT, как линейную степенную функцию RR или ЧСС (21,44,46-48). Последующие границы нормы </w:t>
      </w:r>
      <w:proofErr w:type="spellStart"/>
      <w:r>
        <w:rPr>
          <w:rFonts w:ascii="Calibri" w:eastAsia="Calibri" w:hAnsi="Calibri" w:cs="Calibri"/>
        </w:rPr>
        <w:t>былипредложены</w:t>
      </w:r>
      <w:proofErr w:type="spellEnd"/>
      <w:r>
        <w:rPr>
          <w:rFonts w:ascii="Calibri" w:eastAsia="Calibri" w:hAnsi="Calibri" w:cs="Calibri"/>
        </w:rPr>
        <w:t xml:space="preserve"> как практический компромисс дл</w:t>
      </w:r>
      <w:r>
        <w:rPr>
          <w:rFonts w:ascii="Calibri" w:eastAsia="Calibri" w:hAnsi="Calibri" w:cs="Calibri"/>
        </w:rPr>
        <w:t>я оценки удлинения и укорочения интервала QT у взрослых мужчин и женщин: удлиненный QT: женщины, 460 миллисекунд или длиннее; мужчины, длиннее 450 миллисекунд; и короткий QT: женщины и мужчины, 390 миллисекунд</w:t>
      </w:r>
      <w:r w:rsidR="009941B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или короче.</w:t>
      </w:r>
      <w:r w:rsidR="009941B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Руководящие принципы FDA для </w:t>
      </w:r>
      <w:proofErr w:type="spellStart"/>
      <w:r>
        <w:rPr>
          <w:rFonts w:ascii="Calibri" w:eastAsia="Calibri" w:hAnsi="Calibri" w:cs="Calibri"/>
        </w:rPr>
        <w:t>нду</w:t>
      </w:r>
      <w:r>
        <w:rPr>
          <w:rFonts w:ascii="Calibri" w:eastAsia="Calibri" w:hAnsi="Calibri" w:cs="Calibri"/>
        </w:rPr>
        <w:t>стрии</w:t>
      </w:r>
      <w:proofErr w:type="spellEnd"/>
      <w:r>
        <w:rPr>
          <w:rFonts w:ascii="Calibri" w:eastAsia="Calibri" w:hAnsi="Calibri" w:cs="Calibri"/>
        </w:rPr>
        <w:t xml:space="preserve"> рекомендуют 3 уровня тяжести для корригированного по ЧСС QT для оценки возможного воздействия удлиняющих QT лекарств: больше 350 миллисекунд, больше 480 миллисекунд, и больше 500 миллисекунд (32).</w:t>
      </w:r>
      <w:r w:rsidR="009941B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Хотя верхние границы нормы для корригированного по Ч</w:t>
      </w:r>
      <w:r>
        <w:rPr>
          <w:rFonts w:ascii="Calibri" w:eastAsia="Calibri" w:hAnsi="Calibri" w:cs="Calibri"/>
        </w:rPr>
        <w:t xml:space="preserve">СС QT, как линейная функция от RR в небольших группах детей, стратифицированные по возрасту, полу и ЧСС были изданы (52), о границах для удлиненного и укороченного QT, установленных на достаточно больших группах детей, сообщили только для формулы </w:t>
      </w:r>
      <w:proofErr w:type="spellStart"/>
      <w:r>
        <w:rPr>
          <w:rFonts w:ascii="Calibri" w:eastAsia="Calibri" w:hAnsi="Calibri" w:cs="Calibri"/>
        </w:rPr>
        <w:t>Bazett’s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(53). В этом сообщении, 98-ая процентильная граница корригированного по ЧСС QT составляла приблизительно 450 миллисекунд у детей моложе 12 лет. Половое различие на 8 миллисекунд появляется в 12 - 16-летней возрастной группе. Надо отметить, что корригирован</w:t>
      </w:r>
      <w:r>
        <w:rPr>
          <w:rFonts w:ascii="Calibri" w:eastAsia="Calibri" w:hAnsi="Calibri" w:cs="Calibri"/>
        </w:rPr>
        <w:t xml:space="preserve">ный QT по формуле </w:t>
      </w:r>
      <w:proofErr w:type="spellStart"/>
      <w:r>
        <w:rPr>
          <w:rFonts w:ascii="Calibri" w:eastAsia="Calibri" w:hAnsi="Calibri" w:cs="Calibri"/>
        </w:rPr>
        <w:t>Bazett’s</w:t>
      </w:r>
      <w:proofErr w:type="spellEnd"/>
      <w:r>
        <w:rPr>
          <w:rFonts w:ascii="Calibri" w:eastAsia="Calibri" w:hAnsi="Calibri" w:cs="Calibri"/>
        </w:rPr>
        <w:t xml:space="preserve"> может быть ложным удлинением QT (45).</w:t>
      </w:r>
    </w:p>
    <w:p w:rsidR="00BF6266" w:rsidRDefault="00BF6266">
      <w:pPr>
        <w:rPr>
          <w:rFonts w:ascii="Calibri" w:eastAsia="Calibri" w:hAnsi="Calibri" w:cs="Calibri"/>
        </w:rPr>
      </w:pPr>
    </w:p>
    <w:p w:rsidR="00BF6266" w:rsidRDefault="00BF6266">
      <w:pPr>
        <w:rPr>
          <w:rFonts w:ascii="Calibri" w:eastAsia="Calibri" w:hAnsi="Calibri" w:cs="Calibri"/>
        </w:rPr>
      </w:pPr>
    </w:p>
    <w:p w:rsidR="00BF6266" w:rsidRPr="009941B5" w:rsidRDefault="00BA4051">
      <w:pPr>
        <w:rPr>
          <w:rFonts w:ascii="Calibri" w:eastAsia="Calibri" w:hAnsi="Calibri" w:cs="Calibri"/>
          <w:b/>
        </w:rPr>
      </w:pPr>
      <w:r w:rsidRPr="009941B5">
        <w:rPr>
          <w:rFonts w:ascii="Calibri" w:eastAsia="Calibri" w:hAnsi="Calibri" w:cs="Calibri"/>
          <w:b/>
        </w:rPr>
        <w:t>Рекомендация</w:t>
      </w:r>
    </w:p>
    <w:p w:rsidR="00BF6266" w:rsidRDefault="00BF6266">
      <w:pPr>
        <w:rPr>
          <w:rFonts w:ascii="Calibri" w:eastAsia="Calibri" w:hAnsi="Calibri" w:cs="Calibri"/>
        </w:rPr>
      </w:pPr>
    </w:p>
    <w:p w:rsidR="00BF6266" w:rsidRDefault="00BA40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Рекомендуется, что в дополнение к ЧСС, </w:t>
      </w:r>
      <w:proofErr w:type="spellStart"/>
      <w:r>
        <w:rPr>
          <w:rFonts w:ascii="Calibri" w:eastAsia="Calibri" w:hAnsi="Calibri" w:cs="Calibri"/>
        </w:rPr>
        <w:t>корригирование</w:t>
      </w:r>
      <w:proofErr w:type="spellEnd"/>
      <w:r>
        <w:rPr>
          <w:rFonts w:ascii="Calibri" w:eastAsia="Calibri" w:hAnsi="Calibri" w:cs="Calibri"/>
        </w:rPr>
        <w:t xml:space="preserve"> по полу и возрасту должно быть включено в корректировку QT. Как практические клинические границы для того, чтобы рассматр</w:t>
      </w:r>
      <w:r>
        <w:rPr>
          <w:rFonts w:ascii="Calibri" w:eastAsia="Calibri" w:hAnsi="Calibri" w:cs="Calibri"/>
        </w:rPr>
        <w:t>ивать интервал QT как</w:t>
      </w:r>
      <w:r w:rsidR="009941B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патологический, рекомендуется корригированный QТ 460 миллисекунд или длиннее у женщин и 450 миллисекунд или длиннее у мужчин считать удлиненным интервалом QT и QT 390 миллисекунд и короче считать коротким интервалом QT.</w:t>
      </w:r>
    </w:p>
    <w:p w:rsidR="00BF6266" w:rsidRDefault="00BF6266">
      <w:pPr>
        <w:rPr>
          <w:rFonts w:ascii="Calibri" w:eastAsia="Calibri" w:hAnsi="Calibri" w:cs="Calibri"/>
        </w:rPr>
      </w:pPr>
    </w:p>
    <w:p w:rsidR="00BF6266" w:rsidRDefault="00BF6266">
      <w:pPr>
        <w:rPr>
          <w:rFonts w:ascii="Calibri" w:eastAsia="Calibri" w:hAnsi="Calibri" w:cs="Calibri"/>
        </w:rPr>
      </w:pPr>
    </w:p>
    <w:p w:rsidR="00BF6266" w:rsidRPr="009941B5" w:rsidRDefault="00BA4051">
      <w:pPr>
        <w:rPr>
          <w:rFonts w:ascii="Calibri" w:eastAsia="Calibri" w:hAnsi="Calibri" w:cs="Calibri"/>
          <w:b/>
          <w:color w:val="00B050"/>
        </w:rPr>
      </w:pPr>
      <w:r w:rsidRPr="009941B5">
        <w:rPr>
          <w:rFonts w:ascii="Calibri" w:eastAsia="Calibri" w:hAnsi="Calibri" w:cs="Calibri"/>
          <w:b/>
          <w:color w:val="00B050"/>
        </w:rPr>
        <w:t>Коррекция по продолжительности QRS</w:t>
      </w:r>
    </w:p>
    <w:p w:rsidR="00BF6266" w:rsidRDefault="00BF6266">
      <w:pPr>
        <w:rPr>
          <w:rFonts w:ascii="Calibri" w:eastAsia="Calibri" w:hAnsi="Calibri" w:cs="Calibri"/>
        </w:rPr>
      </w:pPr>
    </w:p>
    <w:p w:rsidR="00BF6266" w:rsidRDefault="00BA40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При удлиненном интервал QT и дефектах желудочковой проводимости становится необходимой коррекция по продолжительности QRS (54–56). Это может быть достигнуто наилучшим образом посредством соединения </w:t>
      </w:r>
      <w:r w:rsidR="009941B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продолжительности QR</w:t>
      </w:r>
      <w:r>
        <w:rPr>
          <w:rFonts w:ascii="Calibri" w:eastAsia="Calibri" w:hAnsi="Calibri" w:cs="Calibri"/>
        </w:rPr>
        <w:t xml:space="preserve">S и интервала RR как </w:t>
      </w:r>
      <w:proofErr w:type="spellStart"/>
      <w:r>
        <w:rPr>
          <w:rFonts w:ascii="Calibri" w:eastAsia="Calibri" w:hAnsi="Calibri" w:cs="Calibri"/>
        </w:rPr>
        <w:t>covariates</w:t>
      </w:r>
      <w:proofErr w:type="spellEnd"/>
      <w:r>
        <w:rPr>
          <w:rFonts w:ascii="Calibri" w:eastAsia="Calibri" w:hAnsi="Calibri" w:cs="Calibri"/>
        </w:rPr>
        <w:t xml:space="preserve"> в формуле QT-коррекции или при использовании интервала JT (продолжительность QT - продолжительность QRS) (55). Если выбран интервал JT должны использоваться стандарты нормы, специально установленные для интервала JT (55).</w:t>
      </w:r>
    </w:p>
    <w:p w:rsidR="00BF6266" w:rsidRPr="009941B5" w:rsidRDefault="00BF6266">
      <w:pPr>
        <w:rPr>
          <w:rFonts w:ascii="Calibri" w:eastAsia="Calibri" w:hAnsi="Calibri" w:cs="Calibri"/>
          <w:b/>
        </w:rPr>
      </w:pPr>
    </w:p>
    <w:p w:rsidR="00BF6266" w:rsidRPr="009941B5" w:rsidRDefault="00BA4051">
      <w:pPr>
        <w:rPr>
          <w:rFonts w:ascii="Calibri" w:eastAsia="Calibri" w:hAnsi="Calibri" w:cs="Calibri"/>
          <w:b/>
        </w:rPr>
      </w:pPr>
      <w:r w:rsidRPr="009941B5">
        <w:rPr>
          <w:rFonts w:ascii="Calibri" w:eastAsia="Calibri" w:hAnsi="Calibri" w:cs="Calibri"/>
          <w:b/>
        </w:rPr>
        <w:t>Р</w:t>
      </w:r>
      <w:r w:rsidRPr="009941B5">
        <w:rPr>
          <w:rFonts w:ascii="Calibri" w:eastAsia="Calibri" w:hAnsi="Calibri" w:cs="Calibri"/>
          <w:b/>
        </w:rPr>
        <w:t>екомендация</w:t>
      </w:r>
    </w:p>
    <w:p w:rsidR="00BF6266" w:rsidRDefault="00BF6266">
      <w:pPr>
        <w:rPr>
          <w:rFonts w:ascii="Calibri" w:eastAsia="Calibri" w:hAnsi="Calibri" w:cs="Calibri"/>
        </w:rPr>
      </w:pPr>
    </w:p>
    <w:p w:rsidR="00BF6266" w:rsidRDefault="00BA40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Формулы QT- и JT-коррекции были недавно введены для использования в определении замедления желудочковой проводимости. В дальнейшем при подтверждении они могут быть включены в автоматизированные алгоритмы, с использованием соответствующих корри</w:t>
      </w:r>
      <w:r>
        <w:rPr>
          <w:rFonts w:ascii="Calibri" w:eastAsia="Calibri" w:hAnsi="Calibri" w:cs="Calibri"/>
        </w:rPr>
        <w:t xml:space="preserve">гирующих факторов. </w:t>
      </w:r>
    </w:p>
    <w:p w:rsidR="00BF6266" w:rsidRDefault="00BF6266">
      <w:pPr>
        <w:rPr>
          <w:rFonts w:ascii="Calibri" w:eastAsia="Calibri" w:hAnsi="Calibri" w:cs="Calibri"/>
        </w:rPr>
      </w:pPr>
    </w:p>
    <w:p w:rsidR="00BF6266" w:rsidRDefault="00BF6266">
      <w:pPr>
        <w:rPr>
          <w:rFonts w:ascii="Calibri" w:eastAsia="Calibri" w:hAnsi="Calibri" w:cs="Calibri"/>
        </w:rPr>
      </w:pPr>
    </w:p>
    <w:p w:rsidR="00BF6266" w:rsidRPr="009941B5" w:rsidRDefault="00BA4051">
      <w:pPr>
        <w:rPr>
          <w:rFonts w:ascii="Calibri" w:eastAsia="Calibri" w:hAnsi="Calibri" w:cs="Calibri"/>
          <w:b/>
          <w:color w:val="C00000"/>
          <w:sz w:val="28"/>
          <w:szCs w:val="28"/>
        </w:rPr>
      </w:pPr>
      <w:r w:rsidRPr="009941B5">
        <w:rPr>
          <w:rFonts w:ascii="Calibri" w:eastAsia="Calibri" w:hAnsi="Calibri" w:cs="Calibri"/>
          <w:b/>
          <w:color w:val="C00000"/>
          <w:sz w:val="28"/>
          <w:szCs w:val="28"/>
        </w:rPr>
        <w:t>Оценка интервалов QT при повторных записях</w:t>
      </w:r>
    </w:p>
    <w:p w:rsidR="00BF6266" w:rsidRDefault="009941B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--------------------------------------------------</w:t>
      </w:r>
    </w:p>
    <w:p w:rsidR="00BF6266" w:rsidRDefault="00BA40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Оценка интервалов QT при повторных регистрациях ЭКГ весьма существенна для идентификации удлинения QT, вызванного фармакологическими агентами в медикаментозных исследованиях. Это также поле</w:t>
      </w:r>
      <w:r>
        <w:rPr>
          <w:rFonts w:ascii="Calibri" w:eastAsia="Calibri" w:hAnsi="Calibri" w:cs="Calibri"/>
        </w:rPr>
        <w:t>зно как дополнение к анализу ST при определении наличия острой ишемии у пациентов, подозрительных на инфаркт миокарда.</w:t>
      </w:r>
      <w:r w:rsidR="009941B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Когда сравниваются повторные записи пациентов, зарегистрированные в различное время дня и в различных позициях, важно учитывать, что вре</w:t>
      </w:r>
      <w:r>
        <w:rPr>
          <w:rFonts w:ascii="Calibri" w:eastAsia="Calibri" w:hAnsi="Calibri" w:cs="Calibri"/>
        </w:rPr>
        <w:t xml:space="preserve">мя дня может влиять на интервал QT (57,58), что существуют различия между </w:t>
      </w:r>
      <w:r w:rsidR="009941B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различными системами регистрации и между программами для измерения QT, и что могут использоваться различные формулы для коррекции QT по ЧСС. Кроме того, есть существенные колебания</w:t>
      </w:r>
      <w:r>
        <w:rPr>
          <w:rFonts w:ascii="Calibri" w:eastAsia="Calibri" w:hAnsi="Calibri" w:cs="Calibri"/>
        </w:rPr>
        <w:t xml:space="preserve"> в измерении интервала QT разными врачами (59). При последовательном сравнении интервала QT должна соблюдаться строгая стандартизация регистрации и оценочных процедур. </w:t>
      </w:r>
      <w:r w:rsidR="009941B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Руководство FDA предлагает для оценки возможного удлинения QT, вызванного лекарствами,</w:t>
      </w:r>
      <w:r>
        <w:rPr>
          <w:rFonts w:ascii="Calibri" w:eastAsia="Calibri" w:hAnsi="Calibri" w:cs="Calibri"/>
        </w:rPr>
        <w:t xml:space="preserve"> 2 уровня изменений в повторных ЭКГ по сравнению с контрольной первой записью для корригированного по ЧСС QT: увеличение больше чем на 30 миллисекунд и увеличение больше чем на 60 миллисекунд (33).</w:t>
      </w:r>
    </w:p>
    <w:p w:rsidR="00BF6266" w:rsidRPr="009941B5" w:rsidRDefault="00BA4051">
      <w:pPr>
        <w:rPr>
          <w:rFonts w:ascii="Calibri" w:eastAsia="Calibri" w:hAnsi="Calibri" w:cs="Calibri"/>
          <w:b/>
          <w:color w:val="00B050"/>
        </w:rPr>
      </w:pPr>
      <w:r w:rsidRPr="009941B5">
        <w:rPr>
          <w:rFonts w:ascii="Calibri" w:eastAsia="Calibri" w:hAnsi="Calibri" w:cs="Calibri"/>
          <w:b/>
          <w:color w:val="00B050"/>
        </w:rPr>
        <w:t>Рекомендация</w:t>
      </w:r>
    </w:p>
    <w:p w:rsidR="00BF6266" w:rsidRDefault="00BF6266">
      <w:pPr>
        <w:rPr>
          <w:rFonts w:ascii="Calibri" w:eastAsia="Calibri" w:hAnsi="Calibri" w:cs="Calibri"/>
        </w:rPr>
      </w:pPr>
    </w:p>
    <w:p w:rsidR="00BF6266" w:rsidRDefault="00BA40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Рекомендуется для сравнения повторных реги</w:t>
      </w:r>
      <w:r>
        <w:rPr>
          <w:rFonts w:ascii="Calibri" w:eastAsia="Calibri" w:hAnsi="Calibri" w:cs="Calibri"/>
        </w:rPr>
        <w:t xml:space="preserve">страций ЭКГ использовать определенные стандарты работы и, если возможно, одни и те же; что неизменно, должна быть тщательно стандартизирована запись ЭКГ и процедуры измерения QT; и, если это возможно, один и тот же врач должен быть ответственным за чтение </w:t>
      </w:r>
      <w:r>
        <w:rPr>
          <w:rFonts w:ascii="Calibri" w:eastAsia="Calibri" w:hAnsi="Calibri" w:cs="Calibri"/>
        </w:rPr>
        <w:t>повторных записей отдельного пациента или предмета исследования.</w:t>
      </w:r>
    </w:p>
    <w:p w:rsidR="00BF6266" w:rsidRDefault="00BA4051">
      <w:pPr>
        <w:rPr>
          <w:rFonts w:ascii="Calibri" w:eastAsia="Calibri" w:hAnsi="Calibri" w:cs="Calibri"/>
          <w:b/>
          <w:color w:val="C00000"/>
        </w:rPr>
      </w:pPr>
      <w:r w:rsidRPr="009941B5">
        <w:rPr>
          <w:rFonts w:ascii="Calibri" w:eastAsia="Calibri" w:hAnsi="Calibri" w:cs="Calibri"/>
          <w:b/>
          <w:color w:val="C00000"/>
        </w:rPr>
        <w:t>Дисперсия QT</w:t>
      </w:r>
    </w:p>
    <w:p w:rsidR="009941B5" w:rsidRPr="009941B5" w:rsidRDefault="009941B5">
      <w:pPr>
        <w:rPr>
          <w:rFonts w:ascii="Calibri" w:eastAsia="Calibri" w:hAnsi="Calibri" w:cs="Calibri"/>
          <w:b/>
          <w:color w:val="C00000"/>
        </w:rPr>
      </w:pPr>
      <w:r>
        <w:rPr>
          <w:rFonts w:ascii="Calibri" w:eastAsia="Calibri" w:hAnsi="Calibri" w:cs="Calibri"/>
          <w:b/>
          <w:color w:val="C00000"/>
        </w:rPr>
        <w:t>----------------------------------------------</w:t>
      </w:r>
    </w:p>
    <w:p w:rsidR="00BF6266" w:rsidRDefault="00BA40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Увеличенная </w:t>
      </w:r>
      <w:proofErr w:type="spellStart"/>
      <w:r>
        <w:rPr>
          <w:rFonts w:ascii="Calibri" w:eastAsia="Calibri" w:hAnsi="Calibri" w:cs="Calibri"/>
        </w:rPr>
        <w:t>гетерогенность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миокардиальной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реполяризации</w:t>
      </w:r>
      <w:proofErr w:type="spellEnd"/>
      <w:r>
        <w:rPr>
          <w:rFonts w:ascii="Calibri" w:eastAsia="Calibri" w:hAnsi="Calibri" w:cs="Calibri"/>
        </w:rPr>
        <w:t xml:space="preserve"> может предрасполагать к развитию злокачественных желудочковых аритмий (60). Как упоминалось выше, могут быть существенные различия в продолжительности интервала QT при измерении различных отведениях. </w:t>
      </w:r>
      <w:r>
        <w:rPr>
          <w:rFonts w:ascii="Calibri" w:eastAsia="Calibri" w:hAnsi="Calibri" w:cs="Calibri"/>
        </w:rPr>
        <w:t>Визуализация этих различий облегчена</w:t>
      </w:r>
      <w:r w:rsidR="009941B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записью достаточного подмножества временно сглаженных одновременных отведений с небольшими различиями амплитуды. </w:t>
      </w:r>
      <w:r w:rsidR="009941B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Разница между самым длинным и самым коротким интервалами QT обозначается как дисперсия QT. Это понятие </w:t>
      </w:r>
      <w:r>
        <w:rPr>
          <w:rFonts w:ascii="Calibri" w:eastAsia="Calibri" w:hAnsi="Calibri" w:cs="Calibri"/>
        </w:rPr>
        <w:t xml:space="preserve">было введено в 1990 для определения риска у пациентов с LQTS (61). С введением этого понятия, дисперсия QT была одна из самых популярных тем в исследовании ЭКГ. В ноябре 2006 г. поиск </w:t>
      </w:r>
      <w:proofErr w:type="spellStart"/>
      <w:r>
        <w:rPr>
          <w:rFonts w:ascii="Calibri" w:eastAsia="Calibri" w:hAnsi="Calibri" w:cs="Calibri"/>
        </w:rPr>
        <w:t>PubMed</w:t>
      </w:r>
      <w:proofErr w:type="spellEnd"/>
      <w:r>
        <w:rPr>
          <w:rFonts w:ascii="Calibri" w:eastAsia="Calibri" w:hAnsi="Calibri" w:cs="Calibri"/>
        </w:rPr>
        <w:t xml:space="preserve"> процитировал 670 публикаций с дисперсией QT в названии, а поиск </w:t>
      </w:r>
      <w:proofErr w:type="spellStart"/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</w:rPr>
        <w:t>oogle</w:t>
      </w:r>
      <w:proofErr w:type="spellEnd"/>
      <w:r>
        <w:rPr>
          <w:rFonts w:ascii="Calibri" w:eastAsia="Calibri" w:hAnsi="Calibri" w:cs="Calibri"/>
        </w:rPr>
        <w:t xml:space="preserve"> “измерение дисперсии QT” показал 171 000 ссылок.</w:t>
      </w:r>
    </w:p>
    <w:p w:rsidR="00BF6266" w:rsidRDefault="00BF6266">
      <w:pPr>
        <w:rPr>
          <w:rFonts w:ascii="Calibri" w:eastAsia="Calibri" w:hAnsi="Calibri" w:cs="Calibri"/>
        </w:rPr>
      </w:pPr>
    </w:p>
    <w:p w:rsidR="00BF6266" w:rsidRDefault="00BA40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Понятие дисперсии QT привело к предположению, что дисперсия QT является мерой региональной или локальной </w:t>
      </w:r>
      <w:proofErr w:type="spellStart"/>
      <w:r>
        <w:rPr>
          <w:rFonts w:ascii="Calibri" w:eastAsia="Calibri" w:hAnsi="Calibri" w:cs="Calibri"/>
        </w:rPr>
        <w:t>гетерогенности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миокардиальной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реполяризации</w:t>
      </w:r>
      <w:proofErr w:type="spellEnd"/>
      <w:r>
        <w:rPr>
          <w:rFonts w:ascii="Calibri" w:eastAsia="Calibri" w:hAnsi="Calibri" w:cs="Calibri"/>
        </w:rPr>
        <w:t xml:space="preserve">. Многочисленные исследования показывают </w:t>
      </w:r>
    </w:p>
    <w:p w:rsidR="00BF6266" w:rsidRDefault="00BF6266">
      <w:pPr>
        <w:rPr>
          <w:rFonts w:ascii="Calibri" w:eastAsia="Calibri" w:hAnsi="Calibri" w:cs="Calibri"/>
        </w:rPr>
      </w:pPr>
    </w:p>
    <w:p w:rsidR="00BF6266" w:rsidRDefault="00BA40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Предполаг</w:t>
      </w:r>
      <w:r>
        <w:rPr>
          <w:rFonts w:ascii="Calibri" w:eastAsia="Calibri" w:hAnsi="Calibri" w:cs="Calibri"/>
        </w:rPr>
        <w:t>аемый увеличенный риск заболеваемости и смертности при увеличении дисперсии QT. Однако, появились существенные методологические проблемы с измерением дисперсии QT, которые подняли фундаментальные вопросы о законности этого понятия (62–65). В принципе, пред</w:t>
      </w:r>
      <w:r>
        <w:rPr>
          <w:rFonts w:ascii="Calibri" w:eastAsia="Calibri" w:hAnsi="Calibri" w:cs="Calibri"/>
        </w:rPr>
        <w:t xml:space="preserve">положение, что дисперсия QT это мера региональной или ограниченной разнородности </w:t>
      </w:r>
      <w:proofErr w:type="spellStart"/>
      <w:r>
        <w:rPr>
          <w:rFonts w:ascii="Calibri" w:eastAsia="Calibri" w:hAnsi="Calibri" w:cs="Calibri"/>
        </w:rPr>
        <w:t>миокардиальной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реполяризации</w:t>
      </w:r>
      <w:proofErr w:type="spellEnd"/>
      <w:r>
        <w:rPr>
          <w:rFonts w:ascii="Calibri" w:eastAsia="Calibri" w:hAnsi="Calibri" w:cs="Calibri"/>
        </w:rPr>
        <w:t>, подразумевает, что</w:t>
      </w:r>
    </w:p>
    <w:p w:rsidR="00BF6266" w:rsidRDefault="00BF6266">
      <w:pPr>
        <w:rPr>
          <w:rFonts w:ascii="Calibri" w:eastAsia="Calibri" w:hAnsi="Calibri" w:cs="Calibri"/>
        </w:rPr>
      </w:pPr>
    </w:p>
    <w:p w:rsidR="00BF6266" w:rsidRDefault="00BA40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отведения с самым коротким и самым длинным QT содержат информацию в </w:t>
      </w:r>
      <w:proofErr w:type="spellStart"/>
      <w:r>
        <w:rPr>
          <w:rFonts w:ascii="Calibri" w:eastAsia="Calibri" w:hAnsi="Calibri" w:cs="Calibri"/>
        </w:rPr>
        <w:t>кончной</w:t>
      </w:r>
      <w:proofErr w:type="spellEnd"/>
      <w:r>
        <w:rPr>
          <w:rFonts w:ascii="Calibri" w:eastAsia="Calibri" w:hAnsi="Calibri" w:cs="Calibri"/>
        </w:rPr>
        <w:t xml:space="preserve"> части зубца T, которая не присутствует в первых 3</w:t>
      </w:r>
      <w:r>
        <w:rPr>
          <w:rFonts w:ascii="Calibri" w:eastAsia="Calibri" w:hAnsi="Calibri" w:cs="Calibri"/>
        </w:rPr>
        <w:t xml:space="preserve"> ортогональных компонентах ЭКГ в 12 отведениях (или в обобщенном зубце T) (65).</w:t>
      </w:r>
    </w:p>
    <w:p w:rsidR="00BF6266" w:rsidRDefault="00BF6266">
      <w:pPr>
        <w:rPr>
          <w:rFonts w:ascii="Calibri" w:eastAsia="Calibri" w:hAnsi="Calibri" w:cs="Calibri"/>
        </w:rPr>
      </w:pPr>
    </w:p>
    <w:p w:rsidR="00BF6266" w:rsidRDefault="00BA40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До соответственно утвержденных данных в определенных клинических условиях, представительно показывающих, что дисперсия QT на поверхностной ЭКГ есть копия ограниченной дисперси</w:t>
      </w:r>
      <w:r>
        <w:rPr>
          <w:rFonts w:ascii="Calibri" w:eastAsia="Calibri" w:hAnsi="Calibri" w:cs="Calibri"/>
        </w:rPr>
        <w:t xml:space="preserve">и </w:t>
      </w:r>
      <w:proofErr w:type="spellStart"/>
      <w:r>
        <w:rPr>
          <w:rFonts w:ascii="Calibri" w:eastAsia="Calibri" w:hAnsi="Calibri" w:cs="Calibri"/>
        </w:rPr>
        <w:t>миокардиальной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реполяризации</w:t>
      </w:r>
      <w:proofErr w:type="spellEnd"/>
      <w:r>
        <w:rPr>
          <w:rFonts w:ascii="Calibri" w:eastAsia="Calibri" w:hAnsi="Calibri" w:cs="Calibri"/>
        </w:rPr>
        <w:t xml:space="preserve"> и передает соответственно сильный </w:t>
      </w:r>
      <w:proofErr w:type="spellStart"/>
      <w:r>
        <w:rPr>
          <w:rFonts w:ascii="Calibri" w:eastAsia="Calibri" w:hAnsi="Calibri" w:cs="Calibri"/>
        </w:rPr>
        <w:t>небиполярный</w:t>
      </w:r>
      <w:proofErr w:type="spellEnd"/>
      <w:r>
        <w:rPr>
          <w:rFonts w:ascii="Calibri" w:eastAsia="Calibri" w:hAnsi="Calibri" w:cs="Calibri"/>
        </w:rPr>
        <w:t xml:space="preserve"> информационный сигнал, который не может быть извлечен из X, Y, Z компонентов, кажется нерациональным включать это, как часть рутинного заключения ЭКГ.</w:t>
      </w:r>
    </w:p>
    <w:sectPr w:rsidR="00BF6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F6266"/>
    <w:rsid w:val="00034D6D"/>
    <w:rsid w:val="005A2583"/>
    <w:rsid w:val="00905973"/>
    <w:rsid w:val="009941B5"/>
    <w:rsid w:val="00A8533D"/>
    <w:rsid w:val="00AD7973"/>
    <w:rsid w:val="00BA4051"/>
    <w:rsid w:val="00BF6266"/>
    <w:rsid w:val="00D17DE2"/>
    <w:rsid w:val="00E77349"/>
    <w:rsid w:val="00EF1C84"/>
    <w:rsid w:val="00F64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15</Pages>
  <Words>6059</Words>
  <Characters>34542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dcterms:created xsi:type="dcterms:W3CDTF">2017-06-10T18:09:00Z</dcterms:created>
  <dcterms:modified xsi:type="dcterms:W3CDTF">2017-06-10T20:58:00Z</dcterms:modified>
</cp:coreProperties>
</file>