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4F" w:rsidRPr="00DD7A8B" w:rsidRDefault="00100835" w:rsidP="00C5724F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08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продаже любого имущества, находящегося в собственности физического лица менее 3 лет, </w:t>
      </w:r>
      <w:r w:rsidRPr="00765EE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сумма, полученная от такой продажи, образует доход, облагаемый налогом на доходы физических лиц. </w:t>
      </w:r>
      <w:r w:rsidRPr="00100835">
        <w:rPr>
          <w:rFonts w:ascii="Times New Roman" w:hAnsi="Times New Roman" w:cs="Times New Roman"/>
          <w:sz w:val="24"/>
          <w:szCs w:val="24"/>
        </w:rPr>
        <w:t>Согласно пп.</w:t>
      </w:r>
      <w:r w:rsidR="00DD7A8B">
        <w:rPr>
          <w:rFonts w:ascii="Times New Roman" w:hAnsi="Times New Roman" w:cs="Times New Roman"/>
          <w:sz w:val="24"/>
          <w:szCs w:val="24"/>
        </w:rPr>
        <w:t xml:space="preserve"> </w:t>
      </w:r>
      <w:r w:rsidRPr="00100835">
        <w:rPr>
          <w:rFonts w:ascii="Times New Roman" w:hAnsi="Times New Roman" w:cs="Times New Roman"/>
          <w:sz w:val="24"/>
          <w:szCs w:val="24"/>
        </w:rPr>
        <w:t>2 п.</w:t>
      </w:r>
      <w:r w:rsidR="00DD7A8B">
        <w:rPr>
          <w:rFonts w:ascii="Times New Roman" w:hAnsi="Times New Roman" w:cs="Times New Roman"/>
          <w:sz w:val="24"/>
          <w:szCs w:val="24"/>
        </w:rPr>
        <w:t xml:space="preserve"> </w:t>
      </w:r>
      <w:r w:rsidRPr="00100835">
        <w:rPr>
          <w:rFonts w:ascii="Times New Roman" w:hAnsi="Times New Roman" w:cs="Times New Roman"/>
          <w:sz w:val="24"/>
          <w:szCs w:val="24"/>
        </w:rPr>
        <w:t>2 ст.</w:t>
      </w:r>
      <w:r w:rsidR="00DD7A8B">
        <w:rPr>
          <w:rFonts w:ascii="Times New Roman" w:hAnsi="Times New Roman" w:cs="Times New Roman"/>
          <w:sz w:val="24"/>
          <w:szCs w:val="24"/>
        </w:rPr>
        <w:t xml:space="preserve"> </w:t>
      </w:r>
      <w:r w:rsidRPr="00100835">
        <w:rPr>
          <w:rFonts w:ascii="Times New Roman" w:hAnsi="Times New Roman" w:cs="Times New Roman"/>
          <w:sz w:val="24"/>
          <w:szCs w:val="24"/>
        </w:rPr>
        <w:t xml:space="preserve">220 Налогового Кодекса РФ </w:t>
      </w:r>
      <w:r w:rsidRPr="00DD7A8B">
        <w:rPr>
          <w:rFonts w:ascii="Times New Roman" w:hAnsi="Times New Roman" w:cs="Times New Roman"/>
          <w:i/>
          <w:sz w:val="24"/>
          <w:szCs w:val="24"/>
        </w:rPr>
        <w:t>Вы вправе</w:t>
      </w:r>
      <w:r w:rsidRPr="00100835">
        <w:rPr>
          <w:rFonts w:ascii="Times New Roman" w:hAnsi="Times New Roman" w:cs="Times New Roman"/>
          <w:sz w:val="24"/>
          <w:szCs w:val="24"/>
        </w:rPr>
        <w:t xml:space="preserve"> </w:t>
      </w:r>
      <w:r w:rsidRPr="0010083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уменьшить сумму своих облагаемых налогом </w:t>
      </w:r>
      <w:r w:rsidRPr="0078310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доходов на сумму фактически произведенных и документально подтвержденных расходов, связанных с приобретением этого имущества. </w:t>
      </w:r>
      <w:r w:rsidR="00C5724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Расходы, связанные с приобретением Вами </w:t>
      </w:r>
      <w:r w:rsidR="00DD7A8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отчуждаемого </w:t>
      </w:r>
      <w:r w:rsidR="00C5724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имущества состоят из </w:t>
      </w:r>
      <w:r w:rsidR="00C5724F" w:rsidRPr="00C5724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расходов на новое строительство </w:t>
      </w:r>
      <w:r w:rsidR="00C5724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 покупку земельного участка</w:t>
      </w:r>
      <w:r w:rsidR="00DD7A8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D7A8B" w:rsidRPr="00DD7A8B">
        <w:rPr>
          <w:rFonts w:ascii="Times New Roman" w:hAnsi="Times New Roman" w:cs="Times New Roman"/>
          <w:bCs/>
          <w:color w:val="000000"/>
          <w:sz w:val="24"/>
          <w:szCs w:val="24"/>
        </w:rPr>
        <w:t>(на основании подп. 3 п.1. ст. 220 НК РФ).</w:t>
      </w:r>
    </w:p>
    <w:p w:rsidR="00DD7A8B" w:rsidRPr="00D26DA1" w:rsidRDefault="00DD7A8B" w:rsidP="00501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>В подтверждение позиции:</w:t>
      </w:r>
    </w:p>
    <w:p w:rsidR="00765EE0" w:rsidRPr="00D26DA1" w:rsidRDefault="00783103" w:rsidP="00501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>В</w:t>
      </w:r>
      <w:r w:rsidR="00B24A28"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случае строительства жилого дома на приобретенном в собственность дачном земельном участке (с правом возведения жилого дома</w:t>
      </w:r>
      <w:r w:rsidR="00C5724F"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>)</w:t>
      </w:r>
      <w:r w:rsidR="00B24A28"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налогоплательщик вправе учесть расходы по </w:t>
      </w:r>
      <w:r w:rsidR="00C5724F"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>его</w:t>
      </w:r>
      <w:r w:rsidR="00B24A28"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приобретению в составе имущественного налогового вычета</w:t>
      </w:r>
      <w:r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(Письмо Министерства финансов Российской Федерации от 18 апреля 2014 г. N 03-04-05/17989).</w:t>
      </w:r>
    </w:p>
    <w:p w:rsidR="00FD179D" w:rsidRPr="00D26DA1" w:rsidRDefault="00FD179D" w:rsidP="00501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Расходы на новое строительство учитываются в составе вычета на основании </w:t>
      </w:r>
      <w:r w:rsidR="005013D3"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>подп. 3 п.1. ст. </w:t>
      </w:r>
      <w:r w:rsidRPr="00D26DA1">
        <w:rPr>
          <w:rFonts w:ascii="Times New Roman" w:hAnsi="Times New Roman" w:cs="Times New Roman"/>
          <w:bCs/>
          <w:color w:val="0070C0"/>
          <w:sz w:val="24"/>
          <w:szCs w:val="24"/>
        </w:rPr>
        <w:t>220, пп.3 п.3 ст.220 НК РФ).</w:t>
      </w:r>
    </w:p>
    <w:p w:rsidR="005013D3" w:rsidRPr="00FD179D" w:rsidRDefault="005013D3" w:rsidP="00501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948A54" w:themeColor="background2" w:themeShade="80"/>
          <w:sz w:val="24"/>
          <w:szCs w:val="24"/>
        </w:rPr>
      </w:pPr>
    </w:p>
    <w:p w:rsidR="00783103" w:rsidRPr="00FD179D" w:rsidRDefault="00783103" w:rsidP="00783103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79D">
        <w:rPr>
          <w:rFonts w:ascii="Times New Roman" w:hAnsi="Times New Roman" w:cs="Times New Roman"/>
          <w:bCs/>
          <w:color w:val="000000"/>
          <w:sz w:val="24"/>
          <w:szCs w:val="24"/>
        </w:rPr>
        <w:t>Таким образом, Вы должны заплатить налог (13%) только с разницы между ценой продажи и своими расходами, которые состоят из цены покупки земельного участка и расходов на строительство</w:t>
      </w:r>
      <w:r w:rsidR="00501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жилого дома</w:t>
      </w:r>
      <w:r w:rsidRPr="00FD17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B237C" w:rsidRDefault="004B237C" w:rsidP="004B237C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72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НДФЛ = 0.13 х (доход от продажи - затраты на приобретение) </w:t>
      </w:r>
    </w:p>
    <w:p w:rsidR="00FD179D" w:rsidRDefault="00FD179D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EE0" w:rsidRPr="005013D3" w:rsidRDefault="00765EE0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13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при строительстве дома, которые можно включить в вычет:</w:t>
      </w:r>
    </w:p>
    <w:p w:rsidR="00B24A28" w:rsidRDefault="00765EE0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5EE0">
        <w:rPr>
          <w:rFonts w:ascii="Times New Roman" w:hAnsi="Times New Roman" w:cs="Times New Roman"/>
          <w:bCs/>
          <w:color w:val="000000"/>
          <w:sz w:val="24"/>
          <w:szCs w:val="24"/>
        </w:rPr>
        <w:t>Перечень расходов, которые Вы можете включить в налоговый вычет при строительстве жилья</w:t>
      </w:r>
      <w:r w:rsidR="00B24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783103" w:rsidRPr="0078310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только</w:t>
      </w:r>
      <w:r w:rsidR="00B24A28" w:rsidRPr="0078310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жилого дома</w:t>
      </w:r>
      <w:r w:rsidRPr="00765EE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24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исходя из выписки из ЕГРН</w:t>
      </w:r>
      <w:r w:rsidRPr="00765E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4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данное условие соблюдено) </w:t>
      </w:r>
      <w:r w:rsidRPr="00765E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указан в </w:t>
      </w:r>
      <w:r w:rsidR="00B24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пп.3 п.3 </w:t>
      </w:r>
      <w:r w:rsidRPr="00765E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ст.220 Налогового кодекса РФ. </w:t>
      </w:r>
    </w:p>
    <w:p w:rsidR="00765EE0" w:rsidRPr="00765EE0" w:rsidRDefault="00B24A28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фактические расходы включаются:</w:t>
      </w:r>
    </w:p>
    <w:p w:rsidR="00B24A28" w:rsidRPr="00B24A28" w:rsidRDefault="00B24A28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расходы на разработку проектной и сметной документации;</w:t>
      </w:r>
    </w:p>
    <w:p w:rsidR="00B24A28" w:rsidRPr="00B24A28" w:rsidRDefault="00B24A28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расходы на приобретение строительных и отделочных материалов;</w:t>
      </w:r>
    </w:p>
    <w:p w:rsidR="00B24A28" w:rsidRPr="00B24A28" w:rsidRDefault="00B24A28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4A28">
        <w:rPr>
          <w:rFonts w:ascii="Times New Roman" w:hAnsi="Times New Roman" w:cs="Times New Roman"/>
          <w:bCs/>
          <w:color w:val="000000"/>
          <w:sz w:val="24"/>
          <w:szCs w:val="24"/>
        </w:rPr>
        <w:t>расходы на приобретение жилого дома или доли (долей) в нем, в том числе не оконченного строительством;</w:t>
      </w:r>
    </w:p>
    <w:p w:rsidR="00B24A28" w:rsidRPr="00C10A83" w:rsidRDefault="00B24A28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расходы, связанные с работами или услугами по строительству</w:t>
      </w:r>
      <w:r w:rsidRPr="00B24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(достройке жилого дома или доли (долей) в нем, не оконченного строительством) </w:t>
      </w:r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 отделке</w:t>
      </w:r>
      <w:r w:rsidRPr="00C10A8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24A28" w:rsidRDefault="00B24A28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расходы на подключение к сетям </w:t>
      </w:r>
      <w:proofErr w:type="spellStart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электр</w:t>
      </w:r>
      <w:proofErr w:type="gramStart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</w:t>
      </w:r>
      <w:proofErr w:type="spellEnd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-</w:t>
      </w:r>
      <w:proofErr w:type="gramEnd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proofErr w:type="spellStart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водо</w:t>
      </w:r>
      <w:proofErr w:type="spellEnd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и газоснабжения и канализации или создание автономных источников </w:t>
      </w:r>
      <w:proofErr w:type="spellStart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электро</w:t>
      </w:r>
      <w:proofErr w:type="spellEnd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-, </w:t>
      </w:r>
      <w:proofErr w:type="spellStart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водо</w:t>
      </w:r>
      <w:proofErr w:type="spellEnd"/>
      <w:r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и газоснабжения и канализации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10A83" w:rsidRDefault="00C10A83" w:rsidP="00C10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0A83" w:rsidRDefault="00C10A83" w:rsidP="00C10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Расходы, которые прямо не указаны в этом перечне, учтены быть НЕ могут.</w:t>
      </w:r>
    </w:p>
    <w:p w:rsidR="00FD179D" w:rsidRPr="00B24A28" w:rsidRDefault="00FD179D" w:rsidP="00C10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5D38" w:rsidRDefault="00C10A83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="00C5724F">
        <w:rPr>
          <w:rFonts w:ascii="Times New Roman" w:hAnsi="Times New Roman" w:cs="Times New Roman"/>
          <w:bCs/>
          <w:color w:val="000000"/>
          <w:sz w:val="24"/>
          <w:szCs w:val="24"/>
        </w:rPr>
        <w:t>уточнения конкретного списка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72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следует </w:t>
      </w:r>
      <w:r w:rsidRPr="00C10A83">
        <w:rPr>
          <w:rFonts w:ascii="Times New Roman" w:hAnsi="Times New Roman" w:cs="Times New Roman"/>
          <w:bCs/>
          <w:color w:val="000000"/>
          <w:sz w:val="24"/>
          <w:szCs w:val="24"/>
        </w:rPr>
        <w:t>руководствоваться ОКВЭД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код Раздел F</w:t>
      </w:r>
      <w:r w:rsidRPr="00C10A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Строительство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для отделки в частности 43.3.</w:t>
      </w:r>
      <w:r w:rsidR="00DD7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B237C" w:rsidRDefault="00DD7A8B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</w:t>
      </w:r>
      <w:r w:rsidR="00B05D38">
        <w:rPr>
          <w:rFonts w:ascii="Times New Roman" w:hAnsi="Times New Roman" w:cs="Times New Roman"/>
          <w:bCs/>
          <w:color w:val="000000"/>
          <w:sz w:val="24"/>
          <w:szCs w:val="24"/>
        </w:rPr>
        <w:t>этом Вы вправе учесть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расходы по отделке, произведенные</w:t>
      </w:r>
      <w:r w:rsidR="00FD179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том числе</w:t>
      </w:r>
      <w:r w:rsidR="00FD179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после </w:t>
      </w:r>
      <w:r w:rsidR="00B05D38" w:rsidRPr="00B05D38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регистрации права собственности на жилой дом</w:t>
      </w:r>
      <w:r w:rsidR="00B05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05D38" w:rsidRPr="00B05D38">
        <w:rPr>
          <w:rFonts w:ascii="Times New Roman" w:hAnsi="Times New Roman" w:cs="Times New Roman"/>
          <w:bCs/>
          <w:color w:val="000000"/>
          <w:sz w:val="24"/>
          <w:szCs w:val="24"/>
        </w:rPr>
        <w:t>Письмо ФНС России №БС-4-11/7253 от 22 апреля 2016 года</w:t>
      </w:r>
      <w:r w:rsidR="00B05D3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FD17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05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Условие - наличие</w:t>
      </w:r>
      <w:r w:rsidR="00B05D38" w:rsidRPr="00B05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документов, подтверждающих, что при оформлении права собственности на дом отделочные работы не были выполнены</w:t>
      </w:r>
      <w:r w:rsidR="00B05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05D38" w:rsidRPr="00B05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Письмо </w:t>
      </w:r>
      <w:r w:rsidR="00B05D38" w:rsidRPr="003B76BD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 финансов Российской Федерации</w:t>
      </w:r>
      <w:r w:rsidR="00B05D38" w:rsidRPr="00B05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№03-04-05/23340 от 22 апреля 2016 года</w:t>
      </w:r>
      <w:r w:rsidR="00B05D38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B24A28" w:rsidRPr="00B24A28" w:rsidRDefault="00B24A28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5EE0" w:rsidRPr="00B24A28" w:rsidRDefault="005013D3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Д</w:t>
      </w:r>
      <w:r w:rsidR="00765EE0" w:rsidRPr="00B24A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ля получения вычета вам необходимо подтвердить все расходы документально, то есть иметь на руках все необходимые квитанции, чеки, расписки и (или) другие платежные документы.</w:t>
      </w:r>
    </w:p>
    <w:p w:rsidR="00B24A28" w:rsidRDefault="00B24A28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13D3" w:rsidRPr="00765EE0" w:rsidRDefault="005013D3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5EE0" w:rsidRPr="005013D3" w:rsidRDefault="00765EE0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13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Расходы по строительству, которые нельзя включить в вычет:</w:t>
      </w:r>
    </w:p>
    <w:p w:rsidR="00765EE0" w:rsidRPr="00765EE0" w:rsidRDefault="00765EE0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перепланировка</w:t>
      </w:r>
      <w:r w:rsidRPr="00765E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переустройств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65E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уже построенного дома;</w:t>
      </w:r>
    </w:p>
    <w:p w:rsidR="00765EE0" w:rsidRDefault="00765EE0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реконструкция</w:t>
      </w:r>
      <w:r w:rsidRPr="00765E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уже построенного дома (надстроили этаж или пристройку);</w:t>
      </w:r>
    </w:p>
    <w:p w:rsidR="003B76BD" w:rsidRPr="003B76BD" w:rsidRDefault="003B76BD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B76B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расходы, связанные с оформлением сделок, необходимых для получения разрешения на строительство дома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3B76BD">
        <w:rPr>
          <w:rFonts w:ascii="Times New Roman" w:hAnsi="Times New Roman" w:cs="Times New Roman"/>
          <w:bCs/>
          <w:color w:val="000000"/>
          <w:sz w:val="24"/>
          <w:szCs w:val="24"/>
        </w:rPr>
        <w:t>(Письмо Министерства финансов Российской Федерации от 19.06.2009 № 03-04-05-01/475);</w:t>
      </w:r>
    </w:p>
    <w:p w:rsidR="00765EE0" w:rsidRPr="003B76BD" w:rsidRDefault="003B76BD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приобретение и установка</w:t>
      </w:r>
      <w:r w:rsidR="00765EE0" w:rsidRPr="00765EE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сантехники, душевой кабины, </w:t>
      </w:r>
      <w:r w:rsidRPr="003B76B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газовой плиты, счетчиков воды и электроэнергии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="00765EE0" w:rsidRPr="00765EE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газового или иного оборудования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3B76BD">
        <w:rPr>
          <w:rFonts w:ascii="Times New Roman" w:hAnsi="Times New Roman" w:cs="Times New Roman"/>
          <w:bCs/>
          <w:color w:val="000000"/>
          <w:sz w:val="24"/>
          <w:szCs w:val="24"/>
        </w:rPr>
        <w:t>(Письмо Министерства финансов Российской Федерации от 28.04.2008 № 03-04-05-01/139)</w:t>
      </w:r>
      <w:r w:rsidR="00765EE0" w:rsidRPr="003B76B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65EE0" w:rsidRDefault="00765EE0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65EE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возведение на участке дополнительных построек или сооружений (например, гаража, забора, бани, сарая и т.д.)</w:t>
      </w:r>
      <w:r w:rsidR="004B237C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4B237C" w:rsidRPr="004B237C" w:rsidRDefault="004B237C" w:rsidP="004B23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B237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оплата стра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хования</w:t>
      </w:r>
      <w:r w:rsidR="00151002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оценки недвижимости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765EE0" w:rsidRDefault="00765EE0" w:rsidP="00B24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13D3" w:rsidRDefault="005013D3" w:rsidP="00DD7A8B">
      <w:pPr>
        <w:ind w:firstLine="708"/>
        <w:jc w:val="both"/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</w:pPr>
    </w:p>
    <w:p w:rsidR="00F8358D" w:rsidRPr="00F8358D" w:rsidRDefault="00F8358D" w:rsidP="00DD7A8B">
      <w:pPr>
        <w:ind w:firstLine="708"/>
        <w:jc w:val="both"/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</w:pPr>
      <w:r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Обратите внимание!</w:t>
      </w:r>
    </w:p>
    <w:p w:rsidR="00765EE0" w:rsidRPr="00F8358D" w:rsidRDefault="006B7D82" w:rsidP="00DD7A8B">
      <w:pPr>
        <w:ind w:firstLine="708"/>
        <w:jc w:val="both"/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Если</w:t>
      </w:r>
      <w:r w:rsidR="00DD7A8B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Вы оформили право собственности на дом после </w:t>
      </w:r>
      <w:r w:rsidR="00F8358D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1 января 2016 года и продаете его</w:t>
      </w:r>
      <w:r w:rsidR="00DD7A8B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, то Ваш налогооблагаемый доход зависит от того, является ли указанная в договоре стоимость выше, чем 70% кадастровой стоимости</w:t>
      </w:r>
      <w:r w:rsid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на 1 января года, в котором производится продажа</w:t>
      </w:r>
      <w:r w:rsidR="00DD7A8B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.</w:t>
      </w:r>
      <w:r w:rsidR="00F8358D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</w:t>
      </w:r>
      <w:r w:rsidR="00DD7A8B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Если цена продажи </w:t>
      </w:r>
      <w:r w:rsidR="00F8358D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дома</w:t>
      </w:r>
      <w:r w:rsidR="00DD7A8B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больше 70% </w:t>
      </w:r>
      <w:r w:rsidR="00F8358D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его </w:t>
      </w:r>
      <w:r w:rsidR="00DD7A8B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кадастровой стоимости, то налогооблагаемый доход (и, соответственно, налог) исчисляются только исходя из стоимости, указанной в договоре. Кадастровая стоимость в данном случае не играет никакой роли.</w:t>
      </w:r>
      <w:r w:rsidR="00F8358D"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Если Вы продадите дом за цену меньшую, чем 70% кадастровой стоимости, согласно п. 5 ст.217.1 НК РФ Вашим доходом в целях налогообложения будет считаться 70% от кадастровой стоимости объекта (цена в договоре не будет играть роли).</w:t>
      </w:r>
    </w:p>
    <w:p w:rsidR="00F8358D" w:rsidRPr="00AB262D" w:rsidRDefault="00AB262D" w:rsidP="00DD7A8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</w:t>
      </w:r>
    </w:p>
    <w:p w:rsidR="00100835" w:rsidRPr="00100835" w:rsidRDefault="00100835" w:rsidP="00AB26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 обязаны</w:t>
      </w:r>
      <w:r w:rsidRPr="001008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предоставить в налоговый орган по месту жительства налоговую декларацию по форме 3-НДФЛ в отношении полученных доходов от продажи имущества. </w:t>
      </w:r>
    </w:p>
    <w:p w:rsidR="00AB262D" w:rsidRDefault="00100835" w:rsidP="00AB26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262D">
        <w:rPr>
          <w:rFonts w:ascii="Times New Roman" w:hAnsi="Times New Roman" w:cs="Times New Roman"/>
          <w:bCs/>
          <w:color w:val="000000"/>
          <w:sz w:val="24"/>
          <w:szCs w:val="24"/>
        </w:rPr>
        <w:t>Декларация подается Вами в срок не позднее 30 апреля года следующего за годом, в котором был получен соответствующий доход</w:t>
      </w:r>
      <w:r w:rsidR="00765EE0" w:rsidRPr="00AB2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1002" w:rsidRPr="001510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(п. 1 ст. 229 НК РФ). </w:t>
      </w:r>
      <w:r w:rsidR="00765EE0" w:rsidRPr="00AB2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Вашем случае при заключении сделки в 2017 году, </w:t>
      </w:r>
      <w:r w:rsidR="00DD7A8B" w:rsidRPr="00AB262D">
        <w:rPr>
          <w:rFonts w:ascii="Times New Roman" w:hAnsi="Times New Roman" w:cs="Times New Roman"/>
          <w:bCs/>
          <w:color w:val="000000"/>
          <w:sz w:val="24"/>
          <w:szCs w:val="24"/>
        </w:rPr>
        <w:t>- не позднее 30 апреля 2018 года.</w:t>
      </w:r>
      <w:r w:rsidR="00AB2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Соответственно, заплатить налог будет необходимо</w:t>
      </w:r>
      <w:r w:rsidR="00DD7A8B" w:rsidRPr="00AB2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262D" w:rsidRPr="00AB2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позднее 15 июля </w:t>
      </w:r>
      <w:r w:rsidR="00AB262D">
        <w:rPr>
          <w:rFonts w:ascii="Times New Roman" w:hAnsi="Times New Roman" w:cs="Times New Roman"/>
          <w:bCs/>
          <w:color w:val="000000"/>
          <w:sz w:val="24"/>
          <w:szCs w:val="24"/>
        </w:rPr>
        <w:t>2018 года</w:t>
      </w:r>
      <w:r w:rsidR="00AB262D" w:rsidRPr="00AB26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(п. 4 ст. 228 НК РФ</w:t>
      </w:r>
      <w:r w:rsidR="00AB262D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FD179D" w:rsidRPr="00AB262D" w:rsidRDefault="00100835" w:rsidP="00AB2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83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D179D" w:rsidRPr="00AB262D">
        <w:rPr>
          <w:rFonts w:ascii="Times New Roman" w:hAnsi="Times New Roman" w:cs="Times New Roman"/>
          <w:b/>
          <w:sz w:val="28"/>
          <w:szCs w:val="28"/>
        </w:rPr>
        <w:t>Перечень документов для получения вычета</w:t>
      </w:r>
    </w:p>
    <w:p w:rsidR="00D26DA1" w:rsidRDefault="00FD179D" w:rsidP="00FD17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79D">
        <w:rPr>
          <w:rFonts w:ascii="Times New Roman" w:hAnsi="Times New Roman" w:cs="Times New Roman"/>
          <w:sz w:val="24"/>
          <w:szCs w:val="24"/>
        </w:rPr>
        <w:t>декларация 3-НДФЛ</w:t>
      </w:r>
      <w:r w:rsidR="00D26DA1">
        <w:rPr>
          <w:rFonts w:ascii="Times New Roman" w:hAnsi="Times New Roman" w:cs="Times New Roman"/>
          <w:sz w:val="24"/>
          <w:szCs w:val="24"/>
        </w:rPr>
        <w:t xml:space="preserve"> (оригинал) – форму можно скачать по официальной ссылке </w:t>
      </w:r>
      <w:hyperlink r:id="rId5" w:history="1">
        <w:r w:rsidR="00D26DA1" w:rsidRPr="00C07D42">
          <w:rPr>
            <w:rStyle w:val="a3"/>
            <w:rFonts w:ascii="Times New Roman" w:hAnsi="Times New Roman" w:cs="Times New Roman"/>
            <w:sz w:val="24"/>
            <w:szCs w:val="24"/>
          </w:rPr>
          <w:t>https://www.nalog.ru/rn77/taxation/taxes/ndfl/nalog_vichet/im_nv/im_nv_pri/</w:t>
        </w:r>
      </w:hyperlink>
    </w:p>
    <w:p w:rsidR="00D26DA1" w:rsidRDefault="00D26DA1" w:rsidP="00FD17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по форме 2-НДФЛ от работодателя (оригинал);</w:t>
      </w:r>
    </w:p>
    <w:p w:rsidR="00C64753" w:rsidRDefault="00C64753" w:rsidP="00C647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D38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5013D3">
        <w:rPr>
          <w:rFonts w:ascii="Times New Roman" w:hAnsi="Times New Roman" w:cs="Times New Roman"/>
          <w:sz w:val="24"/>
          <w:szCs w:val="24"/>
        </w:rPr>
        <w:t>первых страниц паспорта (основная инф</w:t>
      </w:r>
      <w:r>
        <w:rPr>
          <w:rFonts w:ascii="Times New Roman" w:hAnsi="Times New Roman" w:cs="Times New Roman"/>
          <w:sz w:val="24"/>
          <w:szCs w:val="24"/>
        </w:rPr>
        <w:t>ормация + страницы с пропиской);</w:t>
      </w:r>
    </w:p>
    <w:p w:rsidR="00C64753" w:rsidRDefault="00C64753" w:rsidP="00C647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купли-продажи, акт приема-передачи и платежные документы в отношении сделки 2017 года (подтверждающие Ваш доход);</w:t>
      </w:r>
    </w:p>
    <w:p w:rsidR="00FD179D" w:rsidRPr="00FD179D" w:rsidRDefault="00FD179D" w:rsidP="00FD17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дома</w:t>
      </w:r>
      <w:r w:rsidRPr="00FD179D">
        <w:rPr>
          <w:rFonts w:ascii="Times New Roman" w:hAnsi="Times New Roman" w:cs="Times New Roman"/>
          <w:sz w:val="24"/>
          <w:szCs w:val="24"/>
        </w:rPr>
        <w:t>:</w:t>
      </w:r>
    </w:p>
    <w:p w:rsidR="00FD179D" w:rsidRPr="00FD179D" w:rsidRDefault="00FD179D" w:rsidP="00FD17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79D">
        <w:rPr>
          <w:rFonts w:ascii="Times New Roman" w:hAnsi="Times New Roman" w:cs="Times New Roman"/>
          <w:sz w:val="24"/>
          <w:szCs w:val="24"/>
        </w:rPr>
        <w:t>выписка из ЕГРН;</w:t>
      </w:r>
    </w:p>
    <w:p w:rsidR="00FD179D" w:rsidRDefault="00FD179D" w:rsidP="00FD17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79D">
        <w:rPr>
          <w:rFonts w:ascii="Times New Roman" w:hAnsi="Times New Roman" w:cs="Times New Roman"/>
          <w:sz w:val="24"/>
          <w:szCs w:val="24"/>
        </w:rPr>
        <w:t>копии документов, подтверждающих</w:t>
      </w:r>
      <w:r w:rsidR="00C64753">
        <w:rPr>
          <w:rFonts w:ascii="Times New Roman" w:hAnsi="Times New Roman" w:cs="Times New Roman"/>
          <w:sz w:val="24"/>
          <w:szCs w:val="24"/>
        </w:rPr>
        <w:t xml:space="preserve"> расходы на строительство дома;</w:t>
      </w:r>
    </w:p>
    <w:p w:rsidR="00FD179D" w:rsidRPr="00FD179D" w:rsidRDefault="00FD179D" w:rsidP="00FD179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</w:t>
      </w:r>
      <w:r w:rsidRPr="00FD17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79D" w:rsidRPr="00B05D38" w:rsidRDefault="00B05D38" w:rsidP="00B05D3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179D" w:rsidRPr="00B05D38">
        <w:rPr>
          <w:rFonts w:ascii="Times New Roman" w:hAnsi="Times New Roman" w:cs="Times New Roman"/>
          <w:sz w:val="24"/>
          <w:szCs w:val="24"/>
        </w:rPr>
        <w:t>на услуги физических лиц - копия договора с физическим лицом, копия расписки (или при безналичном расчете - копия документа о переводе денежных средств);</w:t>
      </w:r>
    </w:p>
    <w:p w:rsidR="00FD179D" w:rsidRPr="00B05D38" w:rsidRDefault="00B05D38" w:rsidP="00B05D3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79D" w:rsidRPr="00B05D38">
        <w:rPr>
          <w:rFonts w:ascii="Times New Roman" w:hAnsi="Times New Roman" w:cs="Times New Roman"/>
          <w:sz w:val="24"/>
          <w:szCs w:val="24"/>
        </w:rPr>
        <w:t>на услуги организаций - копия договора со строительной компанией, копии платежных поручений (или при наличном расчете – копии приходно-кассовых ордеров, квитанций);</w:t>
      </w:r>
    </w:p>
    <w:p w:rsidR="00FD179D" w:rsidRDefault="00B05D38" w:rsidP="00B05D38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79D" w:rsidRPr="00B05D38">
        <w:rPr>
          <w:rFonts w:ascii="Times New Roman" w:hAnsi="Times New Roman" w:cs="Times New Roman"/>
          <w:sz w:val="24"/>
          <w:szCs w:val="24"/>
        </w:rPr>
        <w:t>на покупку мат</w:t>
      </w:r>
      <w:r w:rsidR="00C64753">
        <w:rPr>
          <w:rFonts w:ascii="Times New Roman" w:hAnsi="Times New Roman" w:cs="Times New Roman"/>
          <w:sz w:val="24"/>
          <w:szCs w:val="24"/>
        </w:rPr>
        <w:t xml:space="preserve">ериалов - копии чеков (товарных, кассовых </w:t>
      </w:r>
      <w:r w:rsidR="00FD179D" w:rsidRPr="00B05D38">
        <w:rPr>
          <w:rFonts w:ascii="Times New Roman" w:hAnsi="Times New Roman" w:cs="Times New Roman"/>
          <w:sz w:val="24"/>
          <w:szCs w:val="24"/>
        </w:rPr>
        <w:t>чеков);</w:t>
      </w:r>
    </w:p>
    <w:p w:rsidR="00C64753" w:rsidRPr="00B05D38" w:rsidRDefault="00C64753" w:rsidP="00C64753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26DA1" w:rsidRDefault="00D26DA1" w:rsidP="00D26DA1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земельного участка:</w:t>
      </w:r>
    </w:p>
    <w:p w:rsidR="00D26DA1" w:rsidRPr="00D26DA1" w:rsidRDefault="00D26DA1" w:rsidP="00D26D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DA1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 на землю (свидетельство о регистрации права с</w:t>
      </w:r>
      <w:r>
        <w:rPr>
          <w:rFonts w:ascii="Times New Roman" w:hAnsi="Times New Roman" w:cs="Times New Roman"/>
          <w:sz w:val="24"/>
          <w:szCs w:val="24"/>
        </w:rPr>
        <w:t>обственности или выписка из ЕГРН</w:t>
      </w:r>
      <w:r w:rsidRPr="00D26DA1">
        <w:rPr>
          <w:rFonts w:ascii="Times New Roman" w:hAnsi="Times New Roman" w:cs="Times New Roman"/>
          <w:sz w:val="24"/>
          <w:szCs w:val="24"/>
        </w:rPr>
        <w:t>);</w:t>
      </w:r>
    </w:p>
    <w:p w:rsidR="00D26DA1" w:rsidRDefault="00D26DA1" w:rsidP="00D26D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DA1">
        <w:rPr>
          <w:rFonts w:ascii="Times New Roman" w:hAnsi="Times New Roman" w:cs="Times New Roman"/>
          <w:sz w:val="24"/>
          <w:szCs w:val="24"/>
        </w:rPr>
        <w:t>документы, подтверждающие Ваши расходы на покупку земли (договор купл</w:t>
      </w:r>
      <w:r>
        <w:rPr>
          <w:rFonts w:ascii="Times New Roman" w:hAnsi="Times New Roman" w:cs="Times New Roman"/>
          <w:sz w:val="24"/>
          <w:szCs w:val="24"/>
        </w:rPr>
        <w:t>и-продажи, платежные документы).</w:t>
      </w:r>
    </w:p>
    <w:p w:rsidR="00D26DA1" w:rsidRPr="00F8358D" w:rsidRDefault="00D26DA1" w:rsidP="00D26DA1">
      <w:pPr>
        <w:jc w:val="both"/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</w:pPr>
      <w:r w:rsidRPr="00F8358D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Обратите внимание!</w:t>
      </w:r>
    </w:p>
    <w:p w:rsidR="00D26DA1" w:rsidRPr="00D26DA1" w:rsidRDefault="00D26DA1" w:rsidP="00D26DA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26DA1">
        <w:rPr>
          <w:rFonts w:ascii="Times New Roman" w:hAnsi="Times New Roman" w:cs="Times New Roman"/>
          <w:color w:val="0070C0"/>
          <w:sz w:val="24"/>
          <w:szCs w:val="24"/>
        </w:rPr>
        <w:t>При подаче в на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логовый орган копий документов </w:t>
      </w:r>
      <w:r w:rsidRPr="00D26DA1">
        <w:rPr>
          <w:rFonts w:ascii="Times New Roman" w:hAnsi="Times New Roman" w:cs="Times New Roman"/>
          <w:color w:val="0070C0"/>
          <w:sz w:val="24"/>
          <w:szCs w:val="24"/>
        </w:rPr>
        <w:t>необходимо иметь при себе их оригиналы для проверки налоговым инспектором.</w:t>
      </w:r>
      <w:r w:rsidR="00151002">
        <w:rPr>
          <w:rFonts w:ascii="Times New Roman" w:hAnsi="Times New Roman" w:cs="Times New Roman"/>
          <w:color w:val="0070C0"/>
          <w:sz w:val="24"/>
          <w:szCs w:val="24"/>
        </w:rPr>
        <w:t xml:space="preserve"> Копии документов Вы сможете заверить собственноручно.</w:t>
      </w:r>
    </w:p>
    <w:p w:rsidR="00D26DA1" w:rsidRDefault="00D26DA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B262D" w:rsidRPr="00AB262D" w:rsidRDefault="00AB262D" w:rsidP="00AB262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AB262D" w:rsidRPr="00AB262D" w:rsidSect="005013D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7B6"/>
    <w:multiLevelType w:val="multilevel"/>
    <w:tmpl w:val="F1DE89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835"/>
    <w:rsid w:val="00100835"/>
    <w:rsid w:val="00151002"/>
    <w:rsid w:val="003B76BD"/>
    <w:rsid w:val="004B237C"/>
    <w:rsid w:val="004D155D"/>
    <w:rsid w:val="005013D3"/>
    <w:rsid w:val="006B7D82"/>
    <w:rsid w:val="00751929"/>
    <w:rsid w:val="00765EE0"/>
    <w:rsid w:val="00783103"/>
    <w:rsid w:val="00AB262D"/>
    <w:rsid w:val="00B013B0"/>
    <w:rsid w:val="00B05D38"/>
    <w:rsid w:val="00B24A28"/>
    <w:rsid w:val="00C10A83"/>
    <w:rsid w:val="00C5724F"/>
    <w:rsid w:val="00C64753"/>
    <w:rsid w:val="00D26DA1"/>
    <w:rsid w:val="00DD7A8B"/>
    <w:rsid w:val="00F8358D"/>
    <w:rsid w:val="00FD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83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FD1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399">
                      <w:marLeft w:val="0"/>
                      <w:marRight w:val="0"/>
                      <w:marTop w:val="22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8F0F7"/>
                        <w:right w:val="none" w:sz="0" w:space="0" w:color="auto"/>
                      </w:divBdr>
                      <w:divsChild>
                        <w:div w:id="399182042">
                          <w:marLeft w:val="0"/>
                          <w:marRight w:val="0"/>
                          <w:marTop w:val="182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taxation/taxes/ndfl/nalog_vichet/im_nv/im_nv_p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</dc:creator>
  <cp:keywords/>
  <dc:description/>
  <cp:lastModifiedBy>Tatsiana</cp:lastModifiedBy>
  <cp:revision>6</cp:revision>
  <dcterms:created xsi:type="dcterms:W3CDTF">2017-05-19T08:18:00Z</dcterms:created>
  <dcterms:modified xsi:type="dcterms:W3CDTF">2017-06-23T09:04:00Z</dcterms:modified>
</cp:coreProperties>
</file>