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15" w:rsidRPr="00601715" w:rsidRDefault="00601715" w:rsidP="00601715">
      <w:pPr>
        <w:pStyle w:val="a4"/>
        <w:jc w:val="right"/>
      </w:pPr>
      <w:r>
        <w:t xml:space="preserve">Автор: </w:t>
      </w:r>
      <w:r>
        <w:rPr>
          <w:lang w:val="en-US"/>
        </w:rPr>
        <w:t>Marta</w:t>
      </w:r>
      <w:r w:rsidRPr="00601715">
        <w:t xml:space="preserve"> </w:t>
      </w:r>
      <w:proofErr w:type="spellStart"/>
      <w:r>
        <w:rPr>
          <w:lang w:val="en-US"/>
        </w:rPr>
        <w:t>Lunini</w:t>
      </w:r>
      <w:proofErr w:type="spellEnd"/>
    </w:p>
    <w:p w:rsidR="00601715" w:rsidRDefault="00601715" w:rsidP="00601715">
      <w:pPr>
        <w:pStyle w:val="a4"/>
        <w:jc w:val="right"/>
      </w:pPr>
      <w:r>
        <w:t xml:space="preserve">Ссылка на портфолио: </w:t>
      </w:r>
    </w:p>
    <w:p w:rsidR="00601715" w:rsidRDefault="00601715" w:rsidP="00601715">
      <w:pPr>
        <w:pStyle w:val="a4"/>
        <w:jc w:val="right"/>
      </w:pPr>
      <w:hyperlink r:id="rId5" w:history="1">
        <w:r w:rsidRPr="0075285A">
          <w:rPr>
            <w:rStyle w:val="a3"/>
          </w:rPr>
          <w:t>https://freelance.ru/MartaLunini</w:t>
        </w:r>
      </w:hyperlink>
    </w:p>
    <w:p w:rsidR="00601715" w:rsidRDefault="00601715" w:rsidP="00601715">
      <w:pPr>
        <w:pStyle w:val="a4"/>
        <w:jc w:val="right"/>
        <w:rPr>
          <w:rStyle w:val="a3"/>
        </w:rPr>
      </w:pPr>
      <w:hyperlink r:id="rId6" w:history="1">
        <w:r w:rsidRPr="0075285A">
          <w:rPr>
            <w:rStyle w:val="a3"/>
            <w:lang w:val="en-US"/>
          </w:rPr>
          <w:t>marta</w:t>
        </w:r>
        <w:r w:rsidRPr="0075285A">
          <w:rPr>
            <w:rStyle w:val="a3"/>
          </w:rPr>
          <w:t>.</w:t>
        </w:r>
        <w:r w:rsidRPr="0075285A">
          <w:rPr>
            <w:rStyle w:val="a3"/>
            <w:lang w:val="en-US"/>
          </w:rPr>
          <w:t>lunini</w:t>
        </w:r>
        <w:r w:rsidRPr="00DE124D">
          <w:rPr>
            <w:rStyle w:val="a3"/>
          </w:rPr>
          <w:t>@</w:t>
        </w:r>
        <w:r w:rsidRPr="0075285A">
          <w:rPr>
            <w:rStyle w:val="a3"/>
            <w:lang w:val="en-US"/>
          </w:rPr>
          <w:t>gmail</w:t>
        </w:r>
        <w:r w:rsidRPr="00DE124D">
          <w:rPr>
            <w:rStyle w:val="a3"/>
          </w:rPr>
          <w:t>.</w:t>
        </w:r>
        <w:r w:rsidRPr="0075285A">
          <w:rPr>
            <w:rStyle w:val="a3"/>
            <w:lang w:val="en-US"/>
          </w:rPr>
          <w:t>com</w:t>
        </w:r>
      </w:hyperlink>
    </w:p>
    <w:p w:rsidR="00601715" w:rsidRDefault="00601715" w:rsidP="00601715">
      <w:pPr>
        <w:pStyle w:val="a4"/>
        <w:jc w:val="right"/>
        <w:rPr>
          <w:rStyle w:val="a3"/>
        </w:rPr>
      </w:pPr>
    </w:p>
    <w:p w:rsidR="00601715" w:rsidRDefault="00601715" w:rsidP="00601715">
      <w:pPr>
        <w:pStyle w:val="a4"/>
        <w:jc w:val="right"/>
        <w:rPr>
          <w:rStyle w:val="a3"/>
        </w:rPr>
      </w:pPr>
    </w:p>
    <w:p w:rsidR="00601715" w:rsidRPr="00601715" w:rsidRDefault="00601715" w:rsidP="00601715">
      <w:pPr>
        <w:pStyle w:val="a4"/>
        <w:jc w:val="right"/>
      </w:pPr>
      <w:bookmarkStart w:id="0" w:name="_GoBack"/>
      <w:bookmarkEnd w:id="0"/>
    </w:p>
    <w:p w:rsidR="00601715" w:rsidRDefault="00601715" w:rsidP="00601715">
      <w:pPr>
        <w:spacing w:after="120"/>
        <w:jc w:val="right"/>
        <w:rPr>
          <w:lang w:val="ru-RU"/>
        </w:rPr>
      </w:pPr>
    </w:p>
    <w:p w:rsidR="00B62848" w:rsidRDefault="00005CBA" w:rsidP="000E579E">
      <w:pPr>
        <w:spacing w:after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НОВОСТИ ГОРОДА КОРОЛЁВ</w:t>
      </w:r>
    </w:p>
    <w:p w:rsidR="00B62848" w:rsidRDefault="00B62848" w:rsidP="000E579E">
      <w:pPr>
        <w:spacing w:after="120"/>
        <w:jc w:val="center"/>
        <w:rPr>
          <w:rFonts w:ascii="Times New Roman" w:hAnsi="Times New Roman"/>
          <w:lang w:val="ru-RU"/>
        </w:rPr>
      </w:pPr>
    </w:p>
    <w:p w:rsidR="00413A19" w:rsidRPr="00413A19" w:rsidRDefault="00413A19" w:rsidP="00413A19">
      <w:pPr>
        <w:spacing w:after="120"/>
        <w:jc w:val="center"/>
        <w:rPr>
          <w:rFonts w:ascii="Times New Roman" w:hAnsi="Times New Roman"/>
          <w:lang w:val="ru-RU"/>
        </w:rPr>
      </w:pPr>
      <w:r w:rsidRPr="00413A19">
        <w:rPr>
          <w:rFonts w:ascii="Times New Roman" w:hAnsi="Times New Roman"/>
          <w:lang w:val="ru-RU"/>
        </w:rPr>
        <w:t>Ходырев попросил у жителей прощения за холод в домах</w:t>
      </w:r>
    </w:p>
    <w:p w:rsidR="00413A19" w:rsidRPr="00413A19" w:rsidRDefault="00413A19" w:rsidP="00413A19">
      <w:pPr>
        <w:spacing w:after="120"/>
        <w:jc w:val="both"/>
        <w:rPr>
          <w:rFonts w:ascii="Times New Roman" w:hAnsi="Times New Roman"/>
          <w:lang w:val="ru-RU"/>
        </w:rPr>
      </w:pPr>
    </w:p>
    <w:p w:rsidR="00413A19" w:rsidRPr="00413A19" w:rsidRDefault="00413A19" w:rsidP="00413A19">
      <w:pPr>
        <w:spacing w:after="120"/>
        <w:jc w:val="both"/>
        <w:rPr>
          <w:rFonts w:ascii="Times New Roman" w:hAnsi="Times New Roman"/>
          <w:lang w:val="ru-RU"/>
        </w:rPr>
      </w:pPr>
      <w:r w:rsidRPr="00413A19">
        <w:rPr>
          <w:rFonts w:ascii="Times New Roman" w:hAnsi="Times New Roman"/>
          <w:lang w:val="ru-RU"/>
        </w:rPr>
        <w:t>Руководитель администрации подмосковного Королева во вторник 16 мая на очередном совещании принес свои извинения жителям микрорайонов Первомайский и Юбилейный за то, что коммунальные службы не смогли вовремя дать тепло в дома.</w:t>
      </w:r>
    </w:p>
    <w:p w:rsidR="00413A19" w:rsidRPr="00413A19" w:rsidRDefault="00413A19" w:rsidP="00413A19">
      <w:pPr>
        <w:spacing w:after="120"/>
        <w:jc w:val="both"/>
        <w:rPr>
          <w:rFonts w:ascii="Times New Roman" w:hAnsi="Times New Roman"/>
          <w:lang w:val="ru-RU"/>
        </w:rPr>
      </w:pPr>
      <w:proofErr w:type="gramStart"/>
      <w:r w:rsidRPr="00413A19">
        <w:rPr>
          <w:rFonts w:ascii="Times New Roman" w:hAnsi="Times New Roman"/>
          <w:lang w:val="ru-RU"/>
        </w:rPr>
        <w:t xml:space="preserve">Такая задержка связана с тем, что некоторые котельные еще в апреле начали активно готовиться к предстоящим зимними холодам следующего сезона, поэтому не получилось оперативно дать тепло в дома и учреждения города. </w:t>
      </w:r>
      <w:proofErr w:type="gramEnd"/>
    </w:p>
    <w:p w:rsidR="004F46EC" w:rsidRDefault="00413A19" w:rsidP="00413A19">
      <w:pPr>
        <w:spacing w:after="120"/>
        <w:jc w:val="both"/>
        <w:rPr>
          <w:rFonts w:ascii="Times New Roman" w:hAnsi="Times New Roman"/>
          <w:lang w:val="ru-RU"/>
        </w:rPr>
      </w:pPr>
      <w:r w:rsidRPr="00413A19">
        <w:rPr>
          <w:rFonts w:ascii="Times New Roman" w:hAnsi="Times New Roman"/>
          <w:lang w:val="ru-RU"/>
        </w:rPr>
        <w:t>Надо сказать, что до сих пор несколько школ и детских садов в городе находятся без отопления. Однако, как заметил Ходырев, меры по обогреву помещений все же предпринимаются: для того, чтобы дети не замерзли в школьных классах и группах детских садов, организовано отопление с помощью электрических обогревателей.</w:t>
      </w:r>
    </w:p>
    <w:p w:rsidR="00413A19" w:rsidRDefault="00413A19" w:rsidP="00413A19">
      <w:pPr>
        <w:spacing w:after="120"/>
        <w:jc w:val="both"/>
        <w:rPr>
          <w:rFonts w:ascii="Times New Roman" w:hAnsi="Times New Roman"/>
          <w:lang w:val="ru-RU"/>
        </w:rPr>
      </w:pPr>
    </w:p>
    <w:p w:rsidR="004F46EC" w:rsidRDefault="004F46EC" w:rsidP="000E579E">
      <w:pPr>
        <w:spacing w:after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Королевские власти всерьез взялись за украшение и озеленение города</w:t>
      </w:r>
    </w:p>
    <w:p w:rsidR="004F46EC" w:rsidRDefault="004F46EC" w:rsidP="000E579E">
      <w:pPr>
        <w:spacing w:after="120"/>
        <w:jc w:val="both"/>
        <w:rPr>
          <w:rFonts w:ascii="Times New Roman" w:hAnsi="Times New Roman"/>
          <w:lang w:val="ru-RU"/>
        </w:rPr>
      </w:pPr>
    </w:p>
    <w:p w:rsidR="004F46EC" w:rsidRDefault="00FB69A7" w:rsidP="000E579E">
      <w:pPr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 предстоящих изменениях сообщил Александр Ходырев на очередном совещании во вторник 16 мая. </w:t>
      </w:r>
      <w:r w:rsidR="004F46EC">
        <w:rPr>
          <w:rFonts w:ascii="Times New Roman" w:hAnsi="Times New Roman"/>
          <w:lang w:val="ru-RU"/>
        </w:rPr>
        <w:t xml:space="preserve">По словам главы города Королев после того, как в регион </w:t>
      </w:r>
      <w:r w:rsidR="00005CBA">
        <w:rPr>
          <w:rFonts w:ascii="Times New Roman" w:hAnsi="Times New Roman"/>
          <w:lang w:val="ru-RU"/>
        </w:rPr>
        <w:t>придет стабильное тепло</w:t>
      </w:r>
      <w:r w:rsidR="004F46EC">
        <w:rPr>
          <w:rFonts w:ascii="Times New Roman" w:hAnsi="Times New Roman"/>
          <w:lang w:val="ru-RU"/>
        </w:rPr>
        <w:t xml:space="preserve"> в парках и скверах города установят фигуры из живых цветов. Среди них будут Львы, Золотые рыбки и еще более 30 сказочных персонажей.</w:t>
      </w:r>
    </w:p>
    <w:p w:rsidR="00B60CC6" w:rsidRDefault="004F46EC" w:rsidP="000E579E">
      <w:pPr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Также отмечается, что на оформлении декоративными элементами Администрация останавливаться не будет. Всего предполагается озеленить и украсить цветочн</w:t>
      </w:r>
      <w:r w:rsidR="00B60CC6">
        <w:rPr>
          <w:rFonts w:ascii="Times New Roman" w:hAnsi="Times New Roman"/>
          <w:lang w:val="ru-RU"/>
        </w:rPr>
        <w:t xml:space="preserve">ыми покрытием </w:t>
      </w:r>
      <w:r w:rsidR="00005CBA">
        <w:rPr>
          <w:rFonts w:ascii="Times New Roman" w:hAnsi="Times New Roman"/>
          <w:lang w:val="ru-RU"/>
        </w:rPr>
        <w:t>значительную часть города – около 8000 квадратных метров</w:t>
      </w:r>
      <w:r w:rsidR="00B60CC6">
        <w:rPr>
          <w:rFonts w:ascii="Times New Roman" w:hAnsi="Times New Roman"/>
          <w:lang w:val="ru-RU"/>
        </w:rPr>
        <w:t>, в числе</w:t>
      </w:r>
      <w:r w:rsidR="00571C7F">
        <w:rPr>
          <w:rFonts w:ascii="Times New Roman" w:hAnsi="Times New Roman"/>
          <w:lang w:val="ru-RU"/>
        </w:rPr>
        <w:t xml:space="preserve"> основных объектов -</w:t>
      </w:r>
      <w:r w:rsidR="00B60CC6">
        <w:rPr>
          <w:rFonts w:ascii="Times New Roman" w:hAnsi="Times New Roman"/>
          <w:lang w:val="ru-RU"/>
        </w:rPr>
        <w:t xml:space="preserve"> центральный парк Королева.</w:t>
      </w:r>
    </w:p>
    <w:p w:rsidR="00571C7F" w:rsidRPr="00571C7F" w:rsidRDefault="00571C7F" w:rsidP="00571C7F">
      <w:pPr>
        <w:spacing w:after="120"/>
        <w:jc w:val="both"/>
        <w:rPr>
          <w:rFonts w:ascii="Times New Roman" w:hAnsi="Times New Roman"/>
          <w:lang w:val="ru-RU"/>
        </w:rPr>
      </w:pPr>
    </w:p>
    <w:p w:rsidR="00571C7F" w:rsidRPr="00571C7F" w:rsidRDefault="00571C7F" w:rsidP="00571C7F">
      <w:pPr>
        <w:spacing w:after="120"/>
        <w:jc w:val="center"/>
        <w:rPr>
          <w:rFonts w:ascii="Times New Roman" w:hAnsi="Times New Roman"/>
          <w:lang w:val="ru-RU"/>
        </w:rPr>
      </w:pPr>
      <w:r w:rsidRPr="00571C7F">
        <w:rPr>
          <w:rFonts w:ascii="Times New Roman" w:hAnsi="Times New Roman"/>
          <w:lang w:val="ru-RU"/>
        </w:rPr>
        <w:t>В Королеве наконец-то решат проблему с парковкой</w:t>
      </w:r>
    </w:p>
    <w:p w:rsidR="00571C7F" w:rsidRPr="00571C7F" w:rsidRDefault="00571C7F" w:rsidP="00571C7F">
      <w:pPr>
        <w:spacing w:after="120"/>
        <w:jc w:val="both"/>
        <w:rPr>
          <w:rFonts w:ascii="Times New Roman" w:hAnsi="Times New Roman"/>
          <w:lang w:val="ru-RU"/>
        </w:rPr>
      </w:pPr>
    </w:p>
    <w:p w:rsidR="00571C7F" w:rsidRPr="00571C7F" w:rsidRDefault="00571C7F" w:rsidP="00571C7F">
      <w:pPr>
        <w:spacing w:after="120"/>
        <w:jc w:val="both"/>
        <w:rPr>
          <w:rFonts w:ascii="Times New Roman" w:hAnsi="Times New Roman"/>
          <w:lang w:val="ru-RU"/>
        </w:rPr>
      </w:pPr>
      <w:r w:rsidRPr="00571C7F">
        <w:rPr>
          <w:rFonts w:ascii="Times New Roman" w:hAnsi="Times New Roman"/>
          <w:lang w:val="ru-RU"/>
        </w:rPr>
        <w:t xml:space="preserve">Во вторник 16 мая на совещании правительства Московской области глава Администрации Королева Александр Ходырев сообщил, что в 2017 году </w:t>
      </w:r>
      <w:r w:rsidRPr="00571C7F">
        <w:rPr>
          <w:rFonts w:ascii="Times New Roman" w:hAnsi="Times New Roman"/>
          <w:lang w:val="ru-RU"/>
        </w:rPr>
        <w:lastRenderedPageBreak/>
        <w:t>планируется расширение парковочного пространства города более</w:t>
      </w:r>
      <w:proofErr w:type="gramStart"/>
      <w:r w:rsidRPr="00571C7F">
        <w:rPr>
          <w:rFonts w:ascii="Times New Roman" w:hAnsi="Times New Roman"/>
          <w:lang w:val="ru-RU"/>
        </w:rPr>
        <w:t>,</w:t>
      </w:r>
      <w:proofErr w:type="gramEnd"/>
      <w:r w:rsidRPr="00571C7F">
        <w:rPr>
          <w:rFonts w:ascii="Times New Roman" w:hAnsi="Times New Roman"/>
          <w:lang w:val="ru-RU"/>
        </w:rPr>
        <w:t xml:space="preserve"> чем на 3 тысячи </w:t>
      </w:r>
      <w:proofErr w:type="spellStart"/>
      <w:r w:rsidRPr="00571C7F">
        <w:rPr>
          <w:rFonts w:ascii="Times New Roman" w:hAnsi="Times New Roman"/>
          <w:lang w:val="ru-RU"/>
        </w:rPr>
        <w:t>машиномест</w:t>
      </w:r>
      <w:proofErr w:type="spellEnd"/>
      <w:r w:rsidRPr="00571C7F">
        <w:rPr>
          <w:rFonts w:ascii="Times New Roman" w:hAnsi="Times New Roman"/>
          <w:lang w:val="ru-RU"/>
        </w:rPr>
        <w:t xml:space="preserve">. </w:t>
      </w:r>
    </w:p>
    <w:p w:rsidR="003A2115" w:rsidRPr="003A2115" w:rsidRDefault="00571C7F" w:rsidP="00571C7F">
      <w:pPr>
        <w:spacing w:after="120"/>
        <w:jc w:val="both"/>
        <w:rPr>
          <w:rFonts w:ascii="Times New Roman" w:hAnsi="Times New Roman"/>
          <w:lang w:val="ru-RU"/>
        </w:rPr>
      </w:pPr>
      <w:r w:rsidRPr="00571C7F">
        <w:rPr>
          <w:rFonts w:ascii="Times New Roman" w:hAnsi="Times New Roman"/>
          <w:lang w:val="ru-RU"/>
        </w:rPr>
        <w:t xml:space="preserve">Такое существенное увеличение площадок для парковки позволит почти полностью решить проблемы города в этой части. Дефицит составит чуть более 500 мест на весь город. Глава города также заявил, что работы по обеспечению </w:t>
      </w:r>
      <w:proofErr w:type="spellStart"/>
      <w:r w:rsidRPr="00571C7F">
        <w:rPr>
          <w:rFonts w:ascii="Times New Roman" w:hAnsi="Times New Roman"/>
          <w:lang w:val="ru-RU"/>
        </w:rPr>
        <w:t>машиноместами</w:t>
      </w:r>
      <w:proofErr w:type="spellEnd"/>
      <w:r w:rsidRPr="00571C7F">
        <w:rPr>
          <w:rFonts w:ascii="Times New Roman" w:hAnsi="Times New Roman"/>
          <w:lang w:val="ru-RU"/>
        </w:rPr>
        <w:t xml:space="preserve"> горожан будут проводиться после тщательной проверки дефицита парковочных мест, учитывая мнение жителей.</w:t>
      </w:r>
    </w:p>
    <w:sectPr w:rsidR="003A2115" w:rsidRPr="003A211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15"/>
    <w:rsid w:val="00005CBA"/>
    <w:rsid w:val="000E579E"/>
    <w:rsid w:val="003A2115"/>
    <w:rsid w:val="00413A19"/>
    <w:rsid w:val="004F46EC"/>
    <w:rsid w:val="00571C7F"/>
    <w:rsid w:val="00601715"/>
    <w:rsid w:val="00785FB3"/>
    <w:rsid w:val="00B60CC6"/>
    <w:rsid w:val="00B62848"/>
    <w:rsid w:val="00FB69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71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1715"/>
    <w:pPr>
      <w:tabs>
        <w:tab w:val="center" w:pos="4677"/>
        <w:tab w:val="right" w:pos="9355"/>
      </w:tabs>
      <w:spacing w:after="0"/>
    </w:pPr>
    <w:rPr>
      <w:rFonts w:eastAsiaTheme="minorHAnsi"/>
      <w:sz w:val="22"/>
      <w:szCs w:val="22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601715"/>
    <w:rPr>
      <w:rFonts w:eastAsiaTheme="minorHAns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71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1715"/>
    <w:pPr>
      <w:tabs>
        <w:tab w:val="center" w:pos="4677"/>
        <w:tab w:val="right" w:pos="9355"/>
      </w:tabs>
      <w:spacing w:after="0"/>
    </w:pPr>
    <w:rPr>
      <w:rFonts w:eastAsiaTheme="minorHAnsi"/>
      <w:sz w:val="22"/>
      <w:szCs w:val="22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601715"/>
    <w:rPr>
      <w:rFonts w:eastAsiaTheme="minorHAns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ta.lunini@gmail.com" TargetMode="External"/><Relationship Id="rId5" Type="http://schemas.openxmlformats.org/officeDocument/2006/relationships/hyperlink" Target="https://freelance.ru/MartaLuni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Squa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office manager</cp:lastModifiedBy>
  <cp:revision>5</cp:revision>
  <dcterms:created xsi:type="dcterms:W3CDTF">2017-05-17T06:33:00Z</dcterms:created>
  <dcterms:modified xsi:type="dcterms:W3CDTF">2017-06-29T07:21:00Z</dcterms:modified>
</cp:coreProperties>
</file>