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4" w:rsidRDefault="00E136DE" w:rsidP="00E136DE">
      <w:pPr>
        <w:spacing w:after="0" w:line="240" w:lineRule="auto"/>
        <w:rPr>
          <w:b/>
          <w:sz w:val="40"/>
          <w:szCs w:val="40"/>
        </w:rPr>
      </w:pPr>
      <w:r w:rsidRPr="00E136DE">
        <w:rPr>
          <w:b/>
          <w:sz w:val="40"/>
          <w:szCs w:val="40"/>
        </w:rPr>
        <w:t>Тоннель</w:t>
      </w:r>
      <w:r w:rsidR="003B7664">
        <w:rPr>
          <w:b/>
          <w:sz w:val="40"/>
          <w:szCs w:val="40"/>
        </w:rPr>
        <w:t xml:space="preserve"> </w:t>
      </w:r>
      <w:proofErr w:type="gramStart"/>
      <w:r w:rsidR="003C6254">
        <w:rPr>
          <w:b/>
          <w:sz w:val="40"/>
          <w:szCs w:val="40"/>
        </w:rPr>
        <w:t>для</w:t>
      </w:r>
      <w:proofErr w:type="gramEnd"/>
      <w:r w:rsidR="003B7664">
        <w:rPr>
          <w:b/>
          <w:sz w:val="40"/>
          <w:szCs w:val="40"/>
        </w:rPr>
        <w:t xml:space="preserve"> </w:t>
      </w:r>
      <w:proofErr w:type="gramStart"/>
      <w:r w:rsidR="003C6254">
        <w:rPr>
          <w:b/>
          <w:sz w:val="40"/>
          <w:szCs w:val="40"/>
        </w:rPr>
        <w:t>сто</w:t>
      </w:r>
      <w:proofErr w:type="gramEnd"/>
      <w:r w:rsidR="003B7664">
        <w:rPr>
          <w:b/>
          <w:sz w:val="40"/>
          <w:szCs w:val="40"/>
        </w:rPr>
        <w:t xml:space="preserve"> </w:t>
      </w:r>
      <w:r w:rsidR="003C6254">
        <w:rPr>
          <w:b/>
          <w:sz w:val="40"/>
          <w:szCs w:val="40"/>
        </w:rPr>
        <w:t>десятки</w:t>
      </w:r>
    </w:p>
    <w:p w:rsidR="00E136DE" w:rsidRDefault="00E136DE" w:rsidP="00E136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Сочи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прокладки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высоковольтных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кабелей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применяют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инновационный</w:t>
      </w:r>
      <w:r w:rsidR="003B7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</w:t>
      </w:r>
      <w:r w:rsidR="003B766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микротоннелирования</w:t>
      </w:r>
      <w:proofErr w:type="spellEnd"/>
    </w:p>
    <w:p w:rsidR="00DE242A" w:rsidRDefault="00DE242A" w:rsidP="00E136DE">
      <w:pPr>
        <w:spacing w:after="0" w:line="240" w:lineRule="auto"/>
        <w:rPr>
          <w:b/>
          <w:sz w:val="24"/>
          <w:szCs w:val="24"/>
        </w:rPr>
      </w:pPr>
    </w:p>
    <w:p w:rsidR="008A6E5C" w:rsidRDefault="008A6E5C" w:rsidP="00AB1A6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734A6">
        <w:rPr>
          <w:b/>
          <w:sz w:val="24"/>
          <w:szCs w:val="24"/>
        </w:rPr>
        <w:t>Сочи</w:t>
      </w:r>
      <w:r w:rsidR="003B7664">
        <w:rPr>
          <w:b/>
          <w:sz w:val="24"/>
          <w:szCs w:val="24"/>
        </w:rPr>
        <w:t xml:space="preserve"> </w:t>
      </w:r>
      <w:r w:rsidRPr="000734A6">
        <w:rPr>
          <w:b/>
          <w:sz w:val="24"/>
          <w:szCs w:val="24"/>
        </w:rPr>
        <w:t>–</w:t>
      </w:r>
      <w:r w:rsidR="003B7664">
        <w:rPr>
          <w:b/>
          <w:sz w:val="24"/>
          <w:szCs w:val="24"/>
        </w:rPr>
        <w:t xml:space="preserve"> </w:t>
      </w:r>
      <w:r w:rsidRPr="000734A6">
        <w:rPr>
          <w:b/>
          <w:sz w:val="24"/>
          <w:szCs w:val="24"/>
        </w:rPr>
        <w:t>самый</w:t>
      </w:r>
      <w:r w:rsidR="003B7664">
        <w:rPr>
          <w:b/>
          <w:sz w:val="24"/>
          <w:szCs w:val="24"/>
        </w:rPr>
        <w:t xml:space="preserve"> </w:t>
      </w:r>
      <w:r w:rsidRPr="000734A6">
        <w:rPr>
          <w:b/>
          <w:sz w:val="24"/>
          <w:szCs w:val="24"/>
        </w:rPr>
        <w:t>длинный</w:t>
      </w:r>
      <w:r w:rsidR="003B7664">
        <w:rPr>
          <w:b/>
          <w:sz w:val="24"/>
          <w:szCs w:val="24"/>
        </w:rPr>
        <w:t xml:space="preserve"> </w:t>
      </w:r>
      <w:r w:rsidRPr="000734A6">
        <w:rPr>
          <w:b/>
          <w:sz w:val="24"/>
          <w:szCs w:val="24"/>
        </w:rPr>
        <w:t>город</w:t>
      </w:r>
      <w:r w:rsidR="003B7664">
        <w:rPr>
          <w:b/>
          <w:sz w:val="24"/>
          <w:szCs w:val="24"/>
        </w:rPr>
        <w:t xml:space="preserve"> </w:t>
      </w:r>
      <w:r w:rsidRPr="000734A6">
        <w:rPr>
          <w:b/>
          <w:sz w:val="24"/>
          <w:szCs w:val="24"/>
        </w:rPr>
        <w:t>в</w:t>
      </w:r>
      <w:r w:rsidR="003B7664">
        <w:rPr>
          <w:b/>
          <w:sz w:val="24"/>
          <w:szCs w:val="24"/>
        </w:rPr>
        <w:t xml:space="preserve"> </w:t>
      </w:r>
      <w:r w:rsidRPr="000734A6">
        <w:rPr>
          <w:b/>
          <w:sz w:val="24"/>
          <w:szCs w:val="24"/>
        </w:rPr>
        <w:t>Европе.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105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километров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узкой</w:t>
      </w:r>
      <w:r w:rsidR="003B7664">
        <w:rPr>
          <w:b/>
          <w:sz w:val="24"/>
          <w:szCs w:val="24"/>
        </w:rPr>
        <w:t xml:space="preserve"> </w:t>
      </w:r>
      <w:r w:rsidR="00AB1A6C">
        <w:rPr>
          <w:b/>
          <w:sz w:val="24"/>
          <w:szCs w:val="24"/>
        </w:rPr>
        <w:t>береговой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линии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от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реки</w:t>
      </w:r>
      <w:r w:rsidR="003B7664">
        <w:rPr>
          <w:b/>
          <w:sz w:val="24"/>
          <w:szCs w:val="24"/>
        </w:rPr>
        <w:t xml:space="preserve"> </w:t>
      </w:r>
      <w:proofErr w:type="spellStart"/>
      <w:r w:rsidR="00456693" w:rsidRPr="000734A6">
        <w:rPr>
          <w:b/>
          <w:sz w:val="24"/>
          <w:szCs w:val="24"/>
        </w:rPr>
        <w:t>Шепси</w:t>
      </w:r>
      <w:proofErr w:type="spellEnd"/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до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границы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с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Абхазией.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Эта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длинна</w:t>
      </w:r>
      <w:r w:rsidR="00AB1A6C">
        <w:rPr>
          <w:b/>
          <w:sz w:val="24"/>
          <w:szCs w:val="24"/>
        </w:rPr>
        <w:t>я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полос</w:t>
      </w:r>
      <w:r w:rsidR="00AB1A6C">
        <w:rPr>
          <w:b/>
          <w:sz w:val="24"/>
          <w:szCs w:val="24"/>
        </w:rPr>
        <w:t>ка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суши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зажата</w:t>
      </w:r>
      <w:r w:rsidR="003B7664">
        <w:rPr>
          <w:b/>
          <w:sz w:val="24"/>
          <w:szCs w:val="24"/>
        </w:rPr>
        <w:t xml:space="preserve"> </w:t>
      </w:r>
      <w:r w:rsidR="00456693" w:rsidRPr="000734A6">
        <w:rPr>
          <w:b/>
          <w:sz w:val="24"/>
          <w:szCs w:val="24"/>
        </w:rPr>
        <w:t>между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морем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и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горами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Кавказа.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С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одной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стороны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–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уникальный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природный</w:t>
      </w:r>
      <w:r w:rsidR="003B7664">
        <w:rPr>
          <w:b/>
          <w:sz w:val="24"/>
          <w:szCs w:val="24"/>
        </w:rPr>
        <w:t xml:space="preserve"> </w:t>
      </w:r>
      <w:r w:rsidR="00263E74" w:rsidRPr="000734A6">
        <w:rPr>
          <w:b/>
          <w:sz w:val="24"/>
          <w:szCs w:val="24"/>
        </w:rPr>
        <w:t>ландшафт</w:t>
      </w:r>
      <w:r w:rsidR="00AB1A6C">
        <w:rPr>
          <w:b/>
          <w:sz w:val="24"/>
          <w:szCs w:val="24"/>
        </w:rPr>
        <w:t>,</w:t>
      </w:r>
      <w:r w:rsidR="003B7664">
        <w:rPr>
          <w:b/>
          <w:sz w:val="24"/>
          <w:szCs w:val="24"/>
        </w:rPr>
        <w:t xml:space="preserve"> </w:t>
      </w:r>
      <w:r w:rsidR="00AB1A6C">
        <w:rPr>
          <w:b/>
          <w:sz w:val="24"/>
          <w:szCs w:val="24"/>
        </w:rPr>
        <w:t>идеальные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условия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для</w:t>
      </w:r>
      <w:r w:rsidR="003B7664">
        <w:rPr>
          <w:b/>
          <w:sz w:val="24"/>
          <w:szCs w:val="24"/>
        </w:rPr>
        <w:t xml:space="preserve"> </w:t>
      </w:r>
      <w:r w:rsidR="00AB1A6C">
        <w:rPr>
          <w:b/>
          <w:sz w:val="24"/>
          <w:szCs w:val="24"/>
        </w:rPr>
        <w:t>отдыха</w:t>
      </w:r>
      <w:r w:rsidR="00D60DF7">
        <w:rPr>
          <w:b/>
          <w:sz w:val="24"/>
          <w:szCs w:val="24"/>
        </w:rPr>
        <w:t>.</w:t>
      </w:r>
      <w:r w:rsidR="003B7664">
        <w:rPr>
          <w:b/>
          <w:sz w:val="24"/>
          <w:szCs w:val="24"/>
        </w:rPr>
        <w:t xml:space="preserve"> </w:t>
      </w:r>
      <w:r w:rsidR="00D60DF7">
        <w:rPr>
          <w:b/>
          <w:sz w:val="24"/>
          <w:szCs w:val="24"/>
        </w:rPr>
        <w:t>С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другой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–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сложнейший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рельеф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и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нехватка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земли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создают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серьезные</w:t>
      </w:r>
      <w:r w:rsidR="003B7664">
        <w:rPr>
          <w:b/>
          <w:sz w:val="24"/>
          <w:szCs w:val="24"/>
        </w:rPr>
        <w:t xml:space="preserve"> </w:t>
      </w:r>
      <w:r w:rsidR="00D60DF7">
        <w:rPr>
          <w:b/>
          <w:sz w:val="24"/>
          <w:szCs w:val="24"/>
        </w:rPr>
        <w:t>трудности</w:t>
      </w:r>
      <w:r w:rsidR="003B7664">
        <w:rPr>
          <w:b/>
          <w:sz w:val="24"/>
          <w:szCs w:val="24"/>
        </w:rPr>
        <w:t xml:space="preserve"> </w:t>
      </w:r>
      <w:r w:rsidR="00D60DF7">
        <w:rPr>
          <w:b/>
          <w:sz w:val="24"/>
          <w:szCs w:val="24"/>
        </w:rPr>
        <w:t>при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развити</w:t>
      </w:r>
      <w:r w:rsidR="00D60DF7">
        <w:rPr>
          <w:b/>
          <w:sz w:val="24"/>
          <w:szCs w:val="24"/>
        </w:rPr>
        <w:t>и</w:t>
      </w:r>
      <w:r w:rsidR="003B7664">
        <w:rPr>
          <w:b/>
          <w:sz w:val="24"/>
          <w:szCs w:val="24"/>
        </w:rPr>
        <w:t xml:space="preserve"> </w:t>
      </w:r>
      <w:r w:rsidR="000734A6">
        <w:rPr>
          <w:b/>
          <w:sz w:val="24"/>
          <w:szCs w:val="24"/>
        </w:rPr>
        <w:t>инфраструктуры.</w:t>
      </w:r>
    </w:p>
    <w:p w:rsidR="0092164D" w:rsidRDefault="00D60DF7" w:rsidP="00AB1A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2164D">
        <w:rPr>
          <w:sz w:val="24"/>
          <w:szCs w:val="24"/>
        </w:rPr>
        <w:t>емля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вес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золота.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Мало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того,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что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ее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изначально</w:t>
      </w:r>
      <w:r w:rsidR="003B7664">
        <w:rPr>
          <w:sz w:val="24"/>
          <w:szCs w:val="24"/>
        </w:rPr>
        <w:t xml:space="preserve"> </w:t>
      </w:r>
      <w:r w:rsidR="0092164D">
        <w:rPr>
          <w:sz w:val="24"/>
          <w:szCs w:val="24"/>
        </w:rPr>
        <w:t>мало</w:t>
      </w:r>
      <w:r w:rsidR="00AB1A6C">
        <w:rPr>
          <w:sz w:val="24"/>
          <w:szCs w:val="24"/>
        </w:rPr>
        <w:t>.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Большие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олимпийские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стройки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еще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больше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подогрели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местный</w:t>
      </w:r>
      <w:r w:rsidR="003B7664">
        <w:rPr>
          <w:sz w:val="24"/>
          <w:szCs w:val="24"/>
        </w:rPr>
        <w:t xml:space="preserve"> </w:t>
      </w:r>
      <w:r w:rsidR="00AB1A6C">
        <w:rPr>
          <w:sz w:val="24"/>
          <w:szCs w:val="24"/>
        </w:rPr>
        <w:t>рынок.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захватывают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пустующий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клочок</w:t>
      </w:r>
      <w:r w:rsidR="00676B59"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высоковольтной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воздушной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линией.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Сочинские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электросетевики</w:t>
      </w:r>
      <w:proofErr w:type="spellEnd"/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ведут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постоянную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борьбу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охранных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линий</w:t>
      </w:r>
      <w:r w:rsidR="003B766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бесполезно.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«сто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десятками»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грибы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дождя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растут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самострои</w:t>
      </w:r>
      <w:proofErr w:type="spellEnd"/>
      <w:r>
        <w:rPr>
          <w:sz w:val="24"/>
          <w:szCs w:val="24"/>
        </w:rPr>
        <w:t>: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жилые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гаражи</w:t>
      </w:r>
      <w:r w:rsidR="0060564A"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 w:rsidR="0060564A">
        <w:rPr>
          <w:sz w:val="24"/>
          <w:szCs w:val="24"/>
        </w:rPr>
        <w:t>автомастерские</w:t>
      </w:r>
      <w:r w:rsidR="003B7664">
        <w:rPr>
          <w:sz w:val="24"/>
          <w:szCs w:val="24"/>
        </w:rPr>
        <w:t xml:space="preserve"> </w:t>
      </w:r>
      <w:r w:rsidR="0060564A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60564A">
        <w:rPr>
          <w:sz w:val="24"/>
          <w:szCs w:val="24"/>
        </w:rPr>
        <w:t>мойки</w:t>
      </w:r>
      <w:r w:rsidR="001E2267">
        <w:rPr>
          <w:sz w:val="24"/>
          <w:szCs w:val="24"/>
        </w:rPr>
        <w:t>.</w:t>
      </w:r>
    </w:p>
    <w:p w:rsidR="008C7D31" w:rsidRDefault="008C7D31" w:rsidP="00AB1A6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C7D31" w:rsidRPr="00D0005C" w:rsidRDefault="00D0005C" w:rsidP="00AB1A6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Нестандартные</w:t>
      </w:r>
      <w:r w:rsidR="003B76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</w:t>
      </w:r>
    </w:p>
    <w:p w:rsidR="00A02472" w:rsidRDefault="00676B59" w:rsidP="00AB1A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Выделение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болезненно.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Построить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подстанцию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линию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затронуть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построек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Выкуп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построек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хлопот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ОАО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«Кубаньэнерго»,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ведет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олимпийских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линий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подстанций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</w:t>
      </w:r>
      <w:proofErr w:type="spellEnd"/>
    </w:p>
    <w:p w:rsidR="007D5D4C" w:rsidRDefault="00E94C5E" w:rsidP="00AB1A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Нестандартные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требуют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нестандартных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Так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земельные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проблемы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заставляют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инженеров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применить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смекалку.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Например,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подстанцию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 w:rsidR="00AD5278">
        <w:rPr>
          <w:sz w:val="24"/>
          <w:szCs w:val="24"/>
        </w:rPr>
        <w:t>кВ</w:t>
      </w:r>
      <w:proofErr w:type="spellEnd"/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«</w:t>
      </w:r>
      <w:proofErr w:type="spellStart"/>
      <w:r w:rsidR="00AD5278">
        <w:rPr>
          <w:sz w:val="24"/>
          <w:szCs w:val="24"/>
        </w:rPr>
        <w:t>Бытха</w:t>
      </w:r>
      <w:proofErr w:type="spellEnd"/>
      <w:r w:rsidR="00AD5278">
        <w:rPr>
          <w:sz w:val="24"/>
          <w:szCs w:val="24"/>
        </w:rPr>
        <w:t>»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пришлось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сделать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«двухэтажной».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Земли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для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размещения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оборудования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выделили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недостаточно,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расположился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участок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она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склоне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горы.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Проектировщики</w:t>
      </w:r>
      <w:r w:rsidR="003B7664">
        <w:rPr>
          <w:sz w:val="24"/>
          <w:szCs w:val="24"/>
        </w:rPr>
        <w:t xml:space="preserve"> </w:t>
      </w:r>
      <w:r w:rsidR="008C7D31">
        <w:rPr>
          <w:sz w:val="24"/>
          <w:szCs w:val="24"/>
        </w:rPr>
        <w:t>нашли</w:t>
      </w:r>
      <w:r w:rsidR="003B7664">
        <w:rPr>
          <w:sz w:val="24"/>
          <w:szCs w:val="24"/>
        </w:rPr>
        <w:t xml:space="preserve"> </w:t>
      </w:r>
      <w:r w:rsidR="008C7D31">
        <w:rPr>
          <w:sz w:val="24"/>
          <w:szCs w:val="24"/>
        </w:rPr>
        <w:t>изящный</w:t>
      </w:r>
      <w:r w:rsidR="003B7664">
        <w:rPr>
          <w:sz w:val="24"/>
          <w:szCs w:val="24"/>
        </w:rPr>
        <w:t xml:space="preserve"> </w:t>
      </w:r>
      <w:r w:rsidR="008C7D31">
        <w:rPr>
          <w:sz w:val="24"/>
          <w:szCs w:val="24"/>
        </w:rPr>
        <w:t>выход:</w:t>
      </w:r>
      <w:r w:rsidR="003B7664">
        <w:rPr>
          <w:sz w:val="24"/>
          <w:szCs w:val="24"/>
        </w:rPr>
        <w:t xml:space="preserve"> </w:t>
      </w:r>
      <w:proofErr w:type="gramStart"/>
      <w:r w:rsidR="00AD5278">
        <w:rPr>
          <w:sz w:val="24"/>
          <w:szCs w:val="24"/>
        </w:rPr>
        <w:t>размести</w:t>
      </w:r>
      <w:r w:rsidR="008C7D31">
        <w:rPr>
          <w:sz w:val="24"/>
          <w:szCs w:val="24"/>
        </w:rPr>
        <w:t>ли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подстанцию</w:t>
      </w:r>
      <w:proofErr w:type="gramEnd"/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двух</w:t>
      </w:r>
      <w:r w:rsidR="003B7664">
        <w:rPr>
          <w:sz w:val="24"/>
          <w:szCs w:val="24"/>
        </w:rPr>
        <w:t xml:space="preserve"> </w:t>
      </w:r>
      <w:r w:rsidR="00AD5278">
        <w:rPr>
          <w:sz w:val="24"/>
          <w:szCs w:val="24"/>
        </w:rPr>
        <w:t>уровнях.</w:t>
      </w:r>
    </w:p>
    <w:p w:rsidR="008C7D31" w:rsidRDefault="008C7D31" w:rsidP="00AB1A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линейных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тоже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приходится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экономные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массовом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линий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многогранные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опоры.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Помимо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прочих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преимуществ,</w:t>
      </w:r>
      <w:r w:rsidR="003B7664">
        <w:rPr>
          <w:sz w:val="24"/>
          <w:szCs w:val="24"/>
        </w:rPr>
        <w:t xml:space="preserve"> </w:t>
      </w:r>
      <w:r w:rsidR="00531FC0">
        <w:rPr>
          <w:sz w:val="24"/>
          <w:szCs w:val="24"/>
        </w:rPr>
        <w:t>они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занимают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гораздо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меньшее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«пятно»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земли,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чем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обычные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решетчатые</w:t>
      </w:r>
      <w:r w:rsidR="003B7664">
        <w:rPr>
          <w:sz w:val="24"/>
          <w:szCs w:val="24"/>
        </w:rPr>
        <w:t xml:space="preserve"> </w:t>
      </w:r>
      <w:r w:rsidR="00D0005C">
        <w:rPr>
          <w:sz w:val="24"/>
          <w:szCs w:val="24"/>
        </w:rPr>
        <w:t>опоры.</w:t>
      </w:r>
      <w:r w:rsidR="003B7664">
        <w:rPr>
          <w:sz w:val="24"/>
          <w:szCs w:val="24"/>
        </w:rPr>
        <w:t xml:space="preserve"> </w:t>
      </w:r>
      <w:r w:rsidR="00616ABA">
        <w:rPr>
          <w:sz w:val="24"/>
          <w:szCs w:val="24"/>
        </w:rPr>
        <w:t>Для</w:t>
      </w:r>
      <w:r w:rsidR="003B7664">
        <w:rPr>
          <w:sz w:val="24"/>
          <w:szCs w:val="24"/>
        </w:rPr>
        <w:t xml:space="preserve"> </w:t>
      </w:r>
      <w:r w:rsidR="00616ABA">
        <w:rPr>
          <w:sz w:val="24"/>
          <w:szCs w:val="24"/>
        </w:rPr>
        <w:t>такой</w:t>
      </w:r>
      <w:r w:rsidR="003B7664">
        <w:rPr>
          <w:sz w:val="24"/>
          <w:szCs w:val="24"/>
        </w:rPr>
        <w:t xml:space="preserve"> </w:t>
      </w:r>
      <w:r w:rsidR="00616ABA">
        <w:rPr>
          <w:sz w:val="24"/>
          <w:szCs w:val="24"/>
        </w:rPr>
        <w:t>опоры</w:t>
      </w:r>
      <w:r w:rsidR="003B7664">
        <w:rPr>
          <w:sz w:val="24"/>
          <w:szCs w:val="24"/>
        </w:rPr>
        <w:t xml:space="preserve"> </w:t>
      </w:r>
      <w:r w:rsidR="00616ABA">
        <w:rPr>
          <w:sz w:val="24"/>
          <w:szCs w:val="24"/>
        </w:rPr>
        <w:t>гор</w:t>
      </w:r>
      <w:r w:rsidR="00E53148">
        <w:rPr>
          <w:sz w:val="24"/>
          <w:szCs w:val="24"/>
        </w:rPr>
        <w:t>аздо</w:t>
      </w:r>
      <w:r w:rsidR="003B7664">
        <w:rPr>
          <w:sz w:val="24"/>
          <w:szCs w:val="24"/>
        </w:rPr>
        <w:t xml:space="preserve"> </w:t>
      </w:r>
      <w:r w:rsidR="00E53148">
        <w:rPr>
          <w:sz w:val="24"/>
          <w:szCs w:val="24"/>
        </w:rPr>
        <w:t>проще</w:t>
      </w:r>
      <w:r w:rsidR="003B7664">
        <w:rPr>
          <w:sz w:val="24"/>
          <w:szCs w:val="24"/>
        </w:rPr>
        <w:t xml:space="preserve"> </w:t>
      </w:r>
      <w:r w:rsidR="00E53148">
        <w:rPr>
          <w:sz w:val="24"/>
          <w:szCs w:val="24"/>
        </w:rPr>
        <w:t>найти</w:t>
      </w:r>
      <w:r w:rsidR="003B7664">
        <w:rPr>
          <w:sz w:val="24"/>
          <w:szCs w:val="24"/>
        </w:rPr>
        <w:t xml:space="preserve"> </w:t>
      </w:r>
      <w:r w:rsidR="00E53148">
        <w:rPr>
          <w:sz w:val="24"/>
          <w:szCs w:val="24"/>
        </w:rPr>
        <w:t>место</w:t>
      </w:r>
      <w:r w:rsidR="003B7664">
        <w:rPr>
          <w:sz w:val="24"/>
          <w:szCs w:val="24"/>
        </w:rPr>
        <w:t xml:space="preserve"> </w:t>
      </w:r>
      <w:r w:rsidR="00E53148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E53148">
        <w:rPr>
          <w:sz w:val="24"/>
          <w:szCs w:val="24"/>
        </w:rPr>
        <w:t>городе.</w:t>
      </w:r>
    </w:p>
    <w:p w:rsidR="00DB1AD6" w:rsidRDefault="00DB1AD6" w:rsidP="00AB1A6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B1AD6" w:rsidRDefault="00B432B3" w:rsidP="00AB1A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60</w:t>
      </w:r>
      <w:r w:rsidR="003B7664">
        <w:rPr>
          <w:b/>
          <w:sz w:val="24"/>
          <w:szCs w:val="24"/>
        </w:rPr>
        <w:t xml:space="preserve"> </w:t>
      </w:r>
      <w:r w:rsidR="009A24EE" w:rsidRPr="009A24EE">
        <w:rPr>
          <w:b/>
          <w:sz w:val="24"/>
          <w:szCs w:val="24"/>
        </w:rPr>
        <w:t>домов</w:t>
      </w:r>
      <w:r w:rsidR="003B7664">
        <w:rPr>
          <w:b/>
          <w:sz w:val="24"/>
          <w:szCs w:val="24"/>
        </w:rPr>
        <w:t xml:space="preserve"> </w:t>
      </w:r>
      <w:r w:rsidR="009A24EE" w:rsidRPr="009A24EE">
        <w:rPr>
          <w:b/>
          <w:sz w:val="24"/>
          <w:szCs w:val="24"/>
        </w:rPr>
        <w:t>на</w:t>
      </w:r>
      <w:r w:rsidR="003B7664">
        <w:rPr>
          <w:b/>
          <w:sz w:val="24"/>
          <w:szCs w:val="24"/>
        </w:rPr>
        <w:t xml:space="preserve"> </w:t>
      </w:r>
      <w:r w:rsidR="009A24EE" w:rsidRPr="009A24EE">
        <w:rPr>
          <w:b/>
          <w:sz w:val="24"/>
          <w:szCs w:val="24"/>
        </w:rPr>
        <w:t>800</w:t>
      </w:r>
      <w:r w:rsidR="003B7664">
        <w:rPr>
          <w:b/>
          <w:sz w:val="24"/>
          <w:szCs w:val="24"/>
        </w:rPr>
        <w:t xml:space="preserve"> </w:t>
      </w:r>
      <w:r w:rsidR="009A24EE" w:rsidRPr="009A24EE">
        <w:rPr>
          <w:b/>
          <w:sz w:val="24"/>
          <w:szCs w:val="24"/>
        </w:rPr>
        <w:t>метров</w:t>
      </w:r>
    </w:p>
    <w:p w:rsidR="009A24EE" w:rsidRDefault="009A24EE" w:rsidP="00AB1A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Подстанция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Верещагинская</w:t>
      </w:r>
      <w:proofErr w:type="spellEnd"/>
      <w:r>
        <w:rPr>
          <w:sz w:val="24"/>
          <w:szCs w:val="24"/>
        </w:rPr>
        <w:t>»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Сочи.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шагах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от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нее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Зимний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театр,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Дендрарий,</w:t>
      </w:r>
      <w:r w:rsidR="003B7664">
        <w:rPr>
          <w:sz w:val="24"/>
          <w:szCs w:val="24"/>
        </w:rPr>
        <w:t xml:space="preserve"> </w:t>
      </w:r>
      <w:r w:rsidR="006D2FC2">
        <w:rPr>
          <w:sz w:val="24"/>
          <w:szCs w:val="24"/>
        </w:rPr>
        <w:t>цирк</w:t>
      </w:r>
      <w:r w:rsidR="004366EB"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санатории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дома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отдыха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места,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знакомы</w:t>
      </w:r>
      <w:r w:rsidR="006D2FC2">
        <w:rPr>
          <w:sz w:val="24"/>
          <w:szCs w:val="24"/>
        </w:rPr>
        <w:t>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миллионам</w:t>
      </w:r>
      <w:r w:rsidR="003B7664">
        <w:rPr>
          <w:sz w:val="24"/>
          <w:szCs w:val="24"/>
        </w:rPr>
        <w:t xml:space="preserve"> </w:t>
      </w:r>
      <w:r w:rsidR="00D71828">
        <w:rPr>
          <w:sz w:val="24"/>
          <w:szCs w:val="24"/>
        </w:rPr>
        <w:t>россиян,</w:t>
      </w:r>
      <w:r w:rsidR="003B7664">
        <w:rPr>
          <w:sz w:val="24"/>
          <w:szCs w:val="24"/>
        </w:rPr>
        <w:t xml:space="preserve"> </w:t>
      </w:r>
      <w:r w:rsidR="00D71828">
        <w:rPr>
          <w:sz w:val="24"/>
          <w:szCs w:val="24"/>
        </w:rPr>
        <w:t>приезжавших</w:t>
      </w:r>
      <w:r w:rsidR="003B7664">
        <w:rPr>
          <w:sz w:val="24"/>
          <w:szCs w:val="24"/>
        </w:rPr>
        <w:t xml:space="preserve"> </w:t>
      </w:r>
      <w:r w:rsidR="00D71828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D71828"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r w:rsidR="00D71828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D71828">
        <w:rPr>
          <w:sz w:val="24"/>
          <w:szCs w:val="24"/>
        </w:rPr>
        <w:t>отдых.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Кроме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того,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п</w:t>
      </w:r>
      <w:r w:rsidR="00DA7F78">
        <w:rPr>
          <w:sz w:val="24"/>
          <w:szCs w:val="24"/>
        </w:rPr>
        <w:t>одстанция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питает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один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из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крупных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жилых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ми</w:t>
      </w:r>
      <w:r w:rsidR="00AF396C">
        <w:rPr>
          <w:sz w:val="24"/>
          <w:szCs w:val="24"/>
        </w:rPr>
        <w:t>к</w:t>
      </w:r>
      <w:r w:rsidR="00DA7F78">
        <w:rPr>
          <w:sz w:val="24"/>
          <w:szCs w:val="24"/>
        </w:rPr>
        <w:t>рорайонов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DA7F78">
        <w:rPr>
          <w:sz w:val="24"/>
          <w:szCs w:val="24"/>
        </w:rPr>
        <w:t>Светлану.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сентябре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«</w:t>
      </w:r>
      <w:proofErr w:type="spellStart"/>
      <w:r w:rsidR="004366EB">
        <w:rPr>
          <w:sz w:val="24"/>
          <w:szCs w:val="24"/>
        </w:rPr>
        <w:t>Верещагинской</w:t>
      </w:r>
      <w:proofErr w:type="spellEnd"/>
      <w:r w:rsidR="004366EB">
        <w:rPr>
          <w:sz w:val="24"/>
          <w:szCs w:val="24"/>
        </w:rPr>
        <w:t>»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началась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реконструкция.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Подстанция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вошла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пятерку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«олимпийских»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объектов,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отвечающих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за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надежность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электроснабжения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так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называемых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зон</w:t>
      </w:r>
      <w:r w:rsidR="003B7664">
        <w:rPr>
          <w:sz w:val="24"/>
          <w:szCs w:val="24"/>
        </w:rPr>
        <w:t xml:space="preserve"> </w:t>
      </w:r>
      <w:r w:rsidR="004366EB">
        <w:rPr>
          <w:sz w:val="24"/>
          <w:szCs w:val="24"/>
        </w:rPr>
        <w:t>гостеприимства.</w:t>
      </w:r>
    </w:p>
    <w:p w:rsidR="002F3624" w:rsidRDefault="0019317B" w:rsidP="0062454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проектировании</w:t>
      </w:r>
      <w:r w:rsidR="003B7664">
        <w:rPr>
          <w:sz w:val="24"/>
          <w:szCs w:val="24"/>
        </w:rPr>
        <w:t xml:space="preserve"> </w:t>
      </w:r>
      <w:r w:rsidR="002F3624">
        <w:rPr>
          <w:sz w:val="24"/>
          <w:szCs w:val="24"/>
        </w:rPr>
        <w:t>заходов</w:t>
      </w:r>
      <w:r w:rsidR="003B7664">
        <w:rPr>
          <w:sz w:val="24"/>
          <w:szCs w:val="24"/>
        </w:rPr>
        <w:t xml:space="preserve"> </w:t>
      </w:r>
      <w:r w:rsidR="002F3624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2F3624">
        <w:rPr>
          <w:sz w:val="24"/>
          <w:szCs w:val="24"/>
        </w:rPr>
        <w:t>«</w:t>
      </w:r>
      <w:proofErr w:type="spellStart"/>
      <w:r w:rsidR="002F3624">
        <w:rPr>
          <w:sz w:val="24"/>
          <w:szCs w:val="24"/>
        </w:rPr>
        <w:t>Верещагинскую</w:t>
      </w:r>
      <w:proofErr w:type="spellEnd"/>
      <w:r w:rsidR="002F3624">
        <w:rPr>
          <w:sz w:val="24"/>
          <w:szCs w:val="24"/>
        </w:rPr>
        <w:t>»</w:t>
      </w:r>
      <w:r w:rsidR="003B7664">
        <w:rPr>
          <w:sz w:val="24"/>
          <w:szCs w:val="24"/>
        </w:rPr>
        <w:t xml:space="preserve"> </w:t>
      </w:r>
      <w:r w:rsidR="002F3624">
        <w:rPr>
          <w:sz w:val="24"/>
          <w:szCs w:val="24"/>
        </w:rPr>
        <w:t>тоже</w:t>
      </w:r>
      <w:r w:rsidR="003B7664">
        <w:rPr>
          <w:sz w:val="24"/>
          <w:szCs w:val="24"/>
        </w:rPr>
        <w:t xml:space="preserve"> </w:t>
      </w:r>
      <w:r w:rsidR="00D87B34">
        <w:rPr>
          <w:sz w:val="24"/>
          <w:szCs w:val="24"/>
        </w:rPr>
        <w:t>столкнулись</w:t>
      </w:r>
      <w:r w:rsidR="003B7664">
        <w:rPr>
          <w:sz w:val="24"/>
          <w:szCs w:val="24"/>
        </w:rPr>
        <w:t xml:space="preserve"> </w:t>
      </w:r>
      <w:r w:rsidR="00D87B34">
        <w:rPr>
          <w:sz w:val="24"/>
          <w:szCs w:val="24"/>
        </w:rPr>
        <w:t>с</w:t>
      </w:r>
      <w:r w:rsidR="003B7664">
        <w:rPr>
          <w:sz w:val="24"/>
          <w:szCs w:val="24"/>
        </w:rPr>
        <w:t xml:space="preserve"> </w:t>
      </w:r>
      <w:r w:rsidR="00D87B34">
        <w:rPr>
          <w:sz w:val="24"/>
          <w:szCs w:val="24"/>
        </w:rPr>
        <w:t>земельными</w:t>
      </w:r>
      <w:r w:rsidR="003B7664">
        <w:rPr>
          <w:sz w:val="24"/>
          <w:szCs w:val="24"/>
        </w:rPr>
        <w:t xml:space="preserve"> </w:t>
      </w:r>
      <w:r w:rsidR="00D87B34">
        <w:rPr>
          <w:sz w:val="24"/>
          <w:szCs w:val="24"/>
        </w:rPr>
        <w:t>проблемами.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Подстанция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просто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«облеплена»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индивидуальными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жилыми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домами.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Здания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стоят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охранной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зоне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существующей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воздушной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линии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 w:rsidR="001F5F3D">
        <w:rPr>
          <w:sz w:val="24"/>
          <w:szCs w:val="24"/>
        </w:rPr>
        <w:t>кВ.</w:t>
      </w:r>
      <w:proofErr w:type="spellEnd"/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Причем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плотность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застройки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просто</w:t>
      </w:r>
      <w:r w:rsidR="003B7664">
        <w:rPr>
          <w:sz w:val="24"/>
          <w:szCs w:val="24"/>
        </w:rPr>
        <w:t xml:space="preserve"> </w:t>
      </w:r>
      <w:r w:rsidR="001F5F3D">
        <w:rPr>
          <w:sz w:val="24"/>
          <w:szCs w:val="24"/>
        </w:rPr>
        <w:t>феноменальная.</w:t>
      </w:r>
      <w:r w:rsidR="003B7664">
        <w:rPr>
          <w:sz w:val="24"/>
          <w:szCs w:val="24"/>
        </w:rPr>
        <w:t xml:space="preserve"> </w:t>
      </w:r>
      <w:r w:rsidR="00AF396C">
        <w:rPr>
          <w:sz w:val="24"/>
          <w:szCs w:val="24"/>
        </w:rPr>
        <w:t>От</w:t>
      </w:r>
      <w:r w:rsidR="003B7664">
        <w:rPr>
          <w:sz w:val="24"/>
          <w:szCs w:val="24"/>
        </w:rPr>
        <w:t xml:space="preserve"> </w:t>
      </w:r>
      <w:r w:rsidR="00AF396C">
        <w:rPr>
          <w:sz w:val="24"/>
          <w:szCs w:val="24"/>
        </w:rPr>
        <w:t>воздушной</w:t>
      </w:r>
      <w:r w:rsidR="003B7664">
        <w:rPr>
          <w:sz w:val="24"/>
          <w:szCs w:val="24"/>
        </w:rPr>
        <w:t xml:space="preserve"> </w:t>
      </w:r>
      <w:r w:rsidR="00AF396C">
        <w:rPr>
          <w:sz w:val="24"/>
          <w:szCs w:val="24"/>
        </w:rPr>
        <w:t>линии</w:t>
      </w:r>
      <w:r w:rsidR="003B7664">
        <w:rPr>
          <w:sz w:val="24"/>
          <w:szCs w:val="24"/>
        </w:rPr>
        <w:t xml:space="preserve"> </w:t>
      </w:r>
      <w:r w:rsidR="00AF396C"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 w:rsidR="00AF396C">
        <w:rPr>
          <w:sz w:val="24"/>
          <w:szCs w:val="24"/>
        </w:rPr>
        <w:t>кВ</w:t>
      </w:r>
      <w:proofErr w:type="spellEnd"/>
      <w:r w:rsidR="003B7664">
        <w:rPr>
          <w:sz w:val="24"/>
          <w:szCs w:val="24"/>
        </w:rPr>
        <w:t xml:space="preserve"> </w:t>
      </w:r>
      <w:r w:rsidR="00AF396C">
        <w:rPr>
          <w:sz w:val="24"/>
          <w:szCs w:val="24"/>
        </w:rPr>
        <w:t>«</w:t>
      </w:r>
      <w:r w:rsidR="005B547C">
        <w:rPr>
          <w:sz w:val="24"/>
          <w:szCs w:val="24"/>
        </w:rPr>
        <w:t>Сочинская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ТЭС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подстанция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Сочи»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до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«</w:t>
      </w:r>
      <w:proofErr w:type="spellStart"/>
      <w:r w:rsidR="005B547C">
        <w:rPr>
          <w:sz w:val="24"/>
          <w:szCs w:val="24"/>
        </w:rPr>
        <w:t>Верещагинской</w:t>
      </w:r>
      <w:proofErr w:type="spellEnd"/>
      <w:r w:rsidR="005B547C">
        <w:rPr>
          <w:sz w:val="24"/>
          <w:szCs w:val="24"/>
        </w:rPr>
        <w:t>»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всего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3,2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километра.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этой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протяженности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находится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более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сотни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жилых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объектов.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это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том,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что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здесь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проходит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железная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дорога,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у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которой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есть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своя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охранная</w:t>
      </w:r>
      <w:r w:rsidR="003B7664">
        <w:rPr>
          <w:sz w:val="24"/>
          <w:szCs w:val="24"/>
        </w:rPr>
        <w:t xml:space="preserve"> </w:t>
      </w:r>
      <w:r w:rsidR="005B547C">
        <w:rPr>
          <w:sz w:val="24"/>
          <w:szCs w:val="24"/>
        </w:rPr>
        <w:t>зона.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Чтобы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исключить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проблему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охранной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зоны,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было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принято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решение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сделать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заходы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подстанцию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кабельном</w:t>
      </w:r>
      <w:r w:rsidR="003B7664">
        <w:rPr>
          <w:sz w:val="24"/>
          <w:szCs w:val="24"/>
        </w:rPr>
        <w:t xml:space="preserve"> </w:t>
      </w:r>
      <w:r w:rsidR="00D6517E">
        <w:rPr>
          <w:sz w:val="24"/>
          <w:szCs w:val="24"/>
        </w:rPr>
        <w:t>исполнении.</w:t>
      </w:r>
    </w:p>
    <w:p w:rsidR="00D6517E" w:rsidRDefault="00D6517E" w:rsidP="00D651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Однако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решало.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Ведь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прокладки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кабеля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обычным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способом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пришлось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перекапывать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территорию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участков.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проектировщикам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пришли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решение: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самый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трудный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800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метров,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расположено</w:t>
      </w:r>
      <w:r w:rsidR="003B7664">
        <w:rPr>
          <w:sz w:val="24"/>
          <w:szCs w:val="24"/>
        </w:rPr>
        <w:t xml:space="preserve"> </w:t>
      </w:r>
      <w:r w:rsidR="00B432B3">
        <w:rPr>
          <w:sz w:val="24"/>
          <w:szCs w:val="24"/>
        </w:rPr>
        <w:t>около 60</w:t>
      </w:r>
      <w:bookmarkStart w:id="0" w:name="_GoBack"/>
      <w:bookmarkEnd w:id="0"/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домов,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железная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дорога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речка</w:t>
      </w:r>
      <w:r w:rsidR="003B7664">
        <w:rPr>
          <w:sz w:val="24"/>
          <w:szCs w:val="24"/>
        </w:rPr>
        <w:t xml:space="preserve"> </w:t>
      </w:r>
      <w:proofErr w:type="spellStart"/>
      <w:r w:rsidR="006804AA">
        <w:rPr>
          <w:sz w:val="24"/>
          <w:szCs w:val="24"/>
        </w:rPr>
        <w:t>Верещагинка</w:t>
      </w:r>
      <w:proofErr w:type="spellEnd"/>
      <w:r w:rsidR="006804AA"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пройти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бестраншейного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способа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микротоннелирования</w:t>
      </w:r>
      <w:proofErr w:type="spellEnd"/>
      <w:r>
        <w:rPr>
          <w:sz w:val="24"/>
          <w:szCs w:val="24"/>
        </w:rPr>
        <w:t>.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Эта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технология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позволяет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прокладывать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кабель,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не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разрывая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грунт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всем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протяжении</w:t>
      </w:r>
      <w:r w:rsidR="003B7664">
        <w:rPr>
          <w:sz w:val="24"/>
          <w:szCs w:val="24"/>
        </w:rPr>
        <w:t xml:space="preserve"> </w:t>
      </w:r>
      <w:r w:rsidR="00F1698D">
        <w:rPr>
          <w:sz w:val="24"/>
          <w:szCs w:val="24"/>
        </w:rPr>
        <w:t>линии.</w:t>
      </w:r>
    </w:p>
    <w:p w:rsidR="00F1698D" w:rsidRDefault="00F1698D" w:rsidP="00D6517E">
      <w:pPr>
        <w:spacing w:after="0" w:line="240" w:lineRule="auto"/>
        <w:jc w:val="both"/>
        <w:rPr>
          <w:sz w:val="24"/>
          <w:szCs w:val="24"/>
        </w:rPr>
      </w:pPr>
    </w:p>
    <w:p w:rsidR="00F1698D" w:rsidRDefault="007732E8" w:rsidP="00D651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32E8">
        <w:rPr>
          <w:b/>
          <w:sz w:val="24"/>
          <w:szCs w:val="24"/>
        </w:rPr>
        <w:t>Три</w:t>
      </w:r>
      <w:r w:rsidR="003B7664">
        <w:rPr>
          <w:b/>
          <w:sz w:val="24"/>
          <w:szCs w:val="24"/>
        </w:rPr>
        <w:t xml:space="preserve"> </w:t>
      </w:r>
      <w:r w:rsidRPr="007732E8">
        <w:rPr>
          <w:b/>
          <w:sz w:val="24"/>
          <w:szCs w:val="24"/>
        </w:rPr>
        <w:t>колодца</w:t>
      </w:r>
    </w:p>
    <w:p w:rsidR="007732E8" w:rsidRDefault="007732E8" w:rsidP="00597C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Впрочем,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землю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уйти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придется.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вырыты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засыпан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игра</w:t>
      </w:r>
      <w:r w:rsidR="001F2211">
        <w:rPr>
          <w:sz w:val="24"/>
          <w:szCs w:val="24"/>
        </w:rPr>
        <w:t>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</w:t>
      </w:r>
      <w:r w:rsidR="00A142C1">
        <w:rPr>
          <w:sz w:val="24"/>
          <w:szCs w:val="24"/>
        </w:rPr>
        <w:t>а.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Два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других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будут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служить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для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эксплуатации</w:t>
      </w:r>
      <w:r w:rsidR="003B7664">
        <w:rPr>
          <w:sz w:val="24"/>
          <w:szCs w:val="24"/>
        </w:rPr>
        <w:t xml:space="preserve"> </w:t>
      </w:r>
      <w:r w:rsidR="00A142C1">
        <w:rPr>
          <w:sz w:val="24"/>
          <w:szCs w:val="24"/>
        </w:rPr>
        <w:t>кабелей.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Из-за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сложностей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рельефа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колодцы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бурят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разную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глубину.</w:t>
      </w:r>
      <w:r w:rsidR="003B7664">
        <w:rPr>
          <w:sz w:val="24"/>
          <w:szCs w:val="24"/>
        </w:rPr>
        <w:t xml:space="preserve"> </w:t>
      </w:r>
      <w:proofErr w:type="gramStart"/>
      <w:r w:rsidR="001F2211">
        <w:rPr>
          <w:sz w:val="24"/>
          <w:szCs w:val="24"/>
        </w:rPr>
        <w:t>Самый</w:t>
      </w:r>
      <w:proofErr w:type="gramEnd"/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глубокий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18,5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метров,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два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других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15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11,5.</w:t>
      </w:r>
      <w:r w:rsidR="003B7664">
        <w:rPr>
          <w:sz w:val="24"/>
          <w:szCs w:val="24"/>
        </w:rPr>
        <w:t xml:space="preserve"> </w:t>
      </w:r>
      <w:proofErr w:type="gramStart"/>
      <w:r w:rsidR="001F2211">
        <w:rPr>
          <w:sz w:val="24"/>
          <w:szCs w:val="24"/>
        </w:rPr>
        <w:t>Последний</w:t>
      </w:r>
      <w:proofErr w:type="gramEnd"/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бурится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непосредственно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рядом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с</w:t>
      </w:r>
      <w:r w:rsidR="003B7664">
        <w:rPr>
          <w:sz w:val="24"/>
          <w:szCs w:val="24"/>
        </w:rPr>
        <w:t xml:space="preserve"> </w:t>
      </w:r>
      <w:r w:rsidR="001F2211">
        <w:rPr>
          <w:sz w:val="24"/>
          <w:szCs w:val="24"/>
        </w:rPr>
        <w:t>подстанцией.</w:t>
      </w:r>
    </w:p>
    <w:p w:rsidR="007C288A" w:rsidRDefault="006804AA" w:rsidP="00597C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288A">
        <w:rPr>
          <w:sz w:val="24"/>
          <w:szCs w:val="24"/>
        </w:rPr>
        <w:t>«Внешне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это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будет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выглядеть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как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обычный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канализационный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люк.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этом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система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оснащена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антивандальной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защитой.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Попасть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туда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смогут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только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специалисты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эксплуатирующей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организации,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-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рассказывает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руководитель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проекта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Дирекции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строительства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олимпийских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объектов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ОАО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«Кубаньэнерго»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Юрий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Иванов</w:t>
      </w:r>
    </w:p>
    <w:p w:rsidR="006804AA" w:rsidRDefault="00597C1F" w:rsidP="007C28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Между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вертикальными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колодцами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горизонтальный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бетонный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микротоннель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диаметром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1,5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метра.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уложены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 w:rsidR="003B7664">
        <w:rPr>
          <w:sz w:val="24"/>
          <w:szCs w:val="24"/>
        </w:rPr>
        <w:t xml:space="preserve"> </w:t>
      </w:r>
      <w:r w:rsidR="00943BB6">
        <w:rPr>
          <w:sz w:val="24"/>
          <w:szCs w:val="24"/>
        </w:rPr>
        <w:t>линии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шесть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кабелей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изоляцией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сшитого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полиэтилена</w:t>
      </w:r>
      <w:r w:rsidR="006804AA"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а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также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каналы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оптоволоконной</w:t>
      </w:r>
      <w:r w:rsidR="003B7664">
        <w:rPr>
          <w:sz w:val="24"/>
          <w:szCs w:val="24"/>
        </w:rPr>
        <w:t xml:space="preserve"> </w:t>
      </w:r>
      <w:r w:rsidR="006804AA">
        <w:rPr>
          <w:sz w:val="24"/>
          <w:szCs w:val="24"/>
        </w:rPr>
        <w:t>связи.</w:t>
      </w:r>
    </w:p>
    <w:p w:rsidR="00597C1F" w:rsidRDefault="006804AA" w:rsidP="00597C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«В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микротоннеле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кабели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подвергаться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минимальным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воздействиям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прослужат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долго,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Юрий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Иванов</w:t>
      </w:r>
      <w:r>
        <w:rPr>
          <w:sz w:val="24"/>
          <w:szCs w:val="24"/>
        </w:rPr>
        <w:t>.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Под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землей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нет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снега,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гололеда,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ветра.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Значит,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линия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будет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работать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сверхнадежно.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необходимости,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колодца.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Нужный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кабель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достаточно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просто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достать,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сделать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необходимый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ремонт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поместить</w:t>
      </w:r>
      <w:r w:rsidR="003B7664">
        <w:rPr>
          <w:sz w:val="24"/>
          <w:szCs w:val="24"/>
        </w:rPr>
        <w:t xml:space="preserve"> </w:t>
      </w:r>
      <w:r w:rsidR="00CE398F">
        <w:rPr>
          <w:sz w:val="24"/>
          <w:szCs w:val="24"/>
        </w:rPr>
        <w:t>обратно.</w:t>
      </w:r>
      <w:r w:rsidR="003B7664">
        <w:rPr>
          <w:sz w:val="24"/>
          <w:szCs w:val="24"/>
        </w:rPr>
        <w:t xml:space="preserve"> </w:t>
      </w:r>
      <w:r w:rsidR="000E788D">
        <w:rPr>
          <w:sz w:val="24"/>
          <w:szCs w:val="24"/>
        </w:rPr>
        <w:t>Не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нужно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искать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место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повреждения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разрывать</w:t>
      </w:r>
      <w:r w:rsidR="003B7664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землю</w:t>
      </w:r>
      <w:r w:rsidR="00B55BD9">
        <w:rPr>
          <w:sz w:val="24"/>
          <w:szCs w:val="24"/>
        </w:rPr>
        <w:t>,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как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делается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ремонте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обычных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кабельных</w:t>
      </w:r>
      <w:r w:rsidR="003B7664">
        <w:rPr>
          <w:sz w:val="24"/>
          <w:szCs w:val="24"/>
        </w:rPr>
        <w:t xml:space="preserve"> </w:t>
      </w:r>
      <w:r w:rsidR="00B55BD9">
        <w:rPr>
          <w:sz w:val="24"/>
          <w:szCs w:val="24"/>
        </w:rPr>
        <w:t>линий</w:t>
      </w:r>
      <w:r w:rsidR="007C288A">
        <w:rPr>
          <w:sz w:val="24"/>
          <w:szCs w:val="24"/>
        </w:rPr>
        <w:t>».</w:t>
      </w:r>
    </w:p>
    <w:p w:rsidR="000C714B" w:rsidRDefault="009A6FD6" w:rsidP="00597C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Работы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строительству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микротоннеля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ведет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ЗАО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«МПСО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Шахтоспецстрой</w:t>
      </w:r>
      <w:proofErr w:type="spellEnd"/>
      <w:r>
        <w:rPr>
          <w:sz w:val="24"/>
          <w:szCs w:val="24"/>
        </w:rPr>
        <w:t>».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Базируется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специализируется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прокладке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подземных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методом</w:t>
      </w:r>
      <w:r w:rsidR="003B76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микротоннелирования</w:t>
      </w:r>
      <w:proofErr w:type="spellEnd"/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бурения.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тоннеля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немецкий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фирмы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Herrenknecht</w:t>
      </w:r>
      <w:proofErr w:type="spellEnd"/>
      <w:r w:rsidR="003B76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>
        <w:rPr>
          <w:sz w:val="24"/>
          <w:szCs w:val="24"/>
        </w:rPr>
        <w:t>».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проходки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метров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час.</w:t>
      </w:r>
      <w:r w:rsidR="003B7664">
        <w:rPr>
          <w:sz w:val="24"/>
          <w:szCs w:val="24"/>
        </w:rPr>
        <w:t xml:space="preserve">  </w:t>
      </w:r>
      <w:r>
        <w:rPr>
          <w:sz w:val="24"/>
          <w:szCs w:val="24"/>
        </w:rPr>
        <w:t>Передовая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комплексом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высочайшую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точность.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Отклонение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мм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каждые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метров</w:t>
      </w:r>
      <w:r w:rsidR="003B7664">
        <w:rPr>
          <w:sz w:val="24"/>
          <w:szCs w:val="24"/>
        </w:rPr>
        <w:t xml:space="preserve"> </w:t>
      </w:r>
      <w:r>
        <w:rPr>
          <w:sz w:val="24"/>
          <w:szCs w:val="24"/>
        </w:rPr>
        <w:t>тоннеля.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Технология</w:t>
      </w:r>
      <w:r w:rsidR="003B7664">
        <w:rPr>
          <w:sz w:val="24"/>
          <w:szCs w:val="24"/>
        </w:rPr>
        <w:t xml:space="preserve"> </w:t>
      </w:r>
      <w:proofErr w:type="spellStart"/>
      <w:r w:rsidR="000C714B">
        <w:rPr>
          <w:sz w:val="24"/>
          <w:szCs w:val="24"/>
        </w:rPr>
        <w:t>микротоннелирования</w:t>
      </w:r>
      <w:proofErr w:type="spellEnd"/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позволяет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прокладывать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подземные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коммуникации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любых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классах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грунта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от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неустойчивых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суглинков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водоносных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песков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до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скальных</w:t>
      </w:r>
      <w:r w:rsidR="003B7664">
        <w:rPr>
          <w:sz w:val="24"/>
          <w:szCs w:val="24"/>
        </w:rPr>
        <w:t xml:space="preserve"> </w:t>
      </w:r>
      <w:r w:rsidR="000C714B">
        <w:rPr>
          <w:sz w:val="24"/>
          <w:szCs w:val="24"/>
        </w:rPr>
        <w:t>пород.</w:t>
      </w:r>
    </w:p>
    <w:p w:rsidR="00F5424D" w:rsidRDefault="00F5424D" w:rsidP="00BA51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7AE9">
        <w:rPr>
          <w:sz w:val="24"/>
          <w:szCs w:val="24"/>
        </w:rPr>
        <w:t>Строительство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подземных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линий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электропередачи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–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общемировой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тренд.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Это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пр</w:t>
      </w:r>
      <w:r w:rsidR="00BA5182">
        <w:rPr>
          <w:sz w:val="24"/>
          <w:szCs w:val="24"/>
        </w:rPr>
        <w:t>одиктован</w:t>
      </w:r>
      <w:r w:rsidR="00E37AE9">
        <w:rPr>
          <w:sz w:val="24"/>
          <w:szCs w:val="24"/>
        </w:rPr>
        <w:t>о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самой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жизнью.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современных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мегаполисах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места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поверхности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становиться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все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меньше.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Поэтому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все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выше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становятся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здания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все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глубже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землю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уходят</w:t>
      </w:r>
      <w:r w:rsidR="003B7664">
        <w:rPr>
          <w:sz w:val="24"/>
          <w:szCs w:val="24"/>
        </w:rPr>
        <w:t xml:space="preserve"> </w:t>
      </w:r>
      <w:r w:rsidR="00E37AE9">
        <w:rPr>
          <w:sz w:val="24"/>
          <w:szCs w:val="24"/>
        </w:rPr>
        <w:t>коммуникации.</w:t>
      </w:r>
      <w:r w:rsidR="003B7664">
        <w:rPr>
          <w:sz w:val="24"/>
          <w:szCs w:val="24"/>
        </w:rPr>
        <w:t xml:space="preserve"> </w:t>
      </w:r>
      <w:proofErr w:type="gramStart"/>
      <w:r w:rsidR="003C6254">
        <w:rPr>
          <w:sz w:val="24"/>
          <w:szCs w:val="24"/>
        </w:rPr>
        <w:t>Подземные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ЛЭП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высокого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напряжения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сегодня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уже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работают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практически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во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всех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мировых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мегаполисах.</w:t>
      </w:r>
      <w:proofErr w:type="gramEnd"/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России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они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построены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3C6254">
        <w:rPr>
          <w:sz w:val="24"/>
          <w:szCs w:val="24"/>
        </w:rPr>
        <w:t>Москве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и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Санкт-Петербурге.</w:t>
      </w:r>
      <w:r w:rsidR="003B7664">
        <w:rPr>
          <w:sz w:val="24"/>
          <w:szCs w:val="24"/>
        </w:rPr>
        <w:t xml:space="preserve"> </w:t>
      </w:r>
      <w:r w:rsidR="00E321CF">
        <w:rPr>
          <w:sz w:val="24"/>
          <w:szCs w:val="24"/>
        </w:rPr>
        <w:t>В</w:t>
      </w:r>
      <w:r w:rsidR="003B7664">
        <w:rPr>
          <w:sz w:val="24"/>
          <w:szCs w:val="24"/>
        </w:rPr>
        <w:t xml:space="preserve"> </w:t>
      </w:r>
      <w:r w:rsidR="00E321CF">
        <w:rPr>
          <w:sz w:val="24"/>
          <w:szCs w:val="24"/>
        </w:rPr>
        <w:t>Сочи</w:t>
      </w:r>
      <w:r w:rsidR="003B7664">
        <w:rPr>
          <w:sz w:val="24"/>
          <w:szCs w:val="24"/>
        </w:rPr>
        <w:t xml:space="preserve"> </w:t>
      </w:r>
      <w:proofErr w:type="spellStart"/>
      <w:r w:rsidR="00E321CF">
        <w:rPr>
          <w:sz w:val="24"/>
          <w:szCs w:val="24"/>
        </w:rPr>
        <w:t>микротоннелирование</w:t>
      </w:r>
      <w:proofErr w:type="spellEnd"/>
      <w:r w:rsidR="003B7664">
        <w:rPr>
          <w:sz w:val="24"/>
          <w:szCs w:val="24"/>
        </w:rPr>
        <w:t xml:space="preserve"> </w:t>
      </w:r>
      <w:r w:rsidR="00E321CF">
        <w:rPr>
          <w:sz w:val="24"/>
          <w:szCs w:val="24"/>
        </w:rPr>
        <w:t>применяется</w:t>
      </w:r>
      <w:r w:rsidR="003B7664">
        <w:rPr>
          <w:sz w:val="24"/>
          <w:szCs w:val="24"/>
        </w:rPr>
        <w:t xml:space="preserve"> </w:t>
      </w:r>
      <w:r w:rsidR="00E321CF">
        <w:rPr>
          <w:sz w:val="24"/>
          <w:szCs w:val="24"/>
        </w:rPr>
        <w:t>впервые.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Это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говорит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о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том,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что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олимпийская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столица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становится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крупным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мировым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центром,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где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вопросы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инфраструктуры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решаются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на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уровне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самых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высоких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международных</w:t>
      </w:r>
      <w:r w:rsidR="003B7664">
        <w:rPr>
          <w:sz w:val="24"/>
          <w:szCs w:val="24"/>
        </w:rPr>
        <w:t xml:space="preserve"> </w:t>
      </w:r>
      <w:r w:rsidR="00BA5182">
        <w:rPr>
          <w:sz w:val="24"/>
          <w:szCs w:val="24"/>
        </w:rPr>
        <w:t>стандартов.</w:t>
      </w:r>
    </w:p>
    <w:p w:rsidR="003B7664" w:rsidRPr="003B7664" w:rsidRDefault="003B7664" w:rsidP="003B7664">
      <w:pPr>
        <w:spacing w:after="0" w:line="240" w:lineRule="auto"/>
        <w:jc w:val="right"/>
        <w:rPr>
          <w:sz w:val="24"/>
          <w:szCs w:val="24"/>
        </w:rPr>
      </w:pPr>
      <w:r w:rsidRPr="003B7664"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Демченко</w:t>
      </w:r>
    </w:p>
    <w:p w:rsidR="003B7664" w:rsidRDefault="003B7664" w:rsidP="00BA5182">
      <w:pPr>
        <w:spacing w:after="0" w:line="240" w:lineRule="auto"/>
        <w:jc w:val="both"/>
        <w:rPr>
          <w:b/>
          <w:sz w:val="24"/>
          <w:szCs w:val="24"/>
        </w:rPr>
      </w:pPr>
    </w:p>
    <w:p w:rsidR="003B7664" w:rsidRDefault="003B7664" w:rsidP="00BA5182">
      <w:pPr>
        <w:spacing w:after="0" w:line="240" w:lineRule="auto"/>
        <w:jc w:val="both"/>
        <w:rPr>
          <w:b/>
          <w:sz w:val="24"/>
          <w:szCs w:val="24"/>
        </w:rPr>
      </w:pPr>
    </w:p>
    <w:p w:rsidR="003B7664" w:rsidRDefault="003B7664" w:rsidP="00BA5182">
      <w:pPr>
        <w:spacing w:after="0" w:line="240" w:lineRule="auto"/>
        <w:jc w:val="both"/>
        <w:rPr>
          <w:b/>
          <w:sz w:val="24"/>
          <w:szCs w:val="24"/>
        </w:rPr>
      </w:pPr>
    </w:p>
    <w:p w:rsidR="003B7664" w:rsidRDefault="003B7664" w:rsidP="00BA5182">
      <w:pPr>
        <w:spacing w:after="0" w:line="240" w:lineRule="auto"/>
        <w:jc w:val="both"/>
        <w:rPr>
          <w:b/>
          <w:sz w:val="24"/>
          <w:szCs w:val="24"/>
        </w:rPr>
      </w:pPr>
    </w:p>
    <w:p w:rsidR="003B7664" w:rsidRDefault="003B7664" w:rsidP="00BA5182">
      <w:pPr>
        <w:spacing w:after="0" w:line="240" w:lineRule="auto"/>
        <w:jc w:val="both"/>
        <w:rPr>
          <w:b/>
          <w:sz w:val="24"/>
          <w:szCs w:val="24"/>
        </w:rPr>
      </w:pPr>
      <w:r w:rsidRPr="003B7664">
        <w:rPr>
          <w:b/>
          <w:sz w:val="24"/>
          <w:szCs w:val="24"/>
        </w:rPr>
        <w:lastRenderedPageBreak/>
        <w:t>Справка</w:t>
      </w:r>
    </w:p>
    <w:p w:rsidR="003B7664" w:rsidRDefault="003B7664" w:rsidP="003B7664">
      <w:pPr>
        <w:shd w:val="clear" w:color="auto" w:fill="FBFBFB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3B7664">
        <w:rPr>
          <w:sz w:val="24"/>
          <w:szCs w:val="24"/>
        </w:rPr>
        <w:t>Микротоннелирование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метод</w:t>
      </w:r>
      <w:r>
        <w:rPr>
          <w:sz w:val="24"/>
          <w:szCs w:val="24"/>
        </w:rPr>
        <w:t xml:space="preserve"> прокладки подземных коммуникаций (трубопроводов, кабельных линий)</w:t>
      </w:r>
      <w:r w:rsidRPr="003B76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прежде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города.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продавливании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проходческих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щитов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закреплении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бетонных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металлических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колец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(тюбингов).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Главное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преимущество</w:t>
      </w:r>
      <w:r>
        <w:rPr>
          <w:sz w:val="24"/>
          <w:szCs w:val="24"/>
        </w:rPr>
        <w:t xml:space="preserve"> </w:t>
      </w:r>
      <w:proofErr w:type="spellStart"/>
      <w:r w:rsidRPr="003B7664">
        <w:rPr>
          <w:sz w:val="24"/>
          <w:szCs w:val="24"/>
        </w:rPr>
        <w:t>микротоннелирования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высокая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точность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проходки</w:t>
      </w:r>
      <w:r>
        <w:rPr>
          <w:sz w:val="24"/>
          <w:szCs w:val="24"/>
        </w:rPr>
        <w:t>, п</w:t>
      </w:r>
      <w:r w:rsidRPr="003B7664">
        <w:rPr>
          <w:sz w:val="24"/>
          <w:szCs w:val="24"/>
        </w:rPr>
        <w:t>олное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траектории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благодаря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этапах.</w:t>
      </w:r>
      <w:r>
        <w:rPr>
          <w:sz w:val="24"/>
          <w:szCs w:val="24"/>
        </w:rPr>
        <w:t xml:space="preserve"> </w:t>
      </w:r>
      <w:proofErr w:type="gramStart"/>
      <w:r w:rsidRPr="003B7664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оператором,</w:t>
      </w:r>
      <w:r>
        <w:rPr>
          <w:sz w:val="24"/>
          <w:szCs w:val="24"/>
        </w:rPr>
        <w:t xml:space="preserve"> который </w:t>
      </w:r>
      <w:r w:rsidRPr="003B7664">
        <w:rPr>
          <w:sz w:val="24"/>
          <w:szCs w:val="24"/>
        </w:rPr>
        <w:t>наход</w:t>
      </w:r>
      <w:r>
        <w:rPr>
          <w:sz w:val="24"/>
          <w:szCs w:val="24"/>
        </w:rPr>
        <w:t xml:space="preserve">ится </w:t>
      </w: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специальном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блоке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отслеживающим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движение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проходческого</w:t>
      </w:r>
      <w:r>
        <w:rPr>
          <w:sz w:val="24"/>
          <w:szCs w:val="24"/>
        </w:rPr>
        <w:t xml:space="preserve"> </w:t>
      </w:r>
      <w:proofErr w:type="spellStart"/>
      <w:r w:rsidRPr="003B7664">
        <w:rPr>
          <w:sz w:val="24"/>
          <w:szCs w:val="24"/>
        </w:rPr>
        <w:t>микрощита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специальном</w:t>
      </w:r>
      <w:r>
        <w:rPr>
          <w:sz w:val="24"/>
          <w:szCs w:val="24"/>
        </w:rPr>
        <w:t xml:space="preserve"> дисплее.</w:t>
      </w:r>
      <w:proofErr w:type="gramEnd"/>
    </w:p>
    <w:p w:rsidR="003B7664" w:rsidRPr="003B7664" w:rsidRDefault="003B7664" w:rsidP="003B7664">
      <w:pPr>
        <w:shd w:val="clear" w:color="auto" w:fill="FBFBFB"/>
        <w:spacing w:after="0" w:line="240" w:lineRule="auto"/>
        <w:jc w:val="both"/>
        <w:textAlignment w:val="baseline"/>
        <w:rPr>
          <w:sz w:val="24"/>
          <w:szCs w:val="24"/>
        </w:rPr>
      </w:pPr>
      <w:r w:rsidRPr="003B7664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метод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бестраншейной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прокладки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коммуникаций</w:t>
      </w:r>
      <w:r>
        <w:rPr>
          <w:sz w:val="24"/>
          <w:szCs w:val="24"/>
        </w:rPr>
        <w:t xml:space="preserve"> </w:t>
      </w:r>
      <w:proofErr w:type="spellStart"/>
      <w:r w:rsidRPr="003B7664">
        <w:rPr>
          <w:sz w:val="24"/>
          <w:szCs w:val="24"/>
        </w:rPr>
        <w:t>микротоннелирование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снижать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производственные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издержки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2,5-3,5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значительного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сокращения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объемов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(требуется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котлована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стартовый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приемный)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исключения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восстановление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ландшафта.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немаловажно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то,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прокладка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коммуникаций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методом</w:t>
      </w:r>
      <w:r>
        <w:rPr>
          <w:sz w:val="24"/>
          <w:szCs w:val="24"/>
        </w:rPr>
        <w:t xml:space="preserve"> </w:t>
      </w:r>
      <w:proofErr w:type="spellStart"/>
      <w:r w:rsidRPr="003B7664">
        <w:rPr>
          <w:sz w:val="24"/>
          <w:szCs w:val="24"/>
        </w:rPr>
        <w:t>микротоннелирования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требует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намного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времени.</w:t>
      </w:r>
    </w:p>
    <w:p w:rsidR="003B7664" w:rsidRPr="003B7664" w:rsidRDefault="003B7664" w:rsidP="003B7664">
      <w:pPr>
        <w:shd w:val="clear" w:color="auto" w:fill="FBFBFB"/>
        <w:spacing w:after="0" w:line="240" w:lineRule="auto"/>
        <w:jc w:val="both"/>
        <w:textAlignment w:val="baseline"/>
        <w:rPr>
          <w:sz w:val="24"/>
          <w:szCs w:val="24"/>
        </w:rPr>
      </w:pP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стесненных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условиях,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Pr="003B7664">
        <w:rPr>
          <w:sz w:val="24"/>
          <w:szCs w:val="24"/>
        </w:rPr>
        <w:t>водонасыщенных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грунтах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горных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породах,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местах,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прокладка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открытым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способом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затруднена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невозможна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из-за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плотной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застройки,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наличия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проложенных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коммуникаций,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культурной,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экологической,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ценности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3B7664">
        <w:rPr>
          <w:sz w:val="24"/>
          <w:szCs w:val="24"/>
        </w:rPr>
        <w:t>микротоннелирование</w:t>
      </w:r>
      <w:proofErr w:type="spellEnd"/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единственным</w:t>
      </w:r>
      <w:r>
        <w:rPr>
          <w:sz w:val="24"/>
          <w:szCs w:val="24"/>
        </w:rPr>
        <w:t xml:space="preserve"> </w:t>
      </w:r>
      <w:r w:rsidRPr="003B7664">
        <w:rPr>
          <w:sz w:val="24"/>
          <w:szCs w:val="24"/>
        </w:rPr>
        <w:t>решением.</w:t>
      </w:r>
    </w:p>
    <w:sectPr w:rsidR="003B7664" w:rsidRPr="003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26B6"/>
    <w:multiLevelType w:val="multilevel"/>
    <w:tmpl w:val="AFE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DE"/>
    <w:rsid w:val="000734A6"/>
    <w:rsid w:val="000C714B"/>
    <w:rsid w:val="000E788D"/>
    <w:rsid w:val="0019317B"/>
    <w:rsid w:val="001E2267"/>
    <w:rsid w:val="001F2211"/>
    <w:rsid w:val="001F5F3D"/>
    <w:rsid w:val="002067AA"/>
    <w:rsid w:val="00263E74"/>
    <w:rsid w:val="002F3624"/>
    <w:rsid w:val="003B7664"/>
    <w:rsid w:val="003C6254"/>
    <w:rsid w:val="004366EB"/>
    <w:rsid w:val="00456693"/>
    <w:rsid w:val="005019A9"/>
    <w:rsid w:val="00503048"/>
    <w:rsid w:val="00531FC0"/>
    <w:rsid w:val="00597C1F"/>
    <w:rsid w:val="005B07D8"/>
    <w:rsid w:val="005B547C"/>
    <w:rsid w:val="0060564A"/>
    <w:rsid w:val="00616ABA"/>
    <w:rsid w:val="00622DB3"/>
    <w:rsid w:val="00624547"/>
    <w:rsid w:val="00676B59"/>
    <w:rsid w:val="006804AA"/>
    <w:rsid w:val="006D2FC2"/>
    <w:rsid w:val="007732E8"/>
    <w:rsid w:val="007C288A"/>
    <w:rsid w:val="007D5D4C"/>
    <w:rsid w:val="008A6E5C"/>
    <w:rsid w:val="008B2221"/>
    <w:rsid w:val="008C7D31"/>
    <w:rsid w:val="00901A34"/>
    <w:rsid w:val="0092164D"/>
    <w:rsid w:val="00943BB6"/>
    <w:rsid w:val="009A24EE"/>
    <w:rsid w:val="009A6FD6"/>
    <w:rsid w:val="00A02472"/>
    <w:rsid w:val="00A142C1"/>
    <w:rsid w:val="00A618A0"/>
    <w:rsid w:val="00AB1A6C"/>
    <w:rsid w:val="00AD5278"/>
    <w:rsid w:val="00AF396C"/>
    <w:rsid w:val="00B432B3"/>
    <w:rsid w:val="00B55BD9"/>
    <w:rsid w:val="00BA5182"/>
    <w:rsid w:val="00CB2763"/>
    <w:rsid w:val="00CE398F"/>
    <w:rsid w:val="00D0005C"/>
    <w:rsid w:val="00D60DF7"/>
    <w:rsid w:val="00D6517E"/>
    <w:rsid w:val="00D71828"/>
    <w:rsid w:val="00D87B34"/>
    <w:rsid w:val="00D93D0F"/>
    <w:rsid w:val="00DA7F78"/>
    <w:rsid w:val="00DB1AD6"/>
    <w:rsid w:val="00DE242A"/>
    <w:rsid w:val="00E136DE"/>
    <w:rsid w:val="00E321CF"/>
    <w:rsid w:val="00E37AE9"/>
    <w:rsid w:val="00E53148"/>
    <w:rsid w:val="00E917BA"/>
    <w:rsid w:val="00E94C5E"/>
    <w:rsid w:val="00F1698D"/>
    <w:rsid w:val="00F5424D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BD9"/>
  </w:style>
  <w:style w:type="paragraph" w:styleId="a3">
    <w:name w:val="Normal (Web)"/>
    <w:basedOn w:val="a"/>
    <w:uiPriority w:val="99"/>
    <w:semiHidden/>
    <w:unhideWhenUsed/>
    <w:rsid w:val="003B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BD9"/>
  </w:style>
  <w:style w:type="paragraph" w:styleId="a3">
    <w:name w:val="Normal (Web)"/>
    <w:basedOn w:val="a"/>
    <w:uiPriority w:val="99"/>
    <w:semiHidden/>
    <w:unhideWhenUsed/>
    <w:rsid w:val="003B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974</Words>
  <Characters>6599</Characters>
  <Application>Microsoft Office Word</Application>
  <DocSecurity>0</DocSecurity>
  <Lines>117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3</cp:revision>
  <dcterms:created xsi:type="dcterms:W3CDTF">2012-11-06T06:59:00Z</dcterms:created>
  <dcterms:modified xsi:type="dcterms:W3CDTF">2012-11-06T07:21:00Z</dcterms:modified>
</cp:coreProperties>
</file>