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9F" w:rsidRPr="008B3378" w:rsidRDefault="00A9519F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Вторая половина </w:t>
      </w:r>
      <w:r w:rsidRPr="008B3378">
        <w:rPr>
          <w:rFonts w:ascii="Times New Roman" w:hAnsi="Times New Roman" w:cs="Times New Roman"/>
          <w:lang w:val="en-US"/>
        </w:rPr>
        <w:t>XIX</w:t>
      </w:r>
      <w:r w:rsidRPr="008B3378">
        <w:rPr>
          <w:rFonts w:ascii="Times New Roman" w:hAnsi="Times New Roman" w:cs="Times New Roman"/>
        </w:rPr>
        <w:t xml:space="preserve">  века характеризуется разложением феодально-крепостнической системы, </w:t>
      </w:r>
      <w:r w:rsidR="00FE372C" w:rsidRPr="008B3378">
        <w:rPr>
          <w:rFonts w:ascii="Times New Roman" w:hAnsi="Times New Roman" w:cs="Times New Roman"/>
        </w:rPr>
        <w:t xml:space="preserve">становлением капитализма и, как следствие, </w:t>
      </w:r>
      <w:r w:rsidRPr="008B3378">
        <w:rPr>
          <w:rFonts w:ascii="Times New Roman" w:hAnsi="Times New Roman" w:cs="Times New Roman"/>
        </w:rPr>
        <w:t xml:space="preserve">развитием товарно-денежных отношений и торговли. Государство, стремясь поддержать </w:t>
      </w:r>
      <w:r w:rsidR="00FE372C" w:rsidRPr="008B3378">
        <w:rPr>
          <w:rFonts w:ascii="Times New Roman" w:hAnsi="Times New Roman" w:cs="Times New Roman"/>
        </w:rPr>
        <w:t xml:space="preserve">помещиков, по которым ударила крепостная реформа, предоставляло им кредиты, государственные заказы, а нередко и передавало в их руки </w:t>
      </w:r>
      <w:proofErr w:type="spellStart"/>
      <w:r w:rsidR="00FE372C" w:rsidRPr="008B3378">
        <w:rPr>
          <w:rFonts w:ascii="Times New Roman" w:hAnsi="Times New Roman" w:cs="Times New Roman"/>
        </w:rPr>
        <w:t>казёные</w:t>
      </w:r>
      <w:proofErr w:type="spellEnd"/>
      <w:r w:rsidR="00FE372C" w:rsidRPr="008B3378">
        <w:rPr>
          <w:rFonts w:ascii="Times New Roman" w:hAnsi="Times New Roman" w:cs="Times New Roman"/>
        </w:rPr>
        <w:t xml:space="preserve"> предприятия. Всё это свидетельствует о широкомасштабном развитии предпринимательства, которое немыслимо без существования такого важнейшего института гражданско-правовых отношений как юридическое лицо. </w:t>
      </w:r>
    </w:p>
    <w:p w:rsidR="003210D6" w:rsidRPr="008B3378" w:rsidRDefault="00394792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В дореволюционной России </w:t>
      </w:r>
      <w:r w:rsidR="00FE372C" w:rsidRPr="008B3378">
        <w:rPr>
          <w:rFonts w:ascii="Times New Roman" w:hAnsi="Times New Roman" w:cs="Times New Roman"/>
        </w:rPr>
        <w:t>вопросу о создании и деятельности юридических лиц</w:t>
      </w:r>
      <w:r w:rsidRPr="008B3378">
        <w:rPr>
          <w:rFonts w:ascii="Times New Roman" w:hAnsi="Times New Roman" w:cs="Times New Roman"/>
        </w:rPr>
        <w:t xml:space="preserve"> уделялось недостаточно внимания. Так, не существовало отдельно</w:t>
      </w:r>
      <w:r w:rsidR="00F22B6C" w:rsidRPr="008B3378">
        <w:rPr>
          <w:rFonts w:ascii="Times New Roman" w:hAnsi="Times New Roman" w:cs="Times New Roman"/>
        </w:rPr>
        <w:t>го</w:t>
      </w:r>
      <w:r w:rsidRPr="008B3378">
        <w:rPr>
          <w:rFonts w:ascii="Times New Roman" w:hAnsi="Times New Roman" w:cs="Times New Roman"/>
        </w:rPr>
        <w:t xml:space="preserve"> учения о</w:t>
      </w:r>
      <w:r w:rsidR="008B3378">
        <w:rPr>
          <w:rFonts w:ascii="Times New Roman" w:hAnsi="Times New Roman" w:cs="Times New Roman"/>
        </w:rPr>
        <w:t>б этом институте</w:t>
      </w:r>
      <w:r w:rsidR="00085A15" w:rsidRPr="008B3378">
        <w:rPr>
          <w:rFonts w:ascii="Times New Roman" w:hAnsi="Times New Roman" w:cs="Times New Roman"/>
        </w:rPr>
        <w:t xml:space="preserve">, и, несмотря на то, что </w:t>
      </w:r>
      <w:r w:rsidR="00085A15" w:rsidRPr="008B3378">
        <w:rPr>
          <w:rFonts w:ascii="Times New Roman" w:hAnsi="Times New Roman" w:cs="Times New Roman"/>
        </w:rPr>
        <w:t>различные корпорации и предприятия реально существовали и вполне успешно функционировали, теоритическое определение понятия юридического лица как субъекта гражданского права правовой наукой того времени выработано не было.</w:t>
      </w:r>
      <w:r w:rsidR="00085A15" w:rsidRPr="008B3378">
        <w:rPr>
          <w:rFonts w:ascii="Times New Roman" w:hAnsi="Times New Roman" w:cs="Times New Roman"/>
        </w:rPr>
        <w:t xml:space="preserve"> Вышеуказанный термин </w:t>
      </w:r>
      <w:r w:rsidR="00F22B6C" w:rsidRPr="008B3378">
        <w:rPr>
          <w:rFonts w:ascii="Times New Roman" w:hAnsi="Times New Roman" w:cs="Times New Roman"/>
        </w:rPr>
        <w:t xml:space="preserve">в привычной сегодня формулировке </w:t>
      </w:r>
      <w:r w:rsidRPr="008B3378">
        <w:rPr>
          <w:rFonts w:ascii="Times New Roman" w:hAnsi="Times New Roman" w:cs="Times New Roman"/>
        </w:rPr>
        <w:t xml:space="preserve">не встречался ни в одном законе. Однако вышесказанное вовсе не означает, что российскому праву дореволюционной эпохи был </w:t>
      </w:r>
      <w:r w:rsidR="00F22B6C" w:rsidRPr="008B3378">
        <w:rPr>
          <w:rFonts w:ascii="Times New Roman" w:hAnsi="Times New Roman" w:cs="Times New Roman"/>
        </w:rPr>
        <w:t>чужд</w:t>
      </w:r>
      <w:r w:rsidRPr="008B3378">
        <w:rPr>
          <w:rFonts w:ascii="Times New Roman" w:hAnsi="Times New Roman" w:cs="Times New Roman"/>
        </w:rPr>
        <w:t xml:space="preserve"> сам институт юридического лица. </w:t>
      </w:r>
      <w:r w:rsidR="001E3F08" w:rsidRPr="001E3F08">
        <w:rPr>
          <w:rFonts w:ascii="Times New Roman" w:hAnsi="Times New Roman" w:cs="Times New Roman"/>
        </w:rPr>
        <w:t xml:space="preserve">Развитие юридических лиц в дореволюционной России, и, в частности, коммерческих </w:t>
      </w:r>
      <w:r w:rsidR="001E3F08">
        <w:rPr>
          <w:rFonts w:ascii="Times New Roman" w:hAnsi="Times New Roman" w:cs="Times New Roman"/>
        </w:rPr>
        <w:t>организаций</w:t>
      </w:r>
      <w:r w:rsidR="001E3F08" w:rsidRPr="001E3F08">
        <w:rPr>
          <w:rFonts w:ascii="Times New Roman" w:hAnsi="Times New Roman" w:cs="Times New Roman"/>
        </w:rPr>
        <w:t>, имело продолжительную и интересную историю</w:t>
      </w:r>
      <w:r w:rsidR="001E3F08">
        <w:rPr>
          <w:rFonts w:ascii="Times New Roman" w:hAnsi="Times New Roman" w:cs="Times New Roman"/>
        </w:rPr>
        <w:t xml:space="preserve">. </w:t>
      </w:r>
    </w:p>
    <w:p w:rsidR="00035E9E" w:rsidRDefault="003210D6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Наиболее известным правовым документом эпохи является Свод законов Российской Империи 1888 года, который объединил </w:t>
      </w:r>
      <w:r w:rsidR="008B3378">
        <w:rPr>
          <w:rFonts w:ascii="Times New Roman" w:hAnsi="Times New Roman" w:cs="Times New Roman"/>
        </w:rPr>
        <w:t xml:space="preserve">воедино </w:t>
      </w:r>
      <w:r w:rsidRPr="008B3378">
        <w:rPr>
          <w:rFonts w:ascii="Times New Roman" w:hAnsi="Times New Roman" w:cs="Times New Roman"/>
        </w:rPr>
        <w:t>множество ранее существовавших, зачастую позабытых и почти не применявшихся норм. Впрочем, по сравнению с законами более раннего времени, Свод не содержал значительных изменений. В результате его разработки и принятия устранялись только наиболее я</w:t>
      </w:r>
      <w:r w:rsidR="00085A15" w:rsidRPr="008B3378">
        <w:rPr>
          <w:rFonts w:ascii="Times New Roman" w:hAnsi="Times New Roman" w:cs="Times New Roman"/>
        </w:rPr>
        <w:t xml:space="preserve">вные противоречия и неточности, и, несмотря на то, что в тексте Свода впервые был раскрыт смысл многих юридических терминов и понятий, </w:t>
      </w:r>
      <w:r w:rsidR="008B3378">
        <w:rPr>
          <w:rFonts w:ascii="Times New Roman" w:hAnsi="Times New Roman" w:cs="Times New Roman"/>
        </w:rPr>
        <w:t xml:space="preserve">законодатель незаслуженно обошёл стороной </w:t>
      </w:r>
      <w:r w:rsidR="00085A15" w:rsidRPr="008B3378">
        <w:rPr>
          <w:rFonts w:ascii="Times New Roman" w:hAnsi="Times New Roman" w:cs="Times New Roman"/>
        </w:rPr>
        <w:t xml:space="preserve">юридические лица. </w:t>
      </w:r>
      <w:r w:rsidR="008B3378">
        <w:rPr>
          <w:rFonts w:ascii="Times New Roman" w:hAnsi="Times New Roman" w:cs="Times New Roman"/>
        </w:rPr>
        <w:t xml:space="preserve">Закон </w:t>
      </w:r>
      <w:r w:rsidR="00085A15" w:rsidRPr="008B3378">
        <w:rPr>
          <w:rFonts w:ascii="Times New Roman" w:hAnsi="Times New Roman" w:cs="Times New Roman"/>
        </w:rPr>
        <w:t xml:space="preserve">признавал </w:t>
      </w:r>
      <w:r w:rsidR="008B3378">
        <w:rPr>
          <w:rFonts w:ascii="Times New Roman" w:hAnsi="Times New Roman" w:cs="Times New Roman"/>
        </w:rPr>
        <w:t>их существование, но чёткой грани между лицами юридическими и физическими проведено не было, равно как и не были выделены их существенные отличия друг от друга</w:t>
      </w:r>
      <w:proofErr w:type="gramStart"/>
      <w:r w:rsidR="008B3378">
        <w:rPr>
          <w:rFonts w:ascii="Times New Roman" w:hAnsi="Times New Roman" w:cs="Times New Roman"/>
        </w:rPr>
        <w:t>.</w:t>
      </w:r>
      <w:proofErr w:type="gramEnd"/>
      <w:r w:rsidR="008B3378">
        <w:rPr>
          <w:rFonts w:ascii="Times New Roman" w:hAnsi="Times New Roman" w:cs="Times New Roman"/>
        </w:rPr>
        <w:t xml:space="preserve"> Попытки раскрыть саму сущность юридического лица и выделить его наиболее характерные черты были предприняты позднее – в решениях Сената по вопросам применения отдельных норм гражданского права и в теоретических трудах русских учёных-правоведов, например, И. А. Покровского, который</w:t>
      </w:r>
      <w:r w:rsidR="008B3378" w:rsidRPr="008B3378">
        <w:rPr>
          <w:rFonts w:ascii="Times New Roman" w:hAnsi="Times New Roman" w:cs="Times New Roman"/>
        </w:rPr>
        <w:t xml:space="preserve"> писал: "Юридическое лицо не есть нечто мертвое и безжизненное, оно является, напротив, некоторой живой клеточкой социального организма"</w:t>
      </w:r>
      <w:r w:rsidR="008B3378">
        <w:rPr>
          <w:rFonts w:ascii="Times New Roman" w:hAnsi="Times New Roman" w:cs="Times New Roman"/>
        </w:rPr>
        <w:t>.</w:t>
      </w:r>
    </w:p>
    <w:p w:rsidR="00085A15" w:rsidRPr="008B3378" w:rsidRDefault="00035E9E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официальных же документах вм</w:t>
      </w:r>
      <w:r w:rsidR="00085A15" w:rsidRPr="008B3378">
        <w:rPr>
          <w:rFonts w:ascii="Times New Roman" w:hAnsi="Times New Roman" w:cs="Times New Roman"/>
        </w:rPr>
        <w:t>есто привычного для нас современного определения «юридическое лицо» употреблялся термин «сословие лиц», обозначавший, как можно догадаться, совокупность частных лиц, объединившихся для совместного осуществления какой-либо коммерческой деятельности и получения прибыли.</w:t>
      </w:r>
    </w:p>
    <w:p w:rsidR="00F22B6C" w:rsidRPr="008B3378" w:rsidRDefault="00394792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>Анализ статьи 698 Свода законов (часть 1 тома X)</w:t>
      </w:r>
      <w:r w:rsidR="00F22B6C" w:rsidRPr="008B3378">
        <w:rPr>
          <w:rFonts w:ascii="Times New Roman" w:hAnsi="Times New Roman" w:cs="Times New Roman"/>
        </w:rPr>
        <w:t>, которая содержит перечень субъектов, наделённых правом собственности</w:t>
      </w:r>
      <w:r w:rsidRPr="008B3378">
        <w:rPr>
          <w:rFonts w:ascii="Times New Roman" w:hAnsi="Times New Roman" w:cs="Times New Roman"/>
        </w:rPr>
        <w:t xml:space="preserve"> </w:t>
      </w:r>
      <w:r w:rsidR="00F22B6C" w:rsidRPr="008B3378">
        <w:rPr>
          <w:rFonts w:ascii="Times New Roman" w:hAnsi="Times New Roman" w:cs="Times New Roman"/>
        </w:rPr>
        <w:t xml:space="preserve">на имущество, позволяет сделать вывод о том, что юридические лица </w:t>
      </w:r>
      <w:r w:rsidR="00035E9E">
        <w:rPr>
          <w:rFonts w:ascii="Times New Roman" w:hAnsi="Times New Roman" w:cs="Times New Roman"/>
        </w:rPr>
        <w:t xml:space="preserve">в России </w:t>
      </w:r>
      <w:r w:rsidR="00F22B6C" w:rsidRPr="008B3378">
        <w:rPr>
          <w:rFonts w:ascii="Times New Roman" w:hAnsi="Times New Roman" w:cs="Times New Roman"/>
        </w:rPr>
        <w:t>фактически существовали и действовали</w:t>
      </w:r>
      <w:r w:rsidR="001E3F08">
        <w:rPr>
          <w:rFonts w:ascii="Times New Roman" w:hAnsi="Times New Roman" w:cs="Times New Roman"/>
        </w:rPr>
        <w:t xml:space="preserve"> под наименованием «сословия лиц»</w:t>
      </w:r>
      <w:r w:rsidR="00F22B6C" w:rsidRPr="008B3378">
        <w:rPr>
          <w:rFonts w:ascii="Times New Roman" w:hAnsi="Times New Roman" w:cs="Times New Roman"/>
        </w:rPr>
        <w:t xml:space="preserve">. </w:t>
      </w:r>
      <w:r w:rsidR="001E3F08">
        <w:rPr>
          <w:rFonts w:ascii="Times New Roman" w:hAnsi="Times New Roman" w:cs="Times New Roman"/>
        </w:rPr>
        <w:t xml:space="preserve">К ним относились в первую очередь различные коммерческие </w:t>
      </w:r>
      <w:r w:rsidR="001E3F08" w:rsidRPr="008B3378">
        <w:rPr>
          <w:rFonts w:ascii="Times New Roman" w:hAnsi="Times New Roman" w:cs="Times New Roman"/>
        </w:rPr>
        <w:t xml:space="preserve">заведения, например, кредитные установления, товарищества, компании и конкурсы. Как видно из содержания </w:t>
      </w:r>
      <w:r w:rsidR="001E3F08">
        <w:rPr>
          <w:rFonts w:ascii="Times New Roman" w:hAnsi="Times New Roman" w:cs="Times New Roman"/>
        </w:rPr>
        <w:t xml:space="preserve">указанной </w:t>
      </w:r>
      <w:r w:rsidR="001E3F08" w:rsidRPr="008B3378">
        <w:rPr>
          <w:rFonts w:ascii="Times New Roman" w:hAnsi="Times New Roman" w:cs="Times New Roman"/>
        </w:rPr>
        <w:t xml:space="preserve">статьи, </w:t>
      </w:r>
      <w:r w:rsidR="001E3F08">
        <w:rPr>
          <w:rFonts w:ascii="Times New Roman" w:hAnsi="Times New Roman" w:cs="Times New Roman"/>
        </w:rPr>
        <w:t>они</w:t>
      </w:r>
      <w:r w:rsidR="001E3F08" w:rsidRPr="008B3378">
        <w:rPr>
          <w:rFonts w:ascii="Times New Roman" w:hAnsi="Times New Roman" w:cs="Times New Roman"/>
        </w:rPr>
        <w:t xml:space="preserve"> наделялись равными с частными лицами и государством правами на имущество и его использование д</w:t>
      </w:r>
      <w:r w:rsidR="001E3F08">
        <w:rPr>
          <w:rFonts w:ascii="Times New Roman" w:hAnsi="Times New Roman" w:cs="Times New Roman"/>
        </w:rPr>
        <w:t>ля достижения собственных целей, а значит, обладали</w:t>
      </w:r>
      <w:r w:rsidR="001E3F08">
        <w:rPr>
          <w:rFonts w:ascii="Times New Roman" w:hAnsi="Times New Roman" w:cs="Times New Roman"/>
        </w:rPr>
        <w:t xml:space="preserve"> </w:t>
      </w:r>
      <w:r w:rsidR="001E3F08">
        <w:rPr>
          <w:rFonts w:ascii="Times New Roman" w:hAnsi="Times New Roman" w:cs="Times New Roman"/>
        </w:rPr>
        <w:t xml:space="preserve">правоспособностью. </w:t>
      </w:r>
      <w:r w:rsidR="001E3F08" w:rsidRPr="008B3378">
        <w:rPr>
          <w:rFonts w:ascii="Times New Roman" w:hAnsi="Times New Roman" w:cs="Times New Roman"/>
        </w:rPr>
        <w:t xml:space="preserve">Перечисление в </w:t>
      </w:r>
      <w:r w:rsidR="001E3F08">
        <w:rPr>
          <w:rFonts w:ascii="Times New Roman" w:hAnsi="Times New Roman" w:cs="Times New Roman"/>
        </w:rPr>
        <w:t>данной</w:t>
      </w:r>
      <w:r w:rsidR="001E3F08" w:rsidRPr="008B3378">
        <w:rPr>
          <w:rFonts w:ascii="Times New Roman" w:hAnsi="Times New Roman" w:cs="Times New Roman"/>
        </w:rPr>
        <w:t xml:space="preserve"> статье видов различных обществ, учреждений и заведений, которые могут быть наделены пр</w:t>
      </w:r>
      <w:r w:rsidR="001E3F08">
        <w:rPr>
          <w:rFonts w:ascii="Times New Roman" w:hAnsi="Times New Roman" w:cs="Times New Roman"/>
        </w:rPr>
        <w:t xml:space="preserve">авом собственности на имущество, </w:t>
      </w:r>
      <w:r w:rsidR="001E3F08" w:rsidRPr="008B3378">
        <w:rPr>
          <w:rFonts w:ascii="Times New Roman" w:hAnsi="Times New Roman" w:cs="Times New Roman"/>
        </w:rPr>
        <w:t xml:space="preserve">даже ученым того периода представлялось недостаточно полным и определенным. Но, поскольку «сословия лиц» были наделены правоспособностью на уровне закона и имели учредительные документы, то их справедливо можно считать юридическими лицами, предшественниками современных товариществ и корпораций. Таким образом, в российском дореволюционном законодательстве существовало две основные категории лиц: частные, или физические, и сословия лиц, или юридические. </w:t>
      </w:r>
    </w:p>
    <w:p w:rsidR="001E3F08" w:rsidRDefault="00394792" w:rsidP="001E3F0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Нормы, </w:t>
      </w:r>
      <w:r w:rsidR="00374DE3" w:rsidRPr="008B3378">
        <w:rPr>
          <w:rFonts w:ascii="Times New Roman" w:hAnsi="Times New Roman" w:cs="Times New Roman"/>
        </w:rPr>
        <w:t>описывающие особенности разных</w:t>
      </w:r>
      <w:r w:rsidRPr="008B3378">
        <w:rPr>
          <w:rFonts w:ascii="Times New Roman" w:hAnsi="Times New Roman" w:cs="Times New Roman"/>
        </w:rPr>
        <w:t xml:space="preserve"> видов юридических лиц </w:t>
      </w:r>
      <w:r w:rsidR="00374DE3" w:rsidRPr="008B3378">
        <w:rPr>
          <w:rFonts w:ascii="Times New Roman" w:hAnsi="Times New Roman" w:cs="Times New Roman"/>
        </w:rPr>
        <w:t>и</w:t>
      </w:r>
      <w:r w:rsidR="007D43E9" w:rsidRPr="008B3378">
        <w:rPr>
          <w:rFonts w:ascii="Times New Roman" w:hAnsi="Times New Roman" w:cs="Times New Roman"/>
        </w:rPr>
        <w:t xml:space="preserve"> права, которыми те </w:t>
      </w:r>
      <w:r w:rsidR="00035E9E">
        <w:rPr>
          <w:rFonts w:ascii="Times New Roman" w:hAnsi="Times New Roman" w:cs="Times New Roman"/>
        </w:rPr>
        <w:t>наделялись</w:t>
      </w:r>
      <w:r w:rsidR="00374DE3" w:rsidRPr="008B3378">
        <w:rPr>
          <w:rFonts w:ascii="Times New Roman" w:hAnsi="Times New Roman" w:cs="Times New Roman"/>
        </w:rPr>
        <w:t xml:space="preserve">, </w:t>
      </w:r>
      <w:r w:rsidR="007D43E9" w:rsidRPr="008B3378">
        <w:rPr>
          <w:rFonts w:ascii="Times New Roman" w:hAnsi="Times New Roman" w:cs="Times New Roman"/>
        </w:rPr>
        <w:t>были разбросаны по разным статьям в</w:t>
      </w:r>
      <w:r w:rsidRPr="008B3378">
        <w:rPr>
          <w:rFonts w:ascii="Times New Roman" w:hAnsi="Times New Roman" w:cs="Times New Roman"/>
        </w:rPr>
        <w:t xml:space="preserve"> </w:t>
      </w:r>
      <w:r w:rsidR="00374DE3" w:rsidRPr="008B3378">
        <w:rPr>
          <w:rFonts w:ascii="Times New Roman" w:hAnsi="Times New Roman" w:cs="Times New Roman"/>
          <w:lang w:val="en-US"/>
        </w:rPr>
        <w:t>X</w:t>
      </w:r>
      <w:r w:rsidR="00374DE3" w:rsidRPr="008B3378">
        <w:rPr>
          <w:rFonts w:ascii="Times New Roman" w:hAnsi="Times New Roman" w:cs="Times New Roman"/>
        </w:rPr>
        <w:t xml:space="preserve"> томе Свода Законов Российской Империи, </w:t>
      </w:r>
      <w:r w:rsidRPr="008B3378">
        <w:rPr>
          <w:rFonts w:ascii="Times New Roman" w:hAnsi="Times New Roman" w:cs="Times New Roman"/>
        </w:rPr>
        <w:t xml:space="preserve"> (напр., ст. 1745, 2291, 2292 и др.), </w:t>
      </w:r>
      <w:r w:rsidR="00374DE3" w:rsidRPr="008B3378">
        <w:rPr>
          <w:rFonts w:ascii="Times New Roman" w:hAnsi="Times New Roman" w:cs="Times New Roman"/>
        </w:rPr>
        <w:t xml:space="preserve">а </w:t>
      </w:r>
      <w:r w:rsidRPr="008B3378">
        <w:rPr>
          <w:rFonts w:ascii="Times New Roman" w:hAnsi="Times New Roman" w:cs="Times New Roman"/>
        </w:rPr>
        <w:t>так</w:t>
      </w:r>
      <w:r w:rsidR="00374DE3" w:rsidRPr="008B3378">
        <w:rPr>
          <w:rFonts w:ascii="Times New Roman" w:hAnsi="Times New Roman" w:cs="Times New Roman"/>
        </w:rPr>
        <w:t xml:space="preserve">же встречались </w:t>
      </w:r>
      <w:r w:rsidR="00085A15" w:rsidRPr="008B3378">
        <w:rPr>
          <w:rFonts w:ascii="Times New Roman" w:hAnsi="Times New Roman" w:cs="Times New Roman"/>
        </w:rPr>
        <w:t xml:space="preserve"> </w:t>
      </w:r>
      <w:r w:rsidRPr="008B3378">
        <w:rPr>
          <w:rFonts w:ascii="Times New Roman" w:hAnsi="Times New Roman" w:cs="Times New Roman"/>
        </w:rPr>
        <w:t xml:space="preserve">в </w:t>
      </w:r>
      <w:r w:rsidR="00374DE3" w:rsidRPr="008B3378">
        <w:rPr>
          <w:rFonts w:ascii="Times New Roman" w:hAnsi="Times New Roman" w:cs="Times New Roman"/>
        </w:rPr>
        <w:t>некоторых частях</w:t>
      </w:r>
      <w:r w:rsidRPr="008B3378">
        <w:rPr>
          <w:rFonts w:ascii="Times New Roman" w:hAnsi="Times New Roman" w:cs="Times New Roman"/>
        </w:rPr>
        <w:t xml:space="preserve"> Полного</w:t>
      </w:r>
      <w:r w:rsidR="00374DE3" w:rsidRPr="008B3378">
        <w:rPr>
          <w:rFonts w:ascii="Times New Roman" w:hAnsi="Times New Roman" w:cs="Times New Roman"/>
        </w:rPr>
        <w:t xml:space="preserve"> Собрания законов. </w:t>
      </w:r>
      <w:r w:rsidR="007D43E9" w:rsidRPr="008B3378">
        <w:rPr>
          <w:rFonts w:ascii="Times New Roman" w:hAnsi="Times New Roman" w:cs="Times New Roman"/>
        </w:rPr>
        <w:t>Статья 2291 Свода законов, в частности, подобно статье 698, содержит указание на те формы, в которых м</w:t>
      </w:r>
      <w:r w:rsidR="00035E9E">
        <w:rPr>
          <w:rFonts w:ascii="Times New Roman" w:hAnsi="Times New Roman" w:cs="Times New Roman"/>
        </w:rPr>
        <w:t>огли быть созданы сословия лиц</w:t>
      </w:r>
      <w:proofErr w:type="gramStart"/>
      <w:r w:rsidR="00035E9E">
        <w:rPr>
          <w:rFonts w:ascii="Times New Roman" w:hAnsi="Times New Roman" w:cs="Times New Roman"/>
        </w:rPr>
        <w:t>.</w:t>
      </w:r>
      <w:proofErr w:type="gramEnd"/>
      <w:r w:rsidR="00035E9E">
        <w:rPr>
          <w:rFonts w:ascii="Times New Roman" w:hAnsi="Times New Roman" w:cs="Times New Roman"/>
        </w:rPr>
        <w:t xml:space="preserve"> К ним относились: </w:t>
      </w:r>
      <w:r w:rsidR="007D43E9" w:rsidRPr="008B3378">
        <w:rPr>
          <w:rFonts w:ascii="Times New Roman" w:hAnsi="Times New Roman" w:cs="Times New Roman"/>
        </w:rPr>
        <w:t xml:space="preserve">дворянские, городские и </w:t>
      </w:r>
      <w:r w:rsidR="007D43E9" w:rsidRPr="008B3378">
        <w:rPr>
          <w:rFonts w:ascii="Times New Roman" w:hAnsi="Times New Roman" w:cs="Times New Roman"/>
        </w:rPr>
        <w:lastRenderedPageBreak/>
        <w:t xml:space="preserve">сельские общества, а также монастыри и другие духовные установления, которые вполне могли являться прообразом современных религиозных организаций. </w:t>
      </w:r>
    </w:p>
    <w:p w:rsidR="00374DE3" w:rsidRDefault="007D43E9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Законы Российской Империи содержали указание на формы организации юридических лиц, на их права и виды сделок, которые они могли совершать, однако </w:t>
      </w:r>
      <w:r w:rsidR="00433CE8">
        <w:rPr>
          <w:rFonts w:ascii="Times New Roman" w:hAnsi="Times New Roman" w:cs="Times New Roman"/>
        </w:rPr>
        <w:t xml:space="preserve">практически </w:t>
      </w:r>
      <w:r w:rsidRPr="008B3378">
        <w:rPr>
          <w:rFonts w:ascii="Times New Roman" w:hAnsi="Times New Roman" w:cs="Times New Roman"/>
        </w:rPr>
        <w:t xml:space="preserve">не </w:t>
      </w:r>
      <w:r w:rsidR="00035E9E">
        <w:rPr>
          <w:rFonts w:ascii="Times New Roman" w:hAnsi="Times New Roman" w:cs="Times New Roman"/>
        </w:rPr>
        <w:t>упоминали</w:t>
      </w:r>
      <w:r w:rsidRPr="008B3378">
        <w:rPr>
          <w:rFonts w:ascii="Times New Roman" w:hAnsi="Times New Roman" w:cs="Times New Roman"/>
        </w:rPr>
        <w:t xml:space="preserve"> о самой процедуре </w:t>
      </w:r>
      <w:r w:rsidR="00035E9E">
        <w:rPr>
          <w:rFonts w:ascii="Times New Roman" w:hAnsi="Times New Roman" w:cs="Times New Roman"/>
        </w:rPr>
        <w:t>учреждения</w:t>
      </w:r>
      <w:r w:rsidRPr="008B3378">
        <w:rPr>
          <w:rFonts w:ascii="Times New Roman" w:hAnsi="Times New Roman" w:cs="Times New Roman"/>
        </w:rPr>
        <w:t xml:space="preserve"> </w:t>
      </w:r>
      <w:r w:rsidR="00035E9E">
        <w:rPr>
          <w:rFonts w:ascii="Times New Roman" w:hAnsi="Times New Roman" w:cs="Times New Roman"/>
        </w:rPr>
        <w:t>того или иного объединения</w:t>
      </w:r>
      <w:r w:rsidRPr="008B3378">
        <w:rPr>
          <w:rFonts w:ascii="Times New Roman" w:hAnsi="Times New Roman" w:cs="Times New Roman"/>
        </w:rPr>
        <w:t xml:space="preserve">, об основных правилах и требованиях, предъявляемых к </w:t>
      </w:r>
      <w:r w:rsidR="00035E9E">
        <w:rPr>
          <w:rFonts w:ascii="Times New Roman" w:hAnsi="Times New Roman" w:cs="Times New Roman"/>
        </w:rPr>
        <w:t>нему на стадии создания</w:t>
      </w:r>
      <w:r w:rsidRPr="008B3378">
        <w:rPr>
          <w:rFonts w:ascii="Times New Roman" w:hAnsi="Times New Roman" w:cs="Times New Roman"/>
        </w:rPr>
        <w:t>. Все вышеуказанные вопросы регулировались учредительными документами, например, о</w:t>
      </w:r>
      <w:r w:rsidR="00394792" w:rsidRPr="008B3378">
        <w:rPr>
          <w:rFonts w:ascii="Times New Roman" w:hAnsi="Times New Roman" w:cs="Times New Roman"/>
        </w:rPr>
        <w:t>рганизация акционерных компаний</w:t>
      </w:r>
      <w:r w:rsidRPr="008B3378">
        <w:rPr>
          <w:rFonts w:ascii="Times New Roman" w:hAnsi="Times New Roman" w:cs="Times New Roman"/>
        </w:rPr>
        <w:t xml:space="preserve"> </w:t>
      </w:r>
      <w:r w:rsidR="00394792" w:rsidRPr="008B3378">
        <w:rPr>
          <w:rFonts w:ascii="Times New Roman" w:hAnsi="Times New Roman" w:cs="Times New Roman"/>
        </w:rPr>
        <w:t xml:space="preserve">определялась их уставами, </w:t>
      </w:r>
      <w:r w:rsidR="00374DE3" w:rsidRPr="008B3378">
        <w:rPr>
          <w:rFonts w:ascii="Times New Roman" w:hAnsi="Times New Roman" w:cs="Times New Roman"/>
        </w:rPr>
        <w:t xml:space="preserve">которые </w:t>
      </w:r>
      <w:r w:rsidRPr="008B3378">
        <w:rPr>
          <w:rFonts w:ascii="Times New Roman" w:hAnsi="Times New Roman" w:cs="Times New Roman"/>
        </w:rPr>
        <w:t xml:space="preserve">затем </w:t>
      </w:r>
      <w:r w:rsidR="00433CE8">
        <w:rPr>
          <w:rFonts w:ascii="Times New Roman" w:hAnsi="Times New Roman" w:cs="Times New Roman"/>
        </w:rPr>
        <w:t xml:space="preserve">в обязательном порядке </w:t>
      </w:r>
      <w:r w:rsidRPr="008B3378">
        <w:rPr>
          <w:rFonts w:ascii="Times New Roman" w:hAnsi="Times New Roman" w:cs="Times New Roman"/>
        </w:rPr>
        <w:t>утверждались</w:t>
      </w:r>
      <w:r w:rsidR="00374DE3" w:rsidRPr="008B3378">
        <w:rPr>
          <w:rFonts w:ascii="Times New Roman" w:hAnsi="Times New Roman" w:cs="Times New Roman"/>
        </w:rPr>
        <w:t xml:space="preserve"> правительством. </w:t>
      </w:r>
    </w:p>
    <w:p w:rsidR="00433CE8" w:rsidRDefault="00433CE8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акой вид юридических лиц как акционерные компании</w:t>
      </w:r>
      <w:r>
        <w:rPr>
          <w:rFonts w:ascii="Times New Roman" w:hAnsi="Times New Roman" w:cs="Times New Roman"/>
        </w:rPr>
        <w:t xml:space="preserve"> вообще представляет огромный интерес</w:t>
      </w:r>
      <w:r>
        <w:rPr>
          <w:rFonts w:ascii="Times New Roman" w:hAnsi="Times New Roman" w:cs="Times New Roman"/>
        </w:rPr>
        <w:t xml:space="preserve">. Из всех коммерческих организаций, существовавших в дореволюционной России, они появились раньше всего и по своей структуре более всего напоминают современные коммерческие объединения. Ещё Пётр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предположил, что акционерные компании можно использовать для воплощения в жизнь государственных интересов и аккумуляции капит</w:t>
      </w:r>
      <w:r>
        <w:rPr>
          <w:rFonts w:ascii="Times New Roman" w:hAnsi="Times New Roman" w:cs="Times New Roman"/>
        </w:rPr>
        <w:t>ала, в том числе иностранного. Именно з</w:t>
      </w:r>
      <w:r>
        <w:rPr>
          <w:rFonts w:ascii="Times New Roman" w:hAnsi="Times New Roman" w:cs="Times New Roman"/>
        </w:rPr>
        <w:t xml:space="preserve">начимость таких компаний для государства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предполагала их учреждение в особом разрешительном порядке, который сохранился вплоть до Октябрьской революции. </w:t>
      </w:r>
    </w:p>
    <w:p w:rsidR="00FA609B" w:rsidRDefault="00FA609B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FA609B">
        <w:rPr>
          <w:rFonts w:ascii="Times New Roman" w:hAnsi="Times New Roman" w:cs="Times New Roman"/>
        </w:rPr>
        <w:t>Помимо компаний, к коммерческим юридическим лицам относились полные товарищества и товарищества на вере. Их с</w:t>
      </w:r>
      <w:r w:rsidR="00A774BB">
        <w:rPr>
          <w:rFonts w:ascii="Times New Roman" w:hAnsi="Times New Roman" w:cs="Times New Roman"/>
        </w:rPr>
        <w:t>оздание носило явочный характер, при котором инициатива создания юридического лица полностью исходит от его учредителей, а уполномоченный государственный орган проверяет только соответствие предоставленных документов закону, не анализируя их внутреннее содержание.</w:t>
      </w:r>
    </w:p>
    <w:p w:rsidR="00085A15" w:rsidRPr="008B3378" w:rsidRDefault="007D43E9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Таким образом, </w:t>
      </w:r>
      <w:r w:rsidR="00394792" w:rsidRPr="008B3378">
        <w:rPr>
          <w:rFonts w:ascii="Times New Roman" w:hAnsi="Times New Roman" w:cs="Times New Roman"/>
        </w:rPr>
        <w:t>для ознакомления с правами и обязанностями, органами управления, деятельност</w:t>
      </w:r>
      <w:r w:rsidRPr="008B3378">
        <w:rPr>
          <w:rFonts w:ascii="Times New Roman" w:hAnsi="Times New Roman" w:cs="Times New Roman"/>
        </w:rPr>
        <w:t>ью и вообще внутренним устройст</w:t>
      </w:r>
      <w:r w:rsidR="00394792" w:rsidRPr="008B3378">
        <w:rPr>
          <w:rFonts w:ascii="Times New Roman" w:hAnsi="Times New Roman" w:cs="Times New Roman"/>
        </w:rPr>
        <w:t>вом</w:t>
      </w:r>
      <w:r w:rsidRPr="008B3378">
        <w:rPr>
          <w:rFonts w:ascii="Times New Roman" w:hAnsi="Times New Roman" w:cs="Times New Roman"/>
        </w:rPr>
        <w:t xml:space="preserve"> каждого вида юридического лица следует обращаться не только к сборникам законов, но и к уставам и договорам, утвержд</w:t>
      </w:r>
      <w:r w:rsidR="00035E9E">
        <w:rPr>
          <w:rFonts w:ascii="Times New Roman" w:hAnsi="Times New Roman" w:cs="Times New Roman"/>
        </w:rPr>
        <w:t>аемым самой компанией.</w:t>
      </w:r>
    </w:p>
    <w:p w:rsidR="00FE372C" w:rsidRPr="008B3378" w:rsidRDefault="007779DE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О </w:t>
      </w:r>
      <w:r w:rsidR="00433CE8">
        <w:rPr>
          <w:rFonts w:ascii="Times New Roman" w:hAnsi="Times New Roman" w:cs="Times New Roman"/>
        </w:rPr>
        <w:t>возрастающей роли юридических лиц</w:t>
      </w:r>
      <w:r w:rsidRPr="008B3378">
        <w:rPr>
          <w:rFonts w:ascii="Times New Roman" w:hAnsi="Times New Roman" w:cs="Times New Roman"/>
        </w:rPr>
        <w:t xml:space="preserve"> </w:t>
      </w:r>
      <w:r w:rsidR="00394792" w:rsidRPr="008B3378">
        <w:rPr>
          <w:rFonts w:ascii="Times New Roman" w:hAnsi="Times New Roman" w:cs="Times New Roman"/>
        </w:rPr>
        <w:t xml:space="preserve"> в </w:t>
      </w:r>
      <w:r w:rsidRPr="008B3378">
        <w:rPr>
          <w:rFonts w:ascii="Times New Roman" w:hAnsi="Times New Roman" w:cs="Times New Roman"/>
        </w:rPr>
        <w:t xml:space="preserve">гражданском </w:t>
      </w:r>
      <w:r w:rsidR="00394792" w:rsidRPr="008B3378">
        <w:rPr>
          <w:rFonts w:ascii="Times New Roman" w:hAnsi="Times New Roman" w:cs="Times New Roman"/>
        </w:rPr>
        <w:t xml:space="preserve">праве дореволюционной России </w:t>
      </w:r>
      <w:r w:rsidRPr="008B3378">
        <w:rPr>
          <w:rFonts w:ascii="Times New Roman" w:hAnsi="Times New Roman" w:cs="Times New Roman"/>
        </w:rPr>
        <w:t>свидетельствует и п</w:t>
      </w:r>
      <w:r w:rsidR="00182ED8" w:rsidRPr="008B3378">
        <w:rPr>
          <w:rFonts w:ascii="Times New Roman" w:hAnsi="Times New Roman" w:cs="Times New Roman"/>
        </w:rPr>
        <w:t xml:space="preserve">рактика. В частности, Правительствующим Сенатом была предпринята попытка дать более-менее точное определение юридическому лицу, которое позволило бы отличить его от частных лиц, государственных учреждений и заведений, а также иных форм объединений граждан. Теоретические </w:t>
      </w:r>
      <w:r w:rsidR="00A9519F" w:rsidRPr="008B3378">
        <w:rPr>
          <w:rFonts w:ascii="Times New Roman" w:hAnsi="Times New Roman" w:cs="Times New Roman"/>
        </w:rPr>
        <w:t>утверждения, характеризующие юридические лица и содержащие их основные отличительные особенности,</w:t>
      </w:r>
      <w:r w:rsidR="00182ED8" w:rsidRPr="008B3378">
        <w:rPr>
          <w:rFonts w:ascii="Times New Roman" w:hAnsi="Times New Roman" w:cs="Times New Roman"/>
        </w:rPr>
        <w:t xml:space="preserve"> впервые были воспроизведены Сенатом в решении по делу </w:t>
      </w:r>
      <w:proofErr w:type="spellStart"/>
      <w:r w:rsidR="00182ED8" w:rsidRPr="008B3378">
        <w:rPr>
          <w:rFonts w:ascii="Times New Roman" w:hAnsi="Times New Roman" w:cs="Times New Roman"/>
        </w:rPr>
        <w:t>Ткачукова</w:t>
      </w:r>
      <w:proofErr w:type="spellEnd"/>
      <w:r w:rsidR="00182ED8" w:rsidRPr="008B3378">
        <w:rPr>
          <w:rFonts w:ascii="Times New Roman" w:hAnsi="Times New Roman" w:cs="Times New Roman"/>
        </w:rPr>
        <w:t xml:space="preserve"> с обществом крестьян </w:t>
      </w:r>
      <w:proofErr w:type="spellStart"/>
      <w:r w:rsidR="00182ED8" w:rsidRPr="008B3378">
        <w:rPr>
          <w:rFonts w:ascii="Times New Roman" w:hAnsi="Times New Roman" w:cs="Times New Roman"/>
        </w:rPr>
        <w:t>Витинской</w:t>
      </w:r>
      <w:proofErr w:type="spellEnd"/>
      <w:r w:rsidR="00182ED8" w:rsidRPr="008B3378">
        <w:rPr>
          <w:rFonts w:ascii="Times New Roman" w:hAnsi="Times New Roman" w:cs="Times New Roman"/>
        </w:rPr>
        <w:t xml:space="preserve"> волости (решение 1880 г. № 246). Тезисы этого решения </w:t>
      </w:r>
      <w:r w:rsidR="00A9519F" w:rsidRPr="008B3378">
        <w:rPr>
          <w:rFonts w:ascii="Times New Roman" w:hAnsi="Times New Roman" w:cs="Times New Roman"/>
        </w:rPr>
        <w:t xml:space="preserve">позднее </w:t>
      </w:r>
      <w:r w:rsidR="00182ED8" w:rsidRPr="008B3378">
        <w:rPr>
          <w:rFonts w:ascii="Times New Roman" w:hAnsi="Times New Roman" w:cs="Times New Roman"/>
        </w:rPr>
        <w:t xml:space="preserve">часто использовались в практике Кассационного департамента Правительствующего Сената: «Юридическое лицо есть субъект права, не подходящий под понятие физического лица. Юридические лица возникают искусственно, с разрешения надлежащей власти, для достижения известных целей. </w:t>
      </w:r>
      <w:proofErr w:type="gramStart"/>
      <w:r w:rsidR="00182ED8" w:rsidRPr="008B3378">
        <w:rPr>
          <w:rFonts w:ascii="Times New Roman" w:hAnsi="Times New Roman" w:cs="Times New Roman"/>
        </w:rPr>
        <w:t>Следовательно, юридическому лицу не могут принадлежать все те права, которые принадлежат лицам физическим, а только такие, которые ему необходимы для достижения его специальной цели существования, и вследствие того эти права определяются тем актом, который создает и признает существование юридического лица</w:t>
      </w:r>
      <w:r w:rsidR="00A9519F" w:rsidRPr="008B3378">
        <w:rPr>
          <w:rFonts w:ascii="Times New Roman" w:hAnsi="Times New Roman" w:cs="Times New Roman"/>
        </w:rPr>
        <w:t>.</w:t>
      </w:r>
      <w:proofErr w:type="gramEnd"/>
      <w:r w:rsidR="00182ED8" w:rsidRPr="008B3378">
        <w:rPr>
          <w:rFonts w:ascii="Times New Roman" w:hAnsi="Times New Roman" w:cs="Times New Roman"/>
        </w:rPr>
        <w:t xml:space="preserve"> Всякое действие ю</w:t>
      </w:r>
      <w:r w:rsidR="00A9519F" w:rsidRPr="008B3378">
        <w:rPr>
          <w:rFonts w:ascii="Times New Roman" w:hAnsi="Times New Roman" w:cs="Times New Roman"/>
        </w:rPr>
        <w:t>ридического лица, клонящееся к</w:t>
      </w:r>
      <w:r w:rsidR="00182ED8" w:rsidRPr="008B3378">
        <w:rPr>
          <w:rFonts w:ascii="Times New Roman" w:hAnsi="Times New Roman" w:cs="Times New Roman"/>
        </w:rPr>
        <w:t xml:space="preserve"> достижению цели, выходящей за пределы той цели, для которой оно существует, не может почитаться законным, так как оно составляет присвоение себе права, ему не принадлеж</w:t>
      </w:r>
      <w:r w:rsidR="00FE372C" w:rsidRPr="008B3378">
        <w:rPr>
          <w:rFonts w:ascii="Times New Roman" w:hAnsi="Times New Roman" w:cs="Times New Roman"/>
        </w:rPr>
        <w:t>ащего» (решение 1882 г. № 151).</w:t>
      </w:r>
    </w:p>
    <w:p w:rsidR="00182ED8" w:rsidRPr="008B3378" w:rsidRDefault="00FE372C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Следует учитывать, что в последней четверти </w:t>
      </w:r>
      <w:r w:rsidRPr="008B3378">
        <w:rPr>
          <w:rFonts w:ascii="Times New Roman" w:hAnsi="Times New Roman" w:cs="Times New Roman"/>
          <w:lang w:val="en-US"/>
        </w:rPr>
        <w:t>XIX</w:t>
      </w:r>
      <w:r w:rsidRPr="008B3378">
        <w:rPr>
          <w:rFonts w:ascii="Times New Roman" w:hAnsi="Times New Roman" w:cs="Times New Roman"/>
        </w:rPr>
        <w:t xml:space="preserve"> века в России господствовала теория фикции юридических лиц, возникшая и получившая наиболее широкое распространение в германской </w:t>
      </w:r>
      <w:proofErr w:type="spellStart"/>
      <w:r w:rsidRPr="008B3378">
        <w:rPr>
          <w:rFonts w:ascii="Times New Roman" w:hAnsi="Times New Roman" w:cs="Times New Roman"/>
        </w:rPr>
        <w:t>цивилистической</w:t>
      </w:r>
      <w:proofErr w:type="spellEnd"/>
      <w:r w:rsidRPr="008B3378">
        <w:rPr>
          <w:rFonts w:ascii="Times New Roman" w:hAnsi="Times New Roman" w:cs="Times New Roman"/>
        </w:rPr>
        <w:t xml:space="preserve"> науке. </w:t>
      </w:r>
      <w:r w:rsidR="00182ED8" w:rsidRPr="008B3378">
        <w:rPr>
          <w:rFonts w:ascii="Times New Roman" w:hAnsi="Times New Roman" w:cs="Times New Roman"/>
        </w:rPr>
        <w:t xml:space="preserve">В рамках указанной теории юридическое лицо рассматривается как вымышленный объект искусственного происхождения, специально созданный для условной привязки к нему прав и обязанностей. Российский ученый и правовед Г. Ф. </w:t>
      </w:r>
      <w:proofErr w:type="spellStart"/>
      <w:r w:rsidR="00182ED8" w:rsidRPr="008B3378">
        <w:rPr>
          <w:rFonts w:ascii="Times New Roman" w:hAnsi="Times New Roman" w:cs="Times New Roman"/>
        </w:rPr>
        <w:t>Шершеневич</w:t>
      </w:r>
      <w:proofErr w:type="spellEnd"/>
      <w:r w:rsidR="00182ED8" w:rsidRPr="008B3378">
        <w:rPr>
          <w:rFonts w:ascii="Times New Roman" w:hAnsi="Times New Roman" w:cs="Times New Roman"/>
        </w:rPr>
        <w:t xml:space="preserve">, определяя юридическое лицо как "все то, что, не будучи физическим лицом, признается со стороны объективного права способным ввиду определенной цели быть субъектом права", </w:t>
      </w:r>
      <w:r w:rsidRPr="008B3378">
        <w:rPr>
          <w:rFonts w:ascii="Times New Roman" w:hAnsi="Times New Roman" w:cs="Times New Roman"/>
        </w:rPr>
        <w:t xml:space="preserve">в целом </w:t>
      </w:r>
      <w:r w:rsidR="00182ED8" w:rsidRPr="008B3378">
        <w:rPr>
          <w:rFonts w:ascii="Times New Roman" w:hAnsi="Times New Roman" w:cs="Times New Roman"/>
        </w:rPr>
        <w:t xml:space="preserve">поддерживал теорию фикции. Данная теория предполагала, что обязательными признаками субъекта права – сознанием и волей – обладают только люди, то есть физические лица. Пожалуй, именно этим объясняется второстепенная роль лиц юридических в дореволюционном российском праве. По сути, «сословия лиц» признавались неполноценными объединениями, не обладавшими в </w:t>
      </w:r>
      <w:r w:rsidR="00FA609B">
        <w:rPr>
          <w:rFonts w:ascii="Times New Roman" w:hAnsi="Times New Roman" w:cs="Times New Roman"/>
        </w:rPr>
        <w:t>необходимом</w:t>
      </w:r>
      <w:r w:rsidR="00182ED8" w:rsidRPr="008B3378">
        <w:rPr>
          <w:rFonts w:ascii="Times New Roman" w:hAnsi="Times New Roman" w:cs="Times New Roman"/>
        </w:rPr>
        <w:t xml:space="preserve"> </w:t>
      </w:r>
      <w:r w:rsidR="00182ED8" w:rsidRPr="008B3378">
        <w:rPr>
          <w:rFonts w:ascii="Times New Roman" w:hAnsi="Times New Roman" w:cs="Times New Roman"/>
        </w:rPr>
        <w:lastRenderedPageBreak/>
        <w:t>объёме признаками и свойствами, достаточными для признания их субъектами права.</w:t>
      </w:r>
      <w:r w:rsidRPr="008B3378">
        <w:rPr>
          <w:rFonts w:ascii="Times New Roman" w:hAnsi="Times New Roman" w:cs="Times New Roman"/>
        </w:rPr>
        <w:t xml:space="preserve"> </w:t>
      </w:r>
      <w:r w:rsidRPr="008B3378">
        <w:rPr>
          <w:rFonts w:ascii="Times New Roman" w:hAnsi="Times New Roman" w:cs="Times New Roman"/>
        </w:rPr>
        <w:t xml:space="preserve">Некоторые формулировки, характерные для данной теории, нашли отражение и в выводах Кассационного департамента Правительствующего Сената. </w:t>
      </w:r>
      <w:r w:rsidRPr="008B3378">
        <w:rPr>
          <w:rFonts w:ascii="Times New Roman" w:hAnsi="Times New Roman" w:cs="Times New Roman"/>
        </w:rPr>
        <w:t>В частности, в решении Сената говорится, что юридические лица возникают искусственно и не могут быть приравнены в правах и обязанностях к физическим лицам</w:t>
      </w:r>
      <w:r w:rsidR="004054CA" w:rsidRPr="008B3378">
        <w:rPr>
          <w:rFonts w:ascii="Times New Roman" w:hAnsi="Times New Roman" w:cs="Times New Roman"/>
        </w:rPr>
        <w:t>, потому что имеют ряд существенных отличий, главным из которых является использование имущества для одной конкретной и заранее определённой цели, отступление от которой признаётся нарушением закона.</w:t>
      </w:r>
    </w:p>
    <w:p w:rsidR="00DA2319" w:rsidRPr="008B3378" w:rsidRDefault="00182ED8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Сторонники теории фикции </w:t>
      </w:r>
      <w:r w:rsidR="00DA2319" w:rsidRPr="008B3378">
        <w:rPr>
          <w:rFonts w:ascii="Times New Roman" w:hAnsi="Times New Roman" w:cs="Times New Roman"/>
        </w:rPr>
        <w:t>утверждали, что юридическое лицо не обладает дееспособностью, поскольку не имеет разума и воли, не способно самостоятельно принимать решения и нести за них ответственность. Именно поэтому юридическому лицу необходимы специальные органы, контролирующие его деятельность, которые выполняют функции</w:t>
      </w:r>
      <w:r w:rsidR="00FA609B">
        <w:rPr>
          <w:rFonts w:ascii="Times New Roman" w:hAnsi="Times New Roman" w:cs="Times New Roman"/>
        </w:rPr>
        <w:t>,</w:t>
      </w:r>
      <w:r w:rsidR="00DA2319" w:rsidRPr="008B3378">
        <w:rPr>
          <w:rFonts w:ascii="Times New Roman" w:hAnsi="Times New Roman" w:cs="Times New Roman"/>
        </w:rPr>
        <w:t xml:space="preserve"> подобные функциям опекунов по отношению </w:t>
      </w:r>
      <w:proofErr w:type="gramStart"/>
      <w:r w:rsidR="00DA2319" w:rsidRPr="008B3378">
        <w:rPr>
          <w:rFonts w:ascii="Times New Roman" w:hAnsi="Times New Roman" w:cs="Times New Roman"/>
        </w:rPr>
        <w:t>к</w:t>
      </w:r>
      <w:proofErr w:type="gramEnd"/>
      <w:r w:rsidR="00DA2319" w:rsidRPr="008B3378">
        <w:rPr>
          <w:rFonts w:ascii="Times New Roman" w:hAnsi="Times New Roman" w:cs="Times New Roman"/>
        </w:rPr>
        <w:t xml:space="preserve"> недееспособным. В рамках данной концепции оформилась идея о необходимости обязательно</w:t>
      </w:r>
      <w:r w:rsidR="00FA609B">
        <w:rPr>
          <w:rFonts w:ascii="Times New Roman" w:hAnsi="Times New Roman" w:cs="Times New Roman"/>
        </w:rPr>
        <w:t>го</w:t>
      </w:r>
      <w:r w:rsidR="00DA2319" w:rsidRPr="008B3378">
        <w:rPr>
          <w:rFonts w:ascii="Times New Roman" w:hAnsi="Times New Roman" w:cs="Times New Roman"/>
        </w:rPr>
        <w:t xml:space="preserve"> государственного надзора за созданием и деятельностью юридического лица, чтобы не допустить с его стороны нарушения закона.  Для осуществления этой цели юридические лица следовало создавать только в разрешительном порядке или в порядке легального признания для некоторых категорий. </w:t>
      </w:r>
    </w:p>
    <w:p w:rsidR="00DA2319" w:rsidRPr="008B3378" w:rsidRDefault="00DA2319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 xml:space="preserve">Большинство российских дореволюционных ученых с учетом существовавшего законодательства и практики выделяли ряд признаков, присущих юридическому лицу того времени и дающих основание рассматривать его в качестве субъекта права. К таким признакам относились:  1) самостоятельное участие в правоотношениях под своим именем; 2) наличие имущества, отличного от имущества его членов; 3) осуществление деятельности через </w:t>
      </w:r>
      <w:r w:rsidR="00FA609B">
        <w:rPr>
          <w:rFonts w:ascii="Times New Roman" w:hAnsi="Times New Roman" w:cs="Times New Roman"/>
        </w:rPr>
        <w:t xml:space="preserve"> специальные </w:t>
      </w:r>
      <w:r w:rsidRPr="008B3378">
        <w:rPr>
          <w:rFonts w:ascii="Times New Roman" w:hAnsi="Times New Roman" w:cs="Times New Roman"/>
        </w:rPr>
        <w:t xml:space="preserve">органы управления; 4) местопребывание, отличное от местопребывания его членов; 5) процессуальная правоспособность. Некоторые учёные также выделяли следующие признаки: наличие у юридического лица чёткой цели деятельности, а также обособленного имущества, используемого для достижения указанной цели. </w:t>
      </w:r>
    </w:p>
    <w:p w:rsidR="00535929" w:rsidRPr="008B3378" w:rsidRDefault="00DA2319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>Наличие у юриди</w:t>
      </w:r>
      <w:r w:rsidR="00535929" w:rsidRPr="008B3378">
        <w:rPr>
          <w:rFonts w:ascii="Times New Roman" w:hAnsi="Times New Roman" w:cs="Times New Roman"/>
        </w:rPr>
        <w:t>ческого лица самостоятельной воли, отличающейся от воли его участников, было обязательным критерием для признания его дееспособной юридической личнос</w:t>
      </w:r>
      <w:r w:rsidR="00FA609B">
        <w:rPr>
          <w:rFonts w:ascii="Times New Roman" w:hAnsi="Times New Roman" w:cs="Times New Roman"/>
        </w:rPr>
        <w:t>тью. Для формирования такой воли</w:t>
      </w:r>
      <w:r w:rsidR="00535929" w:rsidRPr="008B3378">
        <w:rPr>
          <w:rFonts w:ascii="Times New Roman" w:hAnsi="Times New Roman" w:cs="Times New Roman"/>
        </w:rPr>
        <w:t xml:space="preserve"> путём объединения интересов участников </w:t>
      </w:r>
      <w:r w:rsidR="00FA609B">
        <w:rPr>
          <w:rFonts w:ascii="Times New Roman" w:hAnsi="Times New Roman" w:cs="Times New Roman"/>
        </w:rPr>
        <w:t>юридического лица в единое целое</w:t>
      </w:r>
      <w:r w:rsidR="00535929" w:rsidRPr="008B3378">
        <w:rPr>
          <w:rFonts w:ascii="Times New Roman" w:hAnsi="Times New Roman" w:cs="Times New Roman"/>
        </w:rPr>
        <w:t xml:space="preserve"> необходима была чёткая организация, которая достигалась за счёт соста</w:t>
      </w:r>
      <w:r w:rsidR="00FA609B">
        <w:rPr>
          <w:rFonts w:ascii="Times New Roman" w:hAnsi="Times New Roman" w:cs="Times New Roman"/>
        </w:rPr>
        <w:t>вления учредительных документов.</w:t>
      </w:r>
    </w:p>
    <w:p w:rsidR="00535929" w:rsidRPr="008B3378" w:rsidRDefault="00535929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>Таким образом, юридическое лицо – это самостоятельное объединение частных лиц, ведущее независимую деятельность, регулируемую законом, но в большей степени учредительными докум</w:t>
      </w:r>
      <w:r w:rsidR="00FA609B">
        <w:rPr>
          <w:rFonts w:ascii="Times New Roman" w:hAnsi="Times New Roman" w:cs="Times New Roman"/>
        </w:rPr>
        <w:t>ентами – уставом или договором, который в дореволюционном праве именовался товарищеским.</w:t>
      </w:r>
      <w:r w:rsidRPr="008B3378">
        <w:rPr>
          <w:rFonts w:ascii="Times New Roman" w:hAnsi="Times New Roman" w:cs="Times New Roman"/>
        </w:rPr>
        <w:t xml:space="preserve"> </w:t>
      </w:r>
    </w:p>
    <w:p w:rsidR="00FA609B" w:rsidRDefault="00182ED8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 w:rsidRPr="008B3378">
        <w:rPr>
          <w:rFonts w:ascii="Times New Roman" w:hAnsi="Times New Roman" w:cs="Times New Roman"/>
        </w:rPr>
        <w:t>Современный</w:t>
      </w:r>
      <w:r w:rsidR="00FA609B">
        <w:rPr>
          <w:rFonts w:ascii="Times New Roman" w:hAnsi="Times New Roman" w:cs="Times New Roman"/>
        </w:rPr>
        <w:t xml:space="preserve"> же</w:t>
      </w:r>
      <w:r w:rsidRPr="008B3378">
        <w:rPr>
          <w:rFonts w:ascii="Times New Roman" w:hAnsi="Times New Roman" w:cs="Times New Roman"/>
        </w:rPr>
        <w:t>, привычный нам т</w:t>
      </w:r>
      <w:r w:rsidR="00394792" w:rsidRPr="008B3378">
        <w:rPr>
          <w:rFonts w:ascii="Times New Roman" w:hAnsi="Times New Roman" w:cs="Times New Roman"/>
        </w:rPr>
        <w:t xml:space="preserve">ермин «юридическое лицо» в законодательстве впервые появился в ст. 80 Основных </w:t>
      </w:r>
      <w:r w:rsidR="00FA609B">
        <w:rPr>
          <w:rFonts w:ascii="Times New Roman" w:hAnsi="Times New Roman" w:cs="Times New Roman"/>
        </w:rPr>
        <w:t xml:space="preserve">государственных </w:t>
      </w:r>
      <w:r w:rsidR="00394792" w:rsidRPr="008B3378">
        <w:rPr>
          <w:rFonts w:ascii="Times New Roman" w:hAnsi="Times New Roman" w:cs="Times New Roman"/>
        </w:rPr>
        <w:t>законов 1906 г.,</w:t>
      </w:r>
      <w:r w:rsidR="00FA609B">
        <w:rPr>
          <w:rFonts w:ascii="Times New Roman" w:hAnsi="Times New Roman" w:cs="Times New Roman"/>
        </w:rPr>
        <w:t xml:space="preserve"> </w:t>
      </w:r>
      <w:proofErr w:type="gramStart"/>
      <w:r w:rsidR="00FA609B">
        <w:rPr>
          <w:rFonts w:ascii="Times New Roman" w:hAnsi="Times New Roman" w:cs="Times New Roman"/>
        </w:rPr>
        <w:t>которая</w:t>
      </w:r>
      <w:proofErr w:type="gramEnd"/>
      <w:r w:rsidR="00FA609B">
        <w:rPr>
          <w:rFonts w:ascii="Times New Roman" w:hAnsi="Times New Roman" w:cs="Times New Roman"/>
        </w:rPr>
        <w:t xml:space="preserve"> наделяла российских подданных правом «</w:t>
      </w:r>
      <w:r w:rsidR="00FA609B" w:rsidRPr="00FA609B">
        <w:rPr>
          <w:rFonts w:ascii="Times New Roman" w:hAnsi="Times New Roman" w:cs="Times New Roman"/>
        </w:rPr>
        <w:t>образовывать общества и союзы в целях, не противных законам</w:t>
      </w:r>
      <w:r w:rsidR="00FA609B">
        <w:rPr>
          <w:rFonts w:ascii="Times New Roman" w:hAnsi="Times New Roman" w:cs="Times New Roman"/>
        </w:rPr>
        <w:t>».</w:t>
      </w:r>
      <w:r w:rsidR="00394792" w:rsidRPr="008B3378">
        <w:rPr>
          <w:rFonts w:ascii="Times New Roman" w:hAnsi="Times New Roman" w:cs="Times New Roman"/>
        </w:rPr>
        <w:t xml:space="preserve"> </w:t>
      </w:r>
    </w:p>
    <w:p w:rsidR="008B3378" w:rsidRDefault="00A774BB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774BB">
        <w:rPr>
          <w:rFonts w:ascii="Times New Roman" w:hAnsi="Times New Roman" w:cs="Times New Roman"/>
        </w:rPr>
        <w:t xml:space="preserve">орпоративное законодательство в Российской Империи </w:t>
      </w:r>
      <w:r>
        <w:rPr>
          <w:rFonts w:ascii="Times New Roman" w:hAnsi="Times New Roman" w:cs="Times New Roman"/>
        </w:rPr>
        <w:t xml:space="preserve">в конце </w:t>
      </w:r>
      <w:r>
        <w:rPr>
          <w:rFonts w:ascii="Times New Roman" w:hAnsi="Times New Roman" w:cs="Times New Roman"/>
          <w:lang w:val="en-US"/>
        </w:rPr>
        <w:t>XIX</w:t>
      </w:r>
      <w:r w:rsidRPr="00A77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77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начале </w:t>
      </w:r>
      <w:r>
        <w:rPr>
          <w:rFonts w:ascii="Times New Roman" w:hAnsi="Times New Roman" w:cs="Times New Roman"/>
          <w:lang w:val="en-US"/>
        </w:rPr>
        <w:t>XX</w:t>
      </w:r>
      <w:r w:rsidRPr="00A77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века </w:t>
      </w:r>
      <w:r w:rsidRPr="00A774BB">
        <w:rPr>
          <w:rFonts w:ascii="Times New Roman" w:hAnsi="Times New Roman" w:cs="Times New Roman"/>
        </w:rPr>
        <w:t xml:space="preserve">только начало формироваться </w:t>
      </w:r>
      <w:r>
        <w:rPr>
          <w:rFonts w:ascii="Times New Roman" w:hAnsi="Times New Roman" w:cs="Times New Roman"/>
        </w:rPr>
        <w:t xml:space="preserve">и к моменту начала Октябрьской революции не успело оформиться в самостоятельный институт. </w:t>
      </w:r>
      <w:r w:rsidR="008B3378" w:rsidRPr="008B3378">
        <w:rPr>
          <w:rFonts w:ascii="Times New Roman" w:hAnsi="Times New Roman" w:cs="Times New Roman"/>
        </w:rPr>
        <w:t>Единой концепции юридического лица в российском законодательстве не было, но на практике возникло множество представлений о приро</w:t>
      </w:r>
      <w:r>
        <w:rPr>
          <w:rFonts w:ascii="Times New Roman" w:hAnsi="Times New Roman" w:cs="Times New Roman"/>
        </w:rPr>
        <w:t xml:space="preserve">де такого рода субъектов права. </w:t>
      </w:r>
      <w:r w:rsidR="008B3378" w:rsidRPr="008B3378">
        <w:rPr>
          <w:rFonts w:ascii="Times New Roman" w:hAnsi="Times New Roman" w:cs="Times New Roman"/>
        </w:rPr>
        <w:t>Институт юридического лица складывался постепенно под влиянием актуальных правовых норм с учетом изменяющихся условий</w:t>
      </w:r>
      <w:r>
        <w:rPr>
          <w:rFonts w:ascii="Times New Roman" w:hAnsi="Times New Roman" w:cs="Times New Roman"/>
        </w:rPr>
        <w:t xml:space="preserve"> экономики, правовой и социальной жизни. </w:t>
      </w:r>
      <w:r w:rsidR="008B3378" w:rsidRPr="008B3378">
        <w:rPr>
          <w:rFonts w:ascii="Times New Roman" w:hAnsi="Times New Roman" w:cs="Times New Roman"/>
        </w:rPr>
        <w:t xml:space="preserve">Разнообразные формы юридических лиц как субъектов предпринимательской деятельности имели свои особенности, свои специальные функции в хозяйственной жизни страны, а успешное развитие экономики было обусловлено именно гармоничным сочетанием всех </w:t>
      </w:r>
      <w:r>
        <w:rPr>
          <w:rFonts w:ascii="Times New Roman" w:hAnsi="Times New Roman" w:cs="Times New Roman"/>
        </w:rPr>
        <w:t xml:space="preserve">этих </w:t>
      </w:r>
      <w:r w:rsidR="008B3378" w:rsidRPr="008B3378">
        <w:rPr>
          <w:rFonts w:ascii="Times New Roman" w:hAnsi="Times New Roman" w:cs="Times New Roman"/>
        </w:rPr>
        <w:t xml:space="preserve">форм. </w:t>
      </w:r>
    </w:p>
    <w:p w:rsidR="00AD7AAD" w:rsidRPr="00C818FD" w:rsidRDefault="00AD7AAD" w:rsidP="00AD7AAD">
      <w:pPr>
        <w:spacing w:line="240" w:lineRule="auto"/>
        <w:ind w:left="-567" w:right="284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8FD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AD7AAD" w:rsidRDefault="00AD7AAD" w:rsidP="00AD7AAD">
      <w:pPr>
        <w:spacing w:line="240" w:lineRule="auto"/>
        <w:ind w:left="-567" w:right="28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818FD">
        <w:rPr>
          <w:rFonts w:ascii="Times New Roman" w:hAnsi="Times New Roman" w:cs="Times New Roman"/>
        </w:rPr>
        <w:t>Гражданский кодекс Российской</w:t>
      </w:r>
      <w:r>
        <w:rPr>
          <w:rFonts w:ascii="Times New Roman" w:hAnsi="Times New Roman" w:cs="Times New Roman"/>
        </w:rPr>
        <w:t xml:space="preserve"> Федерации [Электронный ресурс]</w:t>
      </w:r>
      <w:r w:rsidRPr="00C818FD">
        <w:rPr>
          <w:rFonts w:ascii="Times New Roman" w:hAnsi="Times New Roman" w:cs="Times New Roman"/>
        </w:rPr>
        <w:t xml:space="preserve"> (часть первая) от 30.11.1994  № 51-ФЗ (ред. от 03.07.2016) (с изм. и доп., вступ. в силу с 01.01.2017.). – Доступ из справ</w:t>
      </w:r>
      <w:proofErr w:type="gramStart"/>
      <w:r w:rsidRPr="00C818FD">
        <w:rPr>
          <w:rFonts w:ascii="Times New Roman" w:hAnsi="Times New Roman" w:cs="Times New Roman"/>
        </w:rPr>
        <w:t>.-</w:t>
      </w:r>
      <w:proofErr w:type="gramEnd"/>
      <w:r w:rsidRPr="00C818FD">
        <w:rPr>
          <w:rFonts w:ascii="Times New Roman" w:hAnsi="Times New Roman" w:cs="Times New Roman"/>
        </w:rPr>
        <w:t>правовой системы «</w:t>
      </w:r>
      <w:proofErr w:type="spellStart"/>
      <w:r w:rsidRPr="00C818FD">
        <w:rPr>
          <w:rFonts w:ascii="Times New Roman" w:hAnsi="Times New Roman" w:cs="Times New Roman"/>
        </w:rPr>
        <w:t>КонсультантПлюс</w:t>
      </w:r>
      <w:proofErr w:type="spellEnd"/>
      <w:r w:rsidRPr="00C818FD">
        <w:rPr>
          <w:rFonts w:ascii="Times New Roman" w:hAnsi="Times New Roman" w:cs="Times New Roman"/>
        </w:rPr>
        <w:t>».</w:t>
      </w:r>
    </w:p>
    <w:p w:rsidR="00AD7AAD" w:rsidRDefault="00AD7AAD" w:rsidP="00AD7AAD">
      <w:pPr>
        <w:spacing w:line="240" w:lineRule="auto"/>
        <w:ind w:left="-567" w:right="284" w:firstLine="709"/>
        <w:contextualSpacing/>
        <w:jc w:val="both"/>
        <w:rPr>
          <w:rFonts w:ascii="Times New Roman" w:hAnsi="Times New Roman" w:cs="Times New Roman"/>
        </w:rPr>
      </w:pPr>
    </w:p>
    <w:p w:rsidR="00AD7AAD" w:rsidRDefault="00AD7AAD" w:rsidP="00AD7AAD">
      <w:pPr>
        <w:spacing w:line="240" w:lineRule="auto"/>
        <w:ind w:left="-567" w:right="28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AD7AAD">
        <w:rPr>
          <w:rFonts w:ascii="Times New Roman" w:hAnsi="Times New Roman" w:cs="Times New Roman"/>
        </w:rPr>
        <w:t>Макаренко О. В</w:t>
      </w:r>
      <w:r>
        <w:rPr>
          <w:rFonts w:ascii="Times New Roman" w:hAnsi="Times New Roman" w:cs="Times New Roman"/>
        </w:rPr>
        <w:t xml:space="preserve">. </w:t>
      </w:r>
      <w:r w:rsidRPr="00AD7AAD">
        <w:rPr>
          <w:rFonts w:ascii="Times New Roman" w:hAnsi="Times New Roman" w:cs="Times New Roman"/>
        </w:rPr>
        <w:t>"Юридическое лицо" в дореволюционной доктрине</w:t>
      </w:r>
      <w:r>
        <w:rPr>
          <w:rFonts w:ascii="Times New Roman" w:hAnsi="Times New Roman" w:cs="Times New Roman"/>
        </w:rPr>
        <w:t xml:space="preserve"> – </w:t>
      </w:r>
      <w:r w:rsidRPr="00AD7AAD">
        <w:rPr>
          <w:rFonts w:ascii="Times New Roman" w:hAnsi="Times New Roman" w:cs="Times New Roman"/>
        </w:rPr>
        <w:t>Российс</w:t>
      </w:r>
      <w:r>
        <w:rPr>
          <w:rFonts w:ascii="Times New Roman" w:hAnsi="Times New Roman" w:cs="Times New Roman"/>
        </w:rPr>
        <w:t>кий юридический журнал", 2010, №</w:t>
      </w:r>
      <w:r w:rsidRPr="00AD7AAD">
        <w:rPr>
          <w:rFonts w:ascii="Times New Roman" w:hAnsi="Times New Roman" w:cs="Times New Roman"/>
        </w:rPr>
        <w:t xml:space="preserve"> 3</w:t>
      </w:r>
    </w:p>
    <w:p w:rsidR="00AD7AAD" w:rsidRDefault="00AD7AAD" w:rsidP="00AD7AAD">
      <w:pPr>
        <w:spacing w:line="240" w:lineRule="auto"/>
        <w:ind w:left="-567" w:right="28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Свод законов Российской империи 1888 г. </w:t>
      </w:r>
      <w:r>
        <w:rPr>
          <w:rFonts w:ascii="Times New Roman" w:hAnsi="Times New Roman" w:cs="Times New Roman"/>
        </w:rPr>
        <w:t>[Электронный ресурс]</w:t>
      </w:r>
      <w:r>
        <w:rPr>
          <w:rFonts w:ascii="Times New Roman" w:hAnsi="Times New Roman" w:cs="Times New Roman"/>
        </w:rPr>
        <w:t xml:space="preserve"> – Доступ из электронной библиотеки «Классика российского права» справ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правовой системы «</w:t>
      </w:r>
      <w:proofErr w:type="spellStart"/>
      <w:r>
        <w:rPr>
          <w:rFonts w:ascii="Times New Roman" w:hAnsi="Times New Roman" w:cs="Times New Roman"/>
        </w:rPr>
        <w:t>КонсультантПлюс</w:t>
      </w:r>
      <w:proofErr w:type="spellEnd"/>
      <w:r>
        <w:rPr>
          <w:rFonts w:ascii="Times New Roman" w:hAnsi="Times New Roman" w:cs="Times New Roman"/>
        </w:rPr>
        <w:t>».</w:t>
      </w:r>
    </w:p>
    <w:p w:rsidR="00AD7AAD" w:rsidRDefault="00AD7AAD" w:rsidP="00AD7AAD">
      <w:pPr>
        <w:spacing w:line="240" w:lineRule="auto"/>
        <w:ind w:left="-567" w:right="28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D7AAD">
        <w:rPr>
          <w:rFonts w:ascii="Times New Roman" w:hAnsi="Times New Roman" w:cs="Times New Roman"/>
        </w:rPr>
        <w:t>Козлова Н.В.. Понятие и сущность юридического лица. Очерк истории и теории: Учебное пособие.. 2003</w:t>
      </w:r>
    </w:p>
    <w:p w:rsidR="00AD7AAD" w:rsidRDefault="00AD7AAD" w:rsidP="00AD7AAD">
      <w:pPr>
        <w:spacing w:line="240" w:lineRule="auto"/>
        <w:ind w:left="-567" w:right="28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534D0">
        <w:rPr>
          <w:rFonts w:ascii="Times New Roman" w:hAnsi="Times New Roman" w:cs="Times New Roman"/>
        </w:rPr>
        <w:t xml:space="preserve">Основные законы Российской Империи 1906 г. </w:t>
      </w:r>
      <w:r w:rsidR="002534D0">
        <w:rPr>
          <w:rFonts w:ascii="Times New Roman" w:hAnsi="Times New Roman" w:cs="Times New Roman"/>
        </w:rPr>
        <w:t>[Электронный ресурс] – Доступ из электронной библиотеки</w:t>
      </w:r>
      <w:r w:rsidR="002534D0">
        <w:rPr>
          <w:rFonts w:ascii="Times New Roman" w:hAnsi="Times New Roman" w:cs="Times New Roman"/>
        </w:rPr>
        <w:t xml:space="preserve"> «</w:t>
      </w:r>
      <w:proofErr w:type="spellStart"/>
      <w:r w:rsidR="002534D0">
        <w:rPr>
          <w:rFonts w:ascii="Times New Roman" w:hAnsi="Times New Roman" w:cs="Times New Roman"/>
        </w:rPr>
        <w:t>Викитека</w:t>
      </w:r>
      <w:proofErr w:type="spellEnd"/>
      <w:r w:rsidR="002534D0">
        <w:rPr>
          <w:rFonts w:ascii="Times New Roman" w:hAnsi="Times New Roman" w:cs="Times New Roman"/>
        </w:rPr>
        <w:t>».</w:t>
      </w:r>
    </w:p>
    <w:p w:rsidR="002534D0" w:rsidRDefault="002534D0" w:rsidP="00AD7AAD">
      <w:pPr>
        <w:spacing w:line="240" w:lineRule="auto"/>
        <w:ind w:left="-567" w:right="28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 w:rsidRPr="002534D0">
        <w:rPr>
          <w:rFonts w:ascii="Times New Roman" w:hAnsi="Times New Roman" w:cs="Times New Roman"/>
        </w:rPr>
        <w:t>Шершеневич</w:t>
      </w:r>
      <w:proofErr w:type="spellEnd"/>
      <w:r w:rsidRPr="002534D0">
        <w:rPr>
          <w:rFonts w:ascii="Times New Roman" w:hAnsi="Times New Roman" w:cs="Times New Roman"/>
        </w:rPr>
        <w:t xml:space="preserve"> Г. Ф. Курс торгового права:</w:t>
      </w:r>
      <w:r>
        <w:rPr>
          <w:rFonts w:ascii="Times New Roman" w:hAnsi="Times New Roman" w:cs="Times New Roman"/>
        </w:rPr>
        <w:t xml:space="preserve"> В 4 т. СПб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1908. Т. 1.</w:t>
      </w:r>
      <w:bookmarkStart w:id="0" w:name="_GoBack"/>
      <w:bookmarkEnd w:id="0"/>
    </w:p>
    <w:p w:rsidR="002534D0" w:rsidRPr="00C818FD" w:rsidRDefault="002534D0" w:rsidP="00AD7AAD">
      <w:pPr>
        <w:spacing w:line="240" w:lineRule="auto"/>
        <w:ind w:left="-567" w:right="284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2534D0">
        <w:rPr>
          <w:rFonts w:ascii="Times New Roman" w:hAnsi="Times New Roman" w:cs="Times New Roman"/>
        </w:rPr>
        <w:t>Покровский И. А. Основные проблемы гражданского права. Петроград, 1917.</w:t>
      </w:r>
    </w:p>
    <w:p w:rsidR="00AD7AAD" w:rsidRPr="008B3378" w:rsidRDefault="00AD7AAD" w:rsidP="008B3378">
      <w:pPr>
        <w:spacing w:line="240" w:lineRule="auto"/>
        <w:ind w:left="-567" w:right="284" w:firstLine="709"/>
        <w:rPr>
          <w:rFonts w:ascii="Times New Roman" w:hAnsi="Times New Roman" w:cs="Times New Roman"/>
        </w:rPr>
      </w:pPr>
    </w:p>
    <w:sectPr w:rsidR="00AD7AAD" w:rsidRPr="008B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92"/>
    <w:rsid w:val="00035E9E"/>
    <w:rsid w:val="00085A15"/>
    <w:rsid w:val="00182ED8"/>
    <w:rsid w:val="001E3F08"/>
    <w:rsid w:val="002534D0"/>
    <w:rsid w:val="003210D6"/>
    <w:rsid w:val="00374DE3"/>
    <w:rsid w:val="00394792"/>
    <w:rsid w:val="004054CA"/>
    <w:rsid w:val="00433CE8"/>
    <w:rsid w:val="00535929"/>
    <w:rsid w:val="00654314"/>
    <w:rsid w:val="007779DE"/>
    <w:rsid w:val="007D43E9"/>
    <w:rsid w:val="008B3378"/>
    <w:rsid w:val="00A774BB"/>
    <w:rsid w:val="00A9519F"/>
    <w:rsid w:val="00AD7AAD"/>
    <w:rsid w:val="00C64D87"/>
    <w:rsid w:val="00D21EB4"/>
    <w:rsid w:val="00DA2319"/>
    <w:rsid w:val="00F22B6C"/>
    <w:rsid w:val="00FA609B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2017-04-21T19:46:00Z</dcterms:created>
  <dcterms:modified xsi:type="dcterms:W3CDTF">2017-04-22T17:55:00Z</dcterms:modified>
</cp:coreProperties>
</file>