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04" w:rsidRDefault="00AC4B04" w:rsidP="00AC4B04">
      <w:pPr>
        <w:pStyle w:val="a3"/>
      </w:pPr>
      <w:r>
        <w:t xml:space="preserve">Изготовление алюминиевых фасадов является основным направлением нашей деятельности. Современные здания трудно представить без стильного витражного остекления. </w:t>
      </w:r>
      <w:proofErr w:type="spellStart"/>
      <w:r>
        <w:t>Светопрозрачные</w:t>
      </w:r>
      <w:proofErr w:type="spellEnd"/>
      <w:r>
        <w:t xml:space="preserve"> конструкции внедряются в архитектуру жилых и коммерческих зданий, подчеркивая их оригинальность. Профессиональное изготовление витражей позволяет создавать модификации любых форм и размеров. С помощью подобных инженерных решений стало возможно реализовать любой архитектурный проект.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>Особенности производства</w:t>
      </w:r>
    </w:p>
    <w:p w:rsidR="00AC4B04" w:rsidRDefault="00AC4B04" w:rsidP="00AC4B04">
      <w:pPr>
        <w:pStyle w:val="a3"/>
      </w:pPr>
    </w:p>
    <w:p w:rsidR="00AC4B04" w:rsidRPr="008E57EF" w:rsidRDefault="00AC4B04" w:rsidP="00AC4B04">
      <w:pPr>
        <w:pStyle w:val="a3"/>
      </w:pPr>
      <w:r>
        <w:t>И</w:t>
      </w:r>
      <w:r w:rsidRPr="008E57EF">
        <w:t>зготовление витражей из алюминиевого профиля</w:t>
      </w:r>
      <w:r>
        <w:t xml:space="preserve"> осуществляется с использованием передовых технологий и инновационного оборудования. Компания производит различные модификации профилей для остекления типовых и оригинальных фасадов. В производстве применяются надежная фурнитура и </w:t>
      </w:r>
      <w:proofErr w:type="gramStart"/>
      <w:r>
        <w:t>комплектующие</w:t>
      </w:r>
      <w:proofErr w:type="gramEnd"/>
      <w:r>
        <w:t xml:space="preserve"> от известных брендов. 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Качественное </w:t>
      </w:r>
      <w:r w:rsidRPr="008E57EF">
        <w:t>изготовление витражей из алюминиевого профиля</w:t>
      </w:r>
      <w:r>
        <w:t xml:space="preserve"> гарантирует долговечность конструкции.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Среди преимуществ изделий нужно отметить </w:t>
      </w:r>
      <w:proofErr w:type="gramStart"/>
      <w:r>
        <w:t>следующие</w:t>
      </w:r>
      <w:proofErr w:type="gramEnd"/>
      <w:r>
        <w:t>: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>- легкий вес обеспечивает простоту монтажа и удобство в транспортировке;</w:t>
      </w:r>
    </w:p>
    <w:p w:rsidR="00AC4B04" w:rsidRDefault="00AC4B04" w:rsidP="00AC4B04">
      <w:pPr>
        <w:pStyle w:val="a3"/>
      </w:pPr>
      <w:r>
        <w:t>- создаются условия для максимального доступа солнечного света;</w:t>
      </w:r>
    </w:p>
    <w:p w:rsidR="00AC4B04" w:rsidRDefault="00AC4B04" w:rsidP="00AC4B04">
      <w:pPr>
        <w:pStyle w:val="a3"/>
      </w:pPr>
      <w:r>
        <w:t>- различные варианты крепежа;</w:t>
      </w:r>
    </w:p>
    <w:p w:rsidR="00AC4B04" w:rsidRDefault="00AC4B04" w:rsidP="00AC4B04">
      <w:pPr>
        <w:pStyle w:val="a3"/>
      </w:pPr>
      <w:r>
        <w:t xml:space="preserve">- высокая </w:t>
      </w:r>
      <w:proofErr w:type="spellStart"/>
      <w:r>
        <w:t>звуко</w:t>
      </w:r>
      <w:proofErr w:type="spellEnd"/>
      <w:r>
        <w:t>- и теплоизоляция;</w:t>
      </w:r>
    </w:p>
    <w:p w:rsidR="00AC4B04" w:rsidRDefault="00AC4B04" w:rsidP="00AC4B04">
      <w:pPr>
        <w:pStyle w:val="a3"/>
      </w:pPr>
      <w:r>
        <w:t xml:space="preserve">- надежность и длительный срок эксплуатации.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>Кровельные витражи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 w:rsidRPr="008E57EF">
        <w:t>Изготовление зенитных фонарей</w:t>
      </w:r>
      <w:r>
        <w:t xml:space="preserve"> осуществляется по индивидуальным заказам для остекления верхних этажей небоскребов, торговых центров и офисных зданий. Урбанистическая архитектура все чаще отказывается от традиционных крыш в пользу </w:t>
      </w:r>
      <w:proofErr w:type="spellStart"/>
      <w:r>
        <w:t>светопрозрачных</w:t>
      </w:r>
      <w:proofErr w:type="spellEnd"/>
      <w:r>
        <w:t xml:space="preserve"> витражных элементов, которые исполняют роль крыши и панорамного окошка одновременно. Такие модификации называют зенитными фонарями.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Проектирование подобных сооружений позволило значительно улучшить естественную освещенность помещений на верхних этажах. Современное </w:t>
      </w:r>
      <w:r w:rsidRPr="008E57EF">
        <w:t xml:space="preserve">изготовление </w:t>
      </w:r>
      <w:proofErr w:type="spellStart"/>
      <w:r w:rsidRPr="008E57EF">
        <w:t>светопрозрачных</w:t>
      </w:r>
      <w:proofErr w:type="spellEnd"/>
      <w:r w:rsidRPr="008E57EF">
        <w:t xml:space="preserve"> конструкций </w:t>
      </w:r>
      <w:r>
        <w:t xml:space="preserve">дает возможность создать сооружение любой формы и конфигурации. Венчающий купол из металлического профиля может иметь вид пирамиды, арки или обычной двускатной крыши. Кровельные витражи представлены стеклопакетом и несущим каркасом. Стеклопакеты могут быть изготовлены из поликарбоната, акрила или других материалов. Толщина стекла выбирается индивидуально и зависит от снеговой нагрузки и прочих параметров. </w:t>
      </w:r>
    </w:p>
    <w:p w:rsidR="00AC4B04" w:rsidRDefault="00AC4B04" w:rsidP="00AC4B04">
      <w:pPr>
        <w:pStyle w:val="a3"/>
      </w:pPr>
      <w:proofErr w:type="spellStart"/>
      <w:r>
        <w:t>Светопрозрачные</w:t>
      </w:r>
      <w:proofErr w:type="spellEnd"/>
      <w:r>
        <w:t xml:space="preserve"> элементы могут покрываться защитными пленками для увеличения прочности.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>Нюансы производства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Наша компания осуществляет </w:t>
      </w:r>
      <w:r w:rsidRPr="008E57EF">
        <w:t>изготовление</w:t>
      </w:r>
      <w:r>
        <w:t xml:space="preserve"> </w:t>
      </w:r>
      <w:proofErr w:type="spellStart"/>
      <w:r>
        <w:t>светопрозрачных</w:t>
      </w:r>
      <w:proofErr w:type="spellEnd"/>
      <w:r>
        <w:t xml:space="preserve"> конструкций в М</w:t>
      </w:r>
      <w:r w:rsidRPr="008E57EF">
        <w:t>оскве</w:t>
      </w:r>
      <w:r>
        <w:t xml:space="preserve"> по доступной стоимости. Оконные элементы могут быть полностью прозрачными или матовыми. Кроме того, заказчик может выбрать любой оттенок заполнения каркаса. На стеклянную поверхность может наноситься защита от ультрафиолетового воздействия. 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Объекты, которые требуют повышенной безопасности, остекляются поликарбонатом. Этот материал эффективно защищает фасад от взлома и </w:t>
      </w:r>
      <w:proofErr w:type="spellStart"/>
      <w:r>
        <w:t>вандальных</w:t>
      </w:r>
      <w:proofErr w:type="spellEnd"/>
      <w:r>
        <w:t xml:space="preserve"> действий. </w:t>
      </w:r>
    </w:p>
    <w:p w:rsidR="00AC4B04" w:rsidRPr="00E94C40" w:rsidRDefault="00AC4B04" w:rsidP="00AC4B04">
      <w:pPr>
        <w:pStyle w:val="a3"/>
      </w:pPr>
    </w:p>
    <w:p w:rsidR="00AC4B04" w:rsidRPr="00E94C40" w:rsidRDefault="00AC4B04" w:rsidP="00AC4B04">
      <w:pPr>
        <w:pStyle w:val="a3"/>
      </w:pPr>
      <w:r>
        <w:t xml:space="preserve">Панорамное остекление может использоваться в частных квартирах, загородных домах, в зимних садах и на прочих объектах, где нужно повысить эстетику и интенсивность естественного света. </w:t>
      </w:r>
    </w:p>
    <w:p w:rsidR="00AC4B04" w:rsidRPr="00E94C40" w:rsidRDefault="00AC4B04" w:rsidP="00AC4B04">
      <w:pPr>
        <w:pStyle w:val="a3"/>
      </w:pPr>
    </w:p>
    <w:p w:rsidR="00AC4B04" w:rsidRPr="00690054" w:rsidRDefault="00AC4B04" w:rsidP="00AC4B04">
      <w:pPr>
        <w:pStyle w:val="a3"/>
      </w:pPr>
      <w:r>
        <w:t xml:space="preserve">Производители выпускают две основные модификации профиля. Это холодные и теплые конструкции. Последние предусматривают наличие </w:t>
      </w:r>
      <w:proofErr w:type="gramStart"/>
      <w:r>
        <w:t>внутренних воздушных</w:t>
      </w:r>
      <w:proofErr w:type="gramEnd"/>
      <w:r>
        <w:t xml:space="preserve"> камер, поэтому более сложны в производстве.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  <w:r>
        <w:t xml:space="preserve">Технологический процесс изготовления осуществляется в ряд последовательных этапов. В первую очередь инженеры составляют техническое задание, где описывается спецификация изделия, список </w:t>
      </w:r>
      <w:proofErr w:type="gramStart"/>
      <w:r>
        <w:t>комплектующих</w:t>
      </w:r>
      <w:proofErr w:type="gramEnd"/>
      <w:r>
        <w:t xml:space="preserve"> и карта раскроя.</w:t>
      </w:r>
    </w:p>
    <w:p w:rsidR="00AC4B04" w:rsidRDefault="00AC4B04" w:rsidP="00AC4B04">
      <w:pPr>
        <w:pStyle w:val="a3"/>
      </w:pPr>
      <w:r>
        <w:t xml:space="preserve">На следующем этапе профиль раскраивается на заготовки для создания будущей конструкции. Операция проводится согласно карте раскроя. Створки нарезаются под углом сорок пять градусов. </w:t>
      </w:r>
      <w:proofErr w:type="spellStart"/>
      <w:r>
        <w:t>Шпатик</w:t>
      </w:r>
      <w:proofErr w:type="spellEnd"/>
      <w:r>
        <w:t xml:space="preserve">, тяги и импост нарезается под углом в девяносто градусов. </w:t>
      </w:r>
    </w:p>
    <w:p w:rsidR="00AC4B04" w:rsidRDefault="00AC4B04" w:rsidP="00AC4B04">
      <w:pPr>
        <w:pStyle w:val="a3"/>
      </w:pPr>
    </w:p>
    <w:p w:rsidR="00AC4B04" w:rsidRDefault="00AC4B04" w:rsidP="00AC4B04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4B04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B0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2017-08-02T08:40:00Z</dcterms:created>
  <dcterms:modified xsi:type="dcterms:W3CDTF">2017-08-02T08:42:00Z</dcterms:modified>
</cp:coreProperties>
</file>