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B7" w:rsidRPr="005E3919" w:rsidRDefault="002051B7" w:rsidP="00195C91">
      <w:pPr>
        <w:rPr>
          <w:rFonts w:ascii="Times New Roman" w:hAnsi="Times New Roman" w:cs="Times New Roman"/>
          <w:b/>
          <w:sz w:val="28"/>
          <w:szCs w:val="28"/>
        </w:rPr>
      </w:pPr>
      <w:r w:rsidRPr="005E3919">
        <w:rPr>
          <w:rFonts w:ascii="Times New Roman" w:hAnsi="Times New Roman" w:cs="Times New Roman"/>
          <w:b/>
          <w:sz w:val="28"/>
          <w:szCs w:val="28"/>
        </w:rPr>
        <w:t xml:space="preserve">Стирально-сушильная машина </w:t>
      </w:r>
      <w:proofErr w:type="spellStart"/>
      <w:r w:rsidRPr="005E3919">
        <w:rPr>
          <w:rFonts w:ascii="Times New Roman" w:hAnsi="Times New Roman" w:cs="Times New Roman"/>
          <w:b/>
          <w:sz w:val="28"/>
          <w:szCs w:val="28"/>
        </w:rPr>
        <w:t>Electrolux</w:t>
      </w:r>
      <w:proofErr w:type="spellEnd"/>
      <w:r w:rsidRPr="005E3919">
        <w:rPr>
          <w:rFonts w:ascii="Times New Roman" w:hAnsi="Times New Roman" w:cs="Times New Roman"/>
          <w:b/>
          <w:sz w:val="28"/>
          <w:szCs w:val="28"/>
        </w:rPr>
        <w:t xml:space="preserve"> EWW 51676 SWD </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 xml:space="preserve">Стирально-сушильная машина </w:t>
      </w:r>
      <w:proofErr w:type="spellStart"/>
      <w:r w:rsidRPr="005E3919">
        <w:rPr>
          <w:rFonts w:ascii="Times New Roman" w:hAnsi="Times New Roman" w:cs="Times New Roman"/>
          <w:sz w:val="28"/>
          <w:szCs w:val="28"/>
        </w:rPr>
        <w:t>Electrolux</w:t>
      </w:r>
      <w:proofErr w:type="spellEnd"/>
      <w:r w:rsidRPr="005E3919">
        <w:rPr>
          <w:rFonts w:ascii="Times New Roman" w:hAnsi="Times New Roman" w:cs="Times New Roman"/>
          <w:sz w:val="28"/>
          <w:szCs w:val="28"/>
        </w:rPr>
        <w:t xml:space="preserve"> EWW 51676 SWD – полноразмерная модель с фронтальным способом загрузки. Оснащена 14 программами, функцией сушки белья, сенсорным электронным управлением, функцией отложенного старта.</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Стирка</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 xml:space="preserve">Стирально-сушильная машина </w:t>
      </w:r>
      <w:proofErr w:type="spellStart"/>
      <w:r w:rsidRPr="005E3919">
        <w:rPr>
          <w:rFonts w:ascii="Times New Roman" w:hAnsi="Times New Roman" w:cs="Times New Roman"/>
          <w:sz w:val="28"/>
          <w:szCs w:val="28"/>
        </w:rPr>
        <w:t>Electrolux</w:t>
      </w:r>
      <w:proofErr w:type="spellEnd"/>
      <w:r w:rsidRPr="005E3919">
        <w:rPr>
          <w:rFonts w:ascii="Times New Roman" w:hAnsi="Times New Roman" w:cs="Times New Roman"/>
          <w:sz w:val="28"/>
          <w:szCs w:val="28"/>
        </w:rPr>
        <w:t xml:space="preserve"> EWW 51676 SWD оснащена 14 автоматическими программами. Среди них можно выделить программы для стирки, программы для сушки, комбинированные и вспомогательные. К стандартным относятся режимы для стирки хлопка (стандартный и ресурсосберегающий) и синтетики. Среди специальных можно найти режимы для стирки тонких тканей, шерсти, шёлка. Предусмотрен режимы для ухода за постельными принадлежностями (одеяла). Вспомогательные программы выделяют в отдельные режимы процессы полоскания и отжима. </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Привлекает в этой модели, конечно, возможность сушки белья непосредственно после стирки. Для этого предназначены 3 режима: сушка хлопка, сушка синтетики, сушка шерсти. Процесс сушки осуществляется по принципу остаточной влажности и для каждого вида ткани настроен соответствующим образом. Интересным решением стала программа обработки паром. Загруженное бельё освежается, очищается от запахов с помощью пара, без использования воды. Повседневным помощником может стать часовой режим, объединяющий быструю стирку и лёгкую сушку.</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 xml:space="preserve">Максимальная загрузка данной стиральной машины составляет 7 кг. Но в данном случае речь идёт о хлопке. Для большинства остальных режимов загрузка составит 3 кг, а для шерсти – 2 кг. Для качественной сушки рекомендована загрузка до 4 кг. </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 xml:space="preserve">Технология </w:t>
      </w:r>
      <w:proofErr w:type="spellStart"/>
      <w:r w:rsidRPr="005E3919">
        <w:rPr>
          <w:rFonts w:ascii="Times New Roman" w:hAnsi="Times New Roman" w:cs="Times New Roman"/>
          <w:sz w:val="28"/>
          <w:szCs w:val="28"/>
        </w:rPr>
        <w:t>AutoSence</w:t>
      </w:r>
      <w:proofErr w:type="spellEnd"/>
      <w:r w:rsidRPr="005E3919">
        <w:rPr>
          <w:rFonts w:ascii="Times New Roman" w:hAnsi="Times New Roman" w:cs="Times New Roman"/>
          <w:sz w:val="28"/>
          <w:szCs w:val="28"/>
        </w:rPr>
        <w:t xml:space="preserve"> автоматически регулирует забор воды и потребление электроэнергии при неполной загрузке барабана, помогая таким образом сэкономить ресурсы.</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Отжим</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Максимальная скорость отжима составляет рекордные 1600 оборотов в минуту. Доступно ручное регулирование мощности отжима вплоть до его полного отключения. По показателю отжима модели вполне заслужено присвоен класс А, что говорит о высочайшем качестве. В данном случае остаточная влажность белья может составлять не более 42%, а это более, чем наполовину сухое бельё.</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Дополнительные функции</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lastRenderedPageBreak/>
        <w:t>Планировать своё время и не принуждать пользователя собственноручно запускать процесс стирки позволяют функции менеджера времени (</w:t>
      </w:r>
      <w:proofErr w:type="spellStart"/>
      <w:r w:rsidRPr="005E3919">
        <w:rPr>
          <w:rFonts w:ascii="Times New Roman" w:hAnsi="Times New Roman" w:cs="Times New Roman"/>
          <w:sz w:val="28"/>
          <w:szCs w:val="28"/>
        </w:rPr>
        <w:t>Time</w:t>
      </w:r>
      <w:proofErr w:type="spellEnd"/>
      <w:r w:rsidRPr="005E3919">
        <w:rPr>
          <w:rFonts w:ascii="Times New Roman" w:hAnsi="Times New Roman" w:cs="Times New Roman"/>
          <w:sz w:val="28"/>
          <w:szCs w:val="28"/>
        </w:rPr>
        <w:t xml:space="preserve"> </w:t>
      </w:r>
      <w:proofErr w:type="spellStart"/>
      <w:r w:rsidRPr="005E3919">
        <w:rPr>
          <w:rFonts w:ascii="Times New Roman" w:hAnsi="Times New Roman" w:cs="Times New Roman"/>
          <w:sz w:val="28"/>
          <w:szCs w:val="28"/>
        </w:rPr>
        <w:t>manager</w:t>
      </w:r>
      <w:proofErr w:type="spellEnd"/>
      <w:r w:rsidRPr="005E3919">
        <w:rPr>
          <w:rFonts w:ascii="Times New Roman" w:hAnsi="Times New Roman" w:cs="Times New Roman"/>
          <w:sz w:val="28"/>
          <w:szCs w:val="28"/>
        </w:rPr>
        <w:t>) и отсрочка старта. Благодаря им, начало и конец стирки можно отложить вплоть до 20 часов.</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Для улучшения результата стирки предусмотрены функции предварительной стирки и дополнительного полоскания. Доступна ручная  регулировка температуры стирки и скорости отжима в меньшую сторону от выставленного режимов значения.</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Для осуществления безопасности предусмотрена частичная защита от протечек, автобалансировка белья в барабане, контроль уровня воды и количества пены, блокировка двери.</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Управление</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Стиральная машина оснащена электронным управлением, осуществляющимся через сенсорную консоль. Выбор автоматической программы производится поворотным регулятором (селектором). Обратный отсчёт времени до окончания стирки отображается на дисплее. Все функции при запуске подсвечивается. Предусмотрена блокировка панели от случайного прикосновения.</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Окончание стирки сопровождается громким периодически повторяющимся звуковым сигналом, отключение которого не предусмотрено. При запуске стирки в ночное время это доставляет некоторое неудобство.</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Дизайн и габариты</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 xml:space="preserve">Дизайн стильный и современный. Серебристая дверца отчётливо контрастирует с белым корпусом. Бак глубиной 52 см за счёт выступающих деталей увеличивается до 55 см, что позволяет отнести машину к классу полноразмерных. Остальные размеры соответствуют стандарту: ширина – 60 см, высота – 85 см. </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Заключение</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Преимущества: дифференцированная сушка для разных видов тканей, удобное сенсорное управление в одно касание, функция сухой чистки, функция отложенного старта, мощный отжим.</w:t>
      </w:r>
    </w:p>
    <w:p w:rsidR="002051B7" w:rsidRPr="005E3919"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Недостатки: неотключаемый звуковой сигнал, отсутствие детского режима.</w:t>
      </w:r>
    </w:p>
    <w:p w:rsidR="002051B7" w:rsidRDefault="002051B7" w:rsidP="00195C91">
      <w:pPr>
        <w:rPr>
          <w:rFonts w:ascii="Times New Roman" w:hAnsi="Times New Roman" w:cs="Times New Roman"/>
          <w:sz w:val="28"/>
          <w:szCs w:val="28"/>
        </w:rPr>
      </w:pPr>
      <w:r w:rsidRPr="005E3919">
        <w:rPr>
          <w:rFonts w:ascii="Times New Roman" w:hAnsi="Times New Roman" w:cs="Times New Roman"/>
          <w:sz w:val="28"/>
          <w:szCs w:val="28"/>
        </w:rPr>
        <w:t xml:space="preserve">Стирально-сушильная машина </w:t>
      </w:r>
      <w:proofErr w:type="spellStart"/>
      <w:r w:rsidRPr="005E3919">
        <w:rPr>
          <w:rFonts w:ascii="Times New Roman" w:hAnsi="Times New Roman" w:cs="Times New Roman"/>
          <w:sz w:val="28"/>
          <w:szCs w:val="28"/>
        </w:rPr>
        <w:t>Electrolux</w:t>
      </w:r>
      <w:proofErr w:type="spellEnd"/>
      <w:r w:rsidRPr="005E3919">
        <w:rPr>
          <w:rFonts w:ascii="Times New Roman" w:hAnsi="Times New Roman" w:cs="Times New Roman"/>
          <w:sz w:val="28"/>
          <w:szCs w:val="28"/>
        </w:rPr>
        <w:t xml:space="preserve"> EWW 51676 SWD осуществляет качественную, высокотехнологичную стирку и даже сушку. Модель может стать небольшой прачечной для целой семьи. При всех положительных чертах существенным препятствием для покупки может стать стоимость. Она выходит за рамки </w:t>
      </w:r>
      <w:proofErr w:type="spellStart"/>
      <w:r w:rsidRPr="005E3919">
        <w:rPr>
          <w:rFonts w:ascii="Times New Roman" w:hAnsi="Times New Roman" w:cs="Times New Roman"/>
          <w:sz w:val="28"/>
          <w:szCs w:val="28"/>
        </w:rPr>
        <w:t>среднеценового</w:t>
      </w:r>
      <w:proofErr w:type="spellEnd"/>
      <w:r w:rsidRPr="005E3919">
        <w:rPr>
          <w:rFonts w:ascii="Times New Roman" w:hAnsi="Times New Roman" w:cs="Times New Roman"/>
          <w:sz w:val="28"/>
          <w:szCs w:val="28"/>
        </w:rPr>
        <w:t xml:space="preserve"> сегмента.</w:t>
      </w:r>
    </w:p>
    <w:p w:rsidR="002051B7" w:rsidRPr="005E3919" w:rsidRDefault="002051B7" w:rsidP="00195C91">
      <w:pPr>
        <w:rPr>
          <w:rFonts w:ascii="Times New Roman" w:hAnsi="Times New Roman" w:cs="Times New Roman"/>
          <w:sz w:val="28"/>
          <w:szCs w:val="28"/>
        </w:rPr>
      </w:pPr>
    </w:p>
    <w:p w:rsidR="002051B7" w:rsidRPr="005E3919" w:rsidRDefault="002051B7" w:rsidP="00195C91">
      <w:pPr>
        <w:spacing w:line="240" w:lineRule="auto"/>
        <w:rPr>
          <w:rFonts w:ascii="Times New Roman" w:hAnsi="Times New Roman" w:cs="Times New Roman"/>
          <w:b/>
          <w:sz w:val="28"/>
          <w:szCs w:val="28"/>
        </w:rPr>
      </w:pPr>
      <w:r w:rsidRPr="005E3919">
        <w:rPr>
          <w:rFonts w:ascii="Times New Roman" w:hAnsi="Times New Roman" w:cs="Times New Roman"/>
          <w:b/>
          <w:sz w:val="28"/>
          <w:szCs w:val="28"/>
        </w:rPr>
        <w:lastRenderedPageBreak/>
        <w:t xml:space="preserve">Стиральная машина LG F12U2HCS2 </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Стиральная машина LG F12U2HCS2 – узкая модель фронтального типа загрузки с широким функционалом, загрузкой на 7 кг, электронным сенсорным управлением, высокой скоростью отжима и возможностью </w:t>
      </w:r>
      <w:bookmarkStart w:id="0" w:name="_GoBack"/>
      <w:bookmarkEnd w:id="0"/>
      <w:r w:rsidRPr="005E3919">
        <w:rPr>
          <w:rFonts w:ascii="Times New Roman" w:hAnsi="Times New Roman" w:cs="Times New Roman"/>
          <w:sz w:val="28"/>
          <w:szCs w:val="28"/>
        </w:rPr>
        <w:t>настройки через смартфон.</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Стирка</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Вместимость барабана достаточно солидная. Для хлопчатобумажного белья она составляет 7 кг. Для деликатных и смешанных тканей загрузка уменьшится, но тем не менее составит 3 – 5 кг (в зависимости от режима), что тоже не мало.</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Модель оснащена 14 режимами, среди которых множество как ежедневно востребованных, так и специальных программ. На каждый день подойдут программы для стирки хлопка (стандартная и интенсивная при 95°С), синтетики, повседневный режим для смешанных тканей. Предусмотрен режим ускоренной стирки продолжительностью всего 14 минут для освежения незагрязненных вещей. Специальные режимы предназначены для бережной стирки деликатных тканей, спортивной одежды, тёмных тканей, крупных предметов с наполнителем (подушек, одеял, курток). Для особо тонких нательных тканей полезно использовать режим </w:t>
      </w:r>
      <w:proofErr w:type="spellStart"/>
      <w:r w:rsidRPr="005E3919">
        <w:rPr>
          <w:rFonts w:ascii="Times New Roman" w:hAnsi="Times New Roman" w:cs="Times New Roman"/>
          <w:sz w:val="28"/>
          <w:szCs w:val="28"/>
        </w:rPr>
        <w:t>Гипоаллергенный</w:t>
      </w:r>
      <w:proofErr w:type="spellEnd"/>
      <w:r w:rsidRPr="005E3919">
        <w:rPr>
          <w:rFonts w:ascii="Times New Roman" w:hAnsi="Times New Roman" w:cs="Times New Roman"/>
          <w:sz w:val="28"/>
          <w:szCs w:val="28"/>
        </w:rPr>
        <w:t xml:space="preserve">, в процессе которого происходит особенно тщательное </w:t>
      </w:r>
      <w:proofErr w:type="spellStart"/>
      <w:r w:rsidRPr="005E3919">
        <w:rPr>
          <w:rFonts w:ascii="Times New Roman" w:hAnsi="Times New Roman" w:cs="Times New Roman"/>
          <w:sz w:val="28"/>
          <w:szCs w:val="28"/>
        </w:rPr>
        <w:t>выполаскивание</w:t>
      </w:r>
      <w:proofErr w:type="spellEnd"/>
      <w:r w:rsidRPr="005E3919">
        <w:rPr>
          <w:rFonts w:ascii="Times New Roman" w:hAnsi="Times New Roman" w:cs="Times New Roman"/>
          <w:sz w:val="28"/>
          <w:szCs w:val="28"/>
        </w:rPr>
        <w:t xml:space="preserve"> порошка. Для сильнозагрязненных тканей предусмотрен режим, направленный на удаление пятен. Режим тихой стирки подходит для ночного использования. Здесь деактивированы звуковые сигналы, снижены обороты промежуточных отжимов и приостановлен до ручного запуска окончательный отжим. Несомненно, привлекает режим, который можно запрограммировать самостоятельно, выбрав последовательность этапов стирки. </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Отдельно внимания заслуживает функция парогенератора </w:t>
      </w:r>
      <w:proofErr w:type="spellStart"/>
      <w:r w:rsidRPr="005E3919">
        <w:rPr>
          <w:rFonts w:ascii="Times New Roman" w:hAnsi="Times New Roman" w:cs="Times New Roman"/>
          <w:sz w:val="28"/>
          <w:szCs w:val="28"/>
        </w:rPr>
        <w:t>TrueSteam</w:t>
      </w:r>
      <w:proofErr w:type="spellEnd"/>
      <w:r w:rsidRPr="005E3919">
        <w:rPr>
          <w:rFonts w:ascii="Times New Roman" w:hAnsi="Times New Roman" w:cs="Times New Roman"/>
          <w:sz w:val="28"/>
          <w:szCs w:val="28"/>
        </w:rPr>
        <w:t xml:space="preserve">. В барабан подаётся горячий воздух, смешанный с водой. Благодаря такой обработке паром полностью растворяются следы порошка, уничтожаются бактерии, ткани становятся мягче и принимают первоначальную форму. Паровой цикл применяется в 7 программах, среди которых </w:t>
      </w:r>
      <w:proofErr w:type="spellStart"/>
      <w:r w:rsidRPr="005E3919">
        <w:rPr>
          <w:rFonts w:ascii="Times New Roman" w:hAnsi="Times New Roman" w:cs="Times New Roman"/>
          <w:sz w:val="28"/>
          <w:szCs w:val="28"/>
        </w:rPr>
        <w:t>Гипоаллергенная</w:t>
      </w:r>
      <w:proofErr w:type="spellEnd"/>
      <w:r w:rsidRPr="005E3919">
        <w:rPr>
          <w:rFonts w:ascii="Times New Roman" w:hAnsi="Times New Roman" w:cs="Times New Roman"/>
          <w:sz w:val="28"/>
          <w:szCs w:val="28"/>
        </w:rPr>
        <w:t>, Повседневная, Смешанная, Хлопок, Хлопок 95°С, Пуховое одеяло. Для обновления и разглаживания незагрязненных тканей в режиме Освежить происходит сухая чистка паром без использования воды и моющих средств.</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Инновационная технология стирки </w:t>
      </w:r>
      <w:proofErr w:type="spellStart"/>
      <w:r w:rsidRPr="005E3919">
        <w:rPr>
          <w:rFonts w:ascii="Times New Roman" w:hAnsi="Times New Roman" w:cs="Times New Roman"/>
          <w:sz w:val="28"/>
          <w:szCs w:val="28"/>
        </w:rPr>
        <w:t>TurboWash</w:t>
      </w:r>
      <w:proofErr w:type="spellEnd"/>
      <w:r w:rsidRPr="005E3919">
        <w:rPr>
          <w:rFonts w:ascii="Times New Roman" w:hAnsi="Times New Roman" w:cs="Times New Roman"/>
          <w:sz w:val="28"/>
          <w:szCs w:val="28"/>
        </w:rPr>
        <w:t xml:space="preserve"> позволяет экономить ресурсы, сокращая время стирки в 1,5 раза. Качество стирки при этом не страдает. Раствор из воды и моющих средств проникают вглубь тканей благодаря мощному разбрызгиванию под давлением. </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Высокого качества стирки и сохранения внешнего вида вещей машина добивается благодаря технологии «6 движений заботы». Барабан обладает несколькими вариантами вращения, подходящими для разных видов тканей </w:t>
      </w:r>
      <w:r w:rsidRPr="005E3919">
        <w:rPr>
          <w:rFonts w:ascii="Times New Roman" w:hAnsi="Times New Roman" w:cs="Times New Roman"/>
          <w:sz w:val="28"/>
          <w:szCs w:val="28"/>
        </w:rPr>
        <w:lastRenderedPageBreak/>
        <w:t xml:space="preserve">как при интенсивной (кручение), так и при деликатной стирке (покачивание, реверсивное вращение). </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Отжим</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Максимальная скорость отжима достигает 1200 оборотов в минуту. Пользователю также доступны для выбора значения 800, 400 оборотов и возможность отменить отжим. По показателю отжима модели присвоен класс В, что говорит об отличном качестве. В данном случае остаточная влажность белья может составлять 45 - 54%.</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Дополнительные функции</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Стиральная машина LG F12U2HCS2 оснащена функцией отложенного старта с таймером до 19 часов, позволяющим произвести запуск ночью или в отсутствие хозяев дома.</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Расширяют возможности стирки функции предварительной стирки и дополнительного полоскания.</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Режим автоматической очистки барабана включается удерживанием комбинации кнопок и не требует использования моющего средства.</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Производитель шагает в ногу со временем, воплотив здесь технологию дистанционной коммуникации </w:t>
      </w:r>
      <w:proofErr w:type="spellStart"/>
      <w:r w:rsidRPr="005E3919">
        <w:rPr>
          <w:rFonts w:ascii="Times New Roman" w:hAnsi="Times New Roman" w:cs="Times New Roman"/>
          <w:sz w:val="28"/>
          <w:szCs w:val="28"/>
        </w:rPr>
        <w:t>TagOn</w:t>
      </w:r>
      <w:proofErr w:type="spellEnd"/>
      <w:r w:rsidRPr="005E3919">
        <w:rPr>
          <w:rFonts w:ascii="Times New Roman" w:hAnsi="Times New Roman" w:cs="Times New Roman"/>
          <w:sz w:val="28"/>
          <w:szCs w:val="28"/>
        </w:rPr>
        <w:t>. Она даёт возможность загружать новые режимы и программы. Потребуется лишь смартфон нового поколения с поддержкой NFC (беспроводная связь с малым радиусом действия) и предустановленным приложением от LG для стиральных машин.</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Технология мобильной диагностики ошибок и неполадок поможет определить возможную неисправность дистанционно. Машина издает определённую звуковую комбинацию, в которой кодирует вид неисправности. Специалист по телефону расшифровывает код и распознаёт ошибку.</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С точки зрения безопасности предусмотрена частичная защита от протечек, автобалансировка белья в барабане, отменяющая интенсивный отжим в случае сильного скручивания его содержимого, система </w:t>
      </w:r>
      <w:proofErr w:type="spellStart"/>
      <w:r w:rsidRPr="005E3919">
        <w:rPr>
          <w:rFonts w:ascii="Times New Roman" w:hAnsi="Times New Roman" w:cs="Times New Roman"/>
          <w:sz w:val="28"/>
          <w:szCs w:val="28"/>
        </w:rPr>
        <w:t>пеноподавления</w:t>
      </w:r>
      <w:proofErr w:type="spellEnd"/>
      <w:r w:rsidRPr="005E3919">
        <w:rPr>
          <w:rFonts w:ascii="Times New Roman" w:hAnsi="Times New Roman" w:cs="Times New Roman"/>
          <w:sz w:val="28"/>
          <w:szCs w:val="28"/>
        </w:rPr>
        <w:t xml:space="preserve"> при избытке моющего средства, блокировка дверцы во время работы. </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Управление</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Машина оснащена электронным управлением, осуществляющимся при помощи программы интеллектуальной стирки. Это не требует от пользователя большого участия в процессе выбора параметров стирки.</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Встроенная система распознавания белья автоматически подбирает наиболее подходящую программу, которую пользователь может </w:t>
      </w:r>
      <w:proofErr w:type="spellStart"/>
      <w:r w:rsidRPr="005E3919">
        <w:rPr>
          <w:rFonts w:ascii="Times New Roman" w:hAnsi="Times New Roman" w:cs="Times New Roman"/>
          <w:sz w:val="28"/>
          <w:szCs w:val="28"/>
        </w:rPr>
        <w:t>подредактировать</w:t>
      </w:r>
      <w:proofErr w:type="spellEnd"/>
      <w:r w:rsidRPr="005E3919">
        <w:rPr>
          <w:rFonts w:ascii="Times New Roman" w:hAnsi="Times New Roman" w:cs="Times New Roman"/>
          <w:sz w:val="28"/>
          <w:szCs w:val="28"/>
        </w:rPr>
        <w:t>, уменьшив температуру стирки, скорость отжима, добавив дополнительное полоскание или отменив отжим вовсе. Кстати, взвешивание белья машина также производит самостоятельно.</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lastRenderedPageBreak/>
        <w:t>Панель управления состоит из поворотного селектора выбора программы и сенсорного дисплея. Дисплей имеет пиктограммы для стадий рабочего цикла, индикаторы настройки отжима и температуры а также для дополнительных функций. Отображается общее время работы и обратный таймер. Машина издает мелодичные звуковые сигналы, сопровождающие нажатие кнопок и окончание цикла стирки. Звук при необходимости отключается.</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Доступна блокировка панели управления от случайного нажатия.</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Дизайн и габариты</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Стиральная машина LG F12U2HCS2 выглядит особенно эффектно. Корпус выполнен в белом цвете. Хромированная дверца загрузочного люка имеет чёрную накладку, которая выделяется на фоне корпуса. </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Бак глубиной 45 см позволяет отнести машину к классу узких. Остальные размеры соответствуют стандарту: ширина – 60 см, высота – 85 см. Регулируемые ножки варьируют высоту в пределах 10 мм, что позволяет избежать перекоса даже на неровном полу. При необходимости верхняя крышка корпуса снимается, и машина может быть встроена в кухонный гарнитур.</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Заключение</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Преимущества: система интеллектуальной стирки с автоматическим распознаванием белья, технология мобильной диагностики неполадок, технология быстрой и экономной стирки, широкий выбор режимов, большая загрузка при компактных размерах, функция обработки паром.</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Недостатки: отсутствие отжима на 1000 оборотов в минуту при ручной регулировке.</w:t>
      </w:r>
    </w:p>
    <w:p w:rsidR="002051B7" w:rsidRPr="005E3919" w:rsidRDefault="002051B7" w:rsidP="00195C91">
      <w:pPr>
        <w:spacing w:line="240" w:lineRule="auto"/>
        <w:rPr>
          <w:rFonts w:ascii="Times New Roman" w:hAnsi="Times New Roman" w:cs="Times New Roman"/>
          <w:sz w:val="28"/>
          <w:szCs w:val="28"/>
        </w:rPr>
      </w:pPr>
      <w:r w:rsidRPr="005E3919">
        <w:rPr>
          <w:rFonts w:ascii="Times New Roman" w:hAnsi="Times New Roman" w:cs="Times New Roman"/>
          <w:sz w:val="28"/>
          <w:szCs w:val="28"/>
        </w:rPr>
        <w:t xml:space="preserve">Стиральная машина LG F12U2HCS2 – высокотехнологичная модель для качественной, эффективной и экономичной стирки белья. Стильный дизайн украсит любой интерьер, мобильные инновации привлекут любителей управлять техникой посредством гаджетов. Функция паровой обработки повышает стоимость на 15 – 20% по сравнению с моделями, не оборудованными таковой.  </w:t>
      </w:r>
    </w:p>
    <w:p w:rsidR="002051B7" w:rsidRPr="005E3919" w:rsidRDefault="002051B7" w:rsidP="00195C91">
      <w:pPr>
        <w:spacing w:line="240" w:lineRule="auto"/>
        <w:rPr>
          <w:rFonts w:ascii="Times New Roman" w:hAnsi="Times New Roman" w:cs="Times New Roman"/>
          <w:sz w:val="28"/>
          <w:szCs w:val="28"/>
        </w:rPr>
      </w:pPr>
    </w:p>
    <w:p w:rsidR="002051B7" w:rsidRDefault="002051B7"/>
    <w:sectPr w:rsidR="0020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B7"/>
    <w:rsid w:val="002051B7"/>
    <w:rsid w:val="0058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F49D40C"/>
  <w15:chartTrackingRefBased/>
  <w15:docId w15:val="{10F0BA2D-CFB7-C146-93E1-F75F340A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olgaburlakova94@gmail.com</dc:creator>
  <cp:keywords/>
  <dc:description/>
  <cp:lastModifiedBy>olgaburlakova94@gmail.com</cp:lastModifiedBy>
  <cp:revision>2</cp:revision>
  <dcterms:created xsi:type="dcterms:W3CDTF">2017-08-06T10:46:00Z</dcterms:created>
  <dcterms:modified xsi:type="dcterms:W3CDTF">2017-08-06T10:46:00Z</dcterms:modified>
</cp:coreProperties>
</file>