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12" w:rsidRDefault="00A97712" w:rsidP="00A97712">
      <w:pPr>
        <w:pStyle w:val="a3"/>
      </w:pPr>
      <w:r>
        <w:t xml:space="preserve">Мужские наручные часы </w:t>
      </w:r>
      <w:proofErr w:type="spellStart"/>
      <w:r>
        <w:rPr>
          <w:lang w:val="en-US"/>
        </w:rPr>
        <w:t>casio</w:t>
      </w:r>
      <w:proofErr w:type="spellEnd"/>
      <w:r>
        <w:t xml:space="preserve"> EDIFICE EQB-501XD-1A и EQB-501XDB-1A выполнены в </w:t>
      </w:r>
      <w:proofErr w:type="gramStart"/>
      <w:r>
        <w:t>стильном эргономичном</w:t>
      </w:r>
      <w:proofErr w:type="gramEnd"/>
      <w:r>
        <w:t xml:space="preserve"> дизайне. Циферблат представлен в черном цвете с красными и зелеными элементами. Контрастные цвета в оформлении придают моделям броскости, создавая приятный контраст. Корпус часов </w:t>
      </w:r>
      <w:proofErr w:type="spellStart"/>
      <w:r>
        <w:t>касио</w:t>
      </w:r>
      <w:proofErr w:type="spellEnd"/>
      <w:r>
        <w:t xml:space="preserve">* представлен высокопрочной сталью с защитным покрытием против коррозионных процессов. Стрелки в модельном ряду </w:t>
      </w:r>
      <w:proofErr w:type="spellStart"/>
      <w:r>
        <w:t>casio</w:t>
      </w:r>
      <w:proofErr w:type="spellEnd"/>
      <w:r>
        <w:t xml:space="preserve"> </w:t>
      </w:r>
      <w:proofErr w:type="spellStart"/>
      <w:r>
        <w:t>edifice</w:t>
      </w:r>
      <w:proofErr w:type="spellEnd"/>
      <w:r>
        <w:t xml:space="preserve">* находятся под защитой минерального стекла с повышенной устойчивостью к царапинам и прочим механическим воздействиям. </w:t>
      </w:r>
    </w:p>
    <w:p w:rsidR="00A97712" w:rsidRDefault="00A97712" w:rsidP="00A97712">
      <w:pPr>
        <w:pStyle w:val="a3"/>
      </w:pPr>
    </w:p>
    <w:p w:rsidR="00A97712" w:rsidRPr="002E4421" w:rsidRDefault="00A97712" w:rsidP="00A97712">
      <w:pPr>
        <w:pStyle w:val="a3"/>
      </w:pPr>
      <w:r w:rsidRPr="002E4421">
        <w:t xml:space="preserve">Особенности и преимущества наручных часов </w:t>
      </w:r>
      <w:proofErr w:type="spellStart"/>
      <w:r w:rsidRPr="002E4421">
        <w:t>casio</w:t>
      </w:r>
      <w:proofErr w:type="spellEnd"/>
      <w:r>
        <w:t xml:space="preserve"> </w:t>
      </w:r>
    </w:p>
    <w:p w:rsidR="00A97712" w:rsidRDefault="00A97712" w:rsidP="00A97712">
      <w:pPr>
        <w:pStyle w:val="a3"/>
      </w:pPr>
    </w:p>
    <w:p w:rsidR="00A97712" w:rsidRDefault="00A97712" w:rsidP="00A97712">
      <w:pPr>
        <w:pStyle w:val="a3"/>
      </w:pPr>
      <w:r>
        <w:t>Мужские часы* CASIO EDIFICE EQB-501XD-1A и EQB-501XDB-1A обладают множеством достоинств, среди которых нужно отметить следующие:</w:t>
      </w:r>
    </w:p>
    <w:p w:rsidR="00A97712" w:rsidRDefault="00A97712" w:rsidP="00A97712">
      <w:pPr>
        <w:pStyle w:val="a3"/>
      </w:pPr>
    </w:p>
    <w:p w:rsidR="00A97712" w:rsidRDefault="00A97712" w:rsidP="00A97712">
      <w:pPr>
        <w:pStyle w:val="a3"/>
      </w:pPr>
      <w:r>
        <w:t>- высокое качество,</w:t>
      </w:r>
    </w:p>
    <w:p w:rsidR="00A97712" w:rsidRDefault="00A97712" w:rsidP="00A97712">
      <w:pPr>
        <w:pStyle w:val="a3"/>
      </w:pPr>
      <w:r>
        <w:t>- длительный срок службы,</w:t>
      </w:r>
    </w:p>
    <w:p w:rsidR="00A97712" w:rsidRDefault="00A97712" w:rsidP="00A97712">
      <w:pPr>
        <w:pStyle w:val="a3"/>
      </w:pPr>
      <w:r>
        <w:t>- устойчивость к окислению,</w:t>
      </w:r>
    </w:p>
    <w:p w:rsidR="00A97712" w:rsidRDefault="00A97712" w:rsidP="00A97712">
      <w:pPr>
        <w:pStyle w:val="a3"/>
      </w:pPr>
      <w:r>
        <w:t xml:space="preserve">- совместимость с </w:t>
      </w:r>
      <w:proofErr w:type="spellStart"/>
      <w:r>
        <w:t>айфонами</w:t>
      </w:r>
      <w:proofErr w:type="spellEnd"/>
      <w:r>
        <w:t>,</w:t>
      </w:r>
    </w:p>
    <w:p w:rsidR="00A97712" w:rsidRDefault="00A97712" w:rsidP="00A97712">
      <w:pPr>
        <w:pStyle w:val="a3"/>
      </w:pPr>
      <w:r>
        <w:t>- многофункциональность,</w:t>
      </w:r>
    </w:p>
    <w:p w:rsidR="00A97712" w:rsidRDefault="00A97712" w:rsidP="00A97712">
      <w:pPr>
        <w:pStyle w:val="a3"/>
      </w:pPr>
      <w:r>
        <w:t xml:space="preserve">- </w:t>
      </w:r>
      <w:proofErr w:type="spellStart"/>
      <w:r>
        <w:t>необритовая</w:t>
      </w:r>
      <w:proofErr w:type="spellEnd"/>
      <w:r>
        <w:t xml:space="preserve"> люминесцентная подсветка на стрелках. </w:t>
      </w:r>
    </w:p>
    <w:p w:rsidR="00A97712" w:rsidRDefault="00A97712" w:rsidP="00A97712">
      <w:pPr>
        <w:pStyle w:val="a3"/>
      </w:pPr>
    </w:p>
    <w:p w:rsidR="00A97712" w:rsidRDefault="00A97712" w:rsidP="00A97712">
      <w:pPr>
        <w:pStyle w:val="a3"/>
      </w:pPr>
      <w:r>
        <w:t xml:space="preserve">Технические особенности мужских часов </w:t>
      </w:r>
    </w:p>
    <w:p w:rsidR="00A97712" w:rsidRDefault="00A97712" w:rsidP="00A97712">
      <w:pPr>
        <w:pStyle w:val="a3"/>
      </w:pPr>
    </w:p>
    <w:p w:rsidR="00A97712" w:rsidRDefault="00A97712" w:rsidP="00A97712">
      <w:pPr>
        <w:pStyle w:val="a3"/>
      </w:pPr>
      <w:r>
        <w:t xml:space="preserve">Представленные модели являются водонепроницаемыми на глубине до ста метров. Особое покрытие из </w:t>
      </w:r>
      <w:proofErr w:type="spellStart"/>
      <w:r>
        <w:t>необрита</w:t>
      </w:r>
      <w:proofErr w:type="spellEnd"/>
      <w:r>
        <w:t xml:space="preserve"> дает свечение в условиях полной темноты немедленно после пребывания под светом. </w:t>
      </w:r>
    </w:p>
    <w:p w:rsidR="00A97712" w:rsidRDefault="00A97712" w:rsidP="00A97712">
      <w:pPr>
        <w:pStyle w:val="a3"/>
      </w:pPr>
      <w:r>
        <w:t xml:space="preserve">Часовой модуль имеет виброустойчивое покрытие в виде </w:t>
      </w:r>
      <w:proofErr w:type="spellStart"/>
      <w:proofErr w:type="gramStart"/>
      <w:r>
        <w:t>альфа-геля</w:t>
      </w:r>
      <w:proofErr w:type="spellEnd"/>
      <w:proofErr w:type="gramEnd"/>
      <w:r>
        <w:t xml:space="preserve">, который значительно смягчает вибрационные нагрузки. Посредством беспроводной технологии </w:t>
      </w:r>
      <w:proofErr w:type="spellStart"/>
      <w:r>
        <w:t>Bluetooth</w:t>
      </w:r>
      <w:proofErr w:type="spellEnd"/>
      <w:r>
        <w:t xml:space="preserve"> устройства могут подключаться к смартфонам. В момент подключения к мобильному </w:t>
      </w:r>
      <w:proofErr w:type="spellStart"/>
      <w:r>
        <w:t>гаджету</w:t>
      </w:r>
      <w:proofErr w:type="spellEnd"/>
      <w:r>
        <w:t xml:space="preserve"> электроника автоматически корректирует </w:t>
      </w:r>
      <w:proofErr w:type="gramStart"/>
      <w:r>
        <w:t>время</w:t>
      </w:r>
      <w:proofErr w:type="gramEnd"/>
      <w:r>
        <w:t xml:space="preserve"> и копируют настройки. </w:t>
      </w:r>
    </w:p>
    <w:p w:rsidR="00A97712" w:rsidRDefault="00A97712" w:rsidP="00A97712">
      <w:pPr>
        <w:pStyle w:val="a3"/>
      </w:pPr>
      <w:r>
        <w:t>Точность хода составляет около пятнадцати секунд в месяц. Механизм приводится в движение посредством энергии солнечных батарей, которые интегрированы в циферблат. Кроме того, в устройстве предусмотрена аккумуляторная батарея. После полной зарядки аккумулятора, механизм будет работать безостановочно восемь месяцев. В течени</w:t>
      </w:r>
      <w:proofErr w:type="gramStart"/>
      <w:r>
        <w:t>и</w:t>
      </w:r>
      <w:proofErr w:type="gramEnd"/>
      <w:r>
        <w:t xml:space="preserve"> тридцати четырех месяцев будут храниться установленные настройки в спящем режиме. Устройство совместимо с мобильным </w:t>
      </w:r>
      <w:proofErr w:type="spellStart"/>
      <w:r>
        <w:t>приложением</w:t>
      </w:r>
      <w:proofErr w:type="gramStart"/>
      <w:r>
        <w:t>.В</w:t>
      </w:r>
      <w:proofErr w:type="spellEnd"/>
      <w:proofErr w:type="gramEnd"/>
      <w:r>
        <w:t xml:space="preserve"> моделях предусмотрена функция поиска смартфона.  Среди прочих функций нужно отметить следующие</w:t>
      </w:r>
      <w:proofErr w:type="gramStart"/>
      <w:r>
        <w:t xml:space="preserve"> :</w:t>
      </w:r>
      <w:proofErr w:type="gramEnd"/>
    </w:p>
    <w:p w:rsidR="00A97712" w:rsidRDefault="00A97712" w:rsidP="00A97712">
      <w:pPr>
        <w:pStyle w:val="a3"/>
      </w:pPr>
    </w:p>
    <w:p w:rsidR="00A97712" w:rsidRDefault="00A97712" w:rsidP="00A97712">
      <w:pPr>
        <w:pStyle w:val="a3"/>
      </w:pPr>
      <w:r>
        <w:t>- будильник,</w:t>
      </w:r>
    </w:p>
    <w:p w:rsidR="00A97712" w:rsidRDefault="00A97712" w:rsidP="00A97712">
      <w:pPr>
        <w:pStyle w:val="a3"/>
      </w:pPr>
      <w:r>
        <w:t>- вечный календарь,</w:t>
      </w:r>
    </w:p>
    <w:p w:rsidR="00A97712" w:rsidRDefault="00A97712" w:rsidP="00A97712">
      <w:pPr>
        <w:pStyle w:val="a3"/>
      </w:pPr>
      <w:r>
        <w:t xml:space="preserve">- </w:t>
      </w:r>
      <w:proofErr w:type="spellStart"/>
      <w:r>
        <w:t>авиарежим</w:t>
      </w:r>
      <w:proofErr w:type="spellEnd"/>
      <w:r>
        <w:t>,</w:t>
      </w:r>
    </w:p>
    <w:p w:rsidR="00A97712" w:rsidRDefault="00A97712" w:rsidP="00A97712">
      <w:pPr>
        <w:pStyle w:val="a3"/>
      </w:pPr>
      <w:r>
        <w:t xml:space="preserve">- сохранение энергии. </w:t>
      </w:r>
    </w:p>
    <w:p w:rsidR="00A97712" w:rsidRDefault="00A97712" w:rsidP="00A97712">
      <w:pPr>
        <w:pStyle w:val="a3"/>
      </w:pPr>
    </w:p>
    <w:p w:rsidR="00A97712" w:rsidRDefault="00A97712" w:rsidP="00A97712">
      <w:pPr>
        <w:pStyle w:val="a3"/>
      </w:pPr>
      <w:r>
        <w:t xml:space="preserve">Новые японские часы с </w:t>
      </w:r>
      <w:proofErr w:type="spellStart"/>
      <w:r>
        <w:t>футуристичным</w:t>
      </w:r>
      <w:proofErr w:type="spellEnd"/>
      <w:r>
        <w:t xml:space="preserve"> дизайном, выпущенные в апреле 2017 года, созданы для успешных мужчин, которые идут в ногу со временем. Представленные модели являются не просто хронометрами. Кроме того, это модные аксессуары, которые гармонично дополняют образ делового и серьезного человека. Официальная гарантия на изделие составляется два года.   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7712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12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2017-08-21T15:04:00Z</dcterms:created>
  <dcterms:modified xsi:type="dcterms:W3CDTF">2017-08-21T15:04:00Z</dcterms:modified>
</cp:coreProperties>
</file>