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1D" w:rsidRPr="0004063E" w:rsidRDefault="00220A1D" w:rsidP="00220A1D">
      <w:pPr>
        <w:pStyle w:val="a3"/>
      </w:pPr>
      <w:r>
        <w:t xml:space="preserve">Современные автомобили сходят с конвейера </w:t>
      </w:r>
      <w:proofErr w:type="gramStart"/>
      <w:r>
        <w:t>с</w:t>
      </w:r>
      <w:proofErr w:type="gramEnd"/>
      <w:r>
        <w:t xml:space="preserve"> установленной </w:t>
      </w:r>
      <w:proofErr w:type="spellStart"/>
      <w:r>
        <w:t>автосигнализацией</w:t>
      </w:r>
      <w:proofErr w:type="spellEnd"/>
      <w:r>
        <w:t xml:space="preserve">. В большинстве случаев на машины ставят </w:t>
      </w:r>
      <w:proofErr w:type="spellStart"/>
      <w:r>
        <w:t>иммобилайзер</w:t>
      </w:r>
      <w:proofErr w:type="spellEnd"/>
      <w:r>
        <w:t xml:space="preserve">. Данное устройство осуществляется разблокировку двигателя при запуске с помощью заводских ключей со встроенным чипом. </w:t>
      </w:r>
      <w:proofErr w:type="gramStart"/>
      <w:r>
        <w:t>К примеру</w:t>
      </w:r>
      <w:proofErr w:type="gramEnd"/>
      <w:r>
        <w:t xml:space="preserve">, в Мерседесах с помощью </w:t>
      </w:r>
      <w:proofErr w:type="spellStart"/>
      <w:r>
        <w:t>электродистанционного</w:t>
      </w:r>
      <w:proofErr w:type="spellEnd"/>
      <w:r>
        <w:t xml:space="preserve"> управления, действующего посредством инфракрасных лучей, осуществляется  автоматическая блокировка багажника и дверей. От ключа зажигания исходит импульс с меткой для </w:t>
      </w:r>
      <w:proofErr w:type="spellStart"/>
      <w:r>
        <w:t>иммобилайзера</w:t>
      </w:r>
      <w:proofErr w:type="spellEnd"/>
      <w:r>
        <w:t xml:space="preserve">. В автомобилях марки Опель устанавливается </w:t>
      </w:r>
      <w:proofErr w:type="gramStart"/>
      <w:r>
        <w:t>современная</w:t>
      </w:r>
      <w:proofErr w:type="gramEnd"/>
      <w:r>
        <w:t xml:space="preserve"> автосигнализация с </w:t>
      </w:r>
      <w:proofErr w:type="spellStart"/>
      <w:r>
        <w:t>иммобилайзером</w:t>
      </w:r>
      <w:proofErr w:type="spellEnd"/>
      <w:r>
        <w:t xml:space="preserve">, без которой нельзя заключить договор со страховой компанией. Даже в отечественных Ладах и Волгах есть интегрированная защита против угона. Это блокировка руля при его повороте без ключа зажигания.   </w:t>
      </w:r>
    </w:p>
    <w:p w:rsidR="00220A1D" w:rsidRDefault="00220A1D" w:rsidP="00220A1D">
      <w:pPr>
        <w:pStyle w:val="a3"/>
      </w:pPr>
    </w:p>
    <w:p w:rsidR="00220A1D" w:rsidRDefault="00220A1D" w:rsidP="00220A1D">
      <w:pPr>
        <w:pStyle w:val="a3"/>
      </w:pPr>
      <w:r>
        <w:t>Проблема в том, что заводская сигнализация или иная противоугонная система не дает гарантию стопроцентной защиты от угона машины. Это связано с тем, что заводские устройства однотипны и всегда устанавливаются в строго заданных точках кузова. Данные места известны не только владельцам авто, но и тем, кто планирует совершить угон. Если вы пользуйтесь заводской противоугонной системой в течени</w:t>
      </w:r>
      <w:proofErr w:type="gramStart"/>
      <w:r>
        <w:t>и</w:t>
      </w:r>
      <w:proofErr w:type="gramEnd"/>
      <w:r>
        <w:t xml:space="preserve"> нескольких лет, то можно считать, что такая сигнализация пригодна лишь в качестве инструмента для дистанционного управления  блокировки дверей.  С другой стороны, если вы приобрели машину на рынке, то переданный вам брелок с установленной сигнализацией нужно немедленно менять. Существует весьма высокая вероятность того, что прежний хозяин передаст вам не весь комплект брелков для дистанционного управления</w:t>
      </w:r>
      <w:proofErr w:type="gramStart"/>
      <w:r>
        <w:t xml:space="preserve"> .</w:t>
      </w:r>
      <w:proofErr w:type="gramEnd"/>
      <w:r>
        <w:t xml:space="preserve"> В этом случае автозапуск будет доступен не только вам, но и постороннему лицу.  </w:t>
      </w:r>
    </w:p>
    <w:p w:rsidR="00220A1D" w:rsidRDefault="00220A1D" w:rsidP="00220A1D">
      <w:pPr>
        <w:pStyle w:val="a3"/>
      </w:pPr>
    </w:p>
    <w:p w:rsidR="00220A1D" w:rsidRDefault="00220A1D" w:rsidP="00220A1D">
      <w:pPr>
        <w:pStyle w:val="a3"/>
      </w:pPr>
      <w:r>
        <w:t xml:space="preserve">Большая часть современных </w:t>
      </w:r>
      <w:proofErr w:type="spellStart"/>
      <w:r>
        <w:t>автосигнализаций</w:t>
      </w:r>
      <w:proofErr w:type="spellEnd"/>
      <w:r>
        <w:t xml:space="preserve"> создается для исполнения трех основных функций: охранных, противоугонных и сервисных (прогрев, автозапуск). Львиная доля охранных систем не соответствует своему названию, поскольку не может обеспечить эффективную защиту машины от </w:t>
      </w:r>
      <w:proofErr w:type="spellStart"/>
      <w:r>
        <w:t>автоугонщиков</w:t>
      </w:r>
      <w:proofErr w:type="spellEnd"/>
      <w:r>
        <w:t xml:space="preserve">. Максимум на что способны такие сигнализации – это </w:t>
      </w:r>
      <w:proofErr w:type="spellStart"/>
      <w:r>
        <w:t>распугивание</w:t>
      </w:r>
      <w:proofErr w:type="spellEnd"/>
      <w:r>
        <w:t xml:space="preserve"> уличной </w:t>
      </w:r>
      <w:proofErr w:type="gramStart"/>
      <w:r>
        <w:t>шпаны</w:t>
      </w:r>
      <w:proofErr w:type="gramEnd"/>
      <w:r>
        <w:t xml:space="preserve">. Фактически эти сигнализации используются для того, чтобы оповещать владельца машины и окружающих людей, что авто потревожено посторонним воздействием и возможно его собираются угнать.  </w:t>
      </w:r>
    </w:p>
    <w:p w:rsidR="00220A1D" w:rsidRPr="0004063E" w:rsidRDefault="00220A1D" w:rsidP="00220A1D">
      <w:pPr>
        <w:pStyle w:val="a3"/>
      </w:pPr>
    </w:p>
    <w:p w:rsidR="00220A1D" w:rsidRDefault="00220A1D" w:rsidP="00220A1D">
      <w:pPr>
        <w:pStyle w:val="a3"/>
      </w:pPr>
      <w:r>
        <w:t xml:space="preserve">Более эффективно установить </w:t>
      </w:r>
      <w:proofErr w:type="spellStart"/>
      <w:r>
        <w:t>автосигнализацию</w:t>
      </w:r>
      <w:proofErr w:type="spellEnd"/>
      <w:r>
        <w:t xml:space="preserve"> со встроенной защитой от несанкционированной блокировки электропитания автомобиля и от высоковольтных нагрузок. Еще лучше, если противоугонная система будет оснащена опцией шифровки </w:t>
      </w:r>
      <w:proofErr w:type="spellStart"/>
      <w:r>
        <w:t>радиокода</w:t>
      </w:r>
      <w:proofErr w:type="spellEnd"/>
      <w:r>
        <w:t xml:space="preserve">. Такие сигнализации невозможно взломать типичными сканерами для определения частот </w:t>
      </w:r>
      <w:proofErr w:type="spellStart"/>
      <w:r>
        <w:t>радиокода</w:t>
      </w:r>
      <w:proofErr w:type="spellEnd"/>
      <w:r>
        <w:t xml:space="preserve">, устройствами для подборки кода охранной системы и прочими приспособлениями, которые основаны на действии специальных компьютеров повышенной мощности. </w:t>
      </w:r>
    </w:p>
    <w:p w:rsidR="00220A1D" w:rsidRDefault="00220A1D" w:rsidP="00220A1D">
      <w:pPr>
        <w:pStyle w:val="a3"/>
      </w:pPr>
    </w:p>
    <w:p w:rsidR="00220A1D" w:rsidRPr="0004063E" w:rsidRDefault="00220A1D" w:rsidP="00220A1D">
      <w:pPr>
        <w:pStyle w:val="a3"/>
      </w:pPr>
      <w:r>
        <w:t xml:space="preserve">Большая часть </w:t>
      </w:r>
      <w:proofErr w:type="gramStart"/>
      <w:r>
        <w:t>современных</w:t>
      </w:r>
      <w:proofErr w:type="gramEnd"/>
      <w:r>
        <w:t xml:space="preserve"> </w:t>
      </w:r>
      <w:proofErr w:type="spellStart"/>
      <w:r>
        <w:t>автосигнализаций</w:t>
      </w:r>
      <w:proofErr w:type="spellEnd"/>
      <w:r>
        <w:t xml:space="preserve"> выпускается со встроенной защитой от сканирования кода посторонними устройствами извне. Режим </w:t>
      </w:r>
      <w:proofErr w:type="spellStart"/>
      <w:r>
        <w:t>антискан</w:t>
      </w:r>
      <w:proofErr w:type="spellEnd"/>
      <w:r>
        <w:t xml:space="preserve"> - это гарантия того, что машину не угонят традиционным способом через взлом охранной системы. Специалисты рекомендуют купить сигнализацию, которая использует технологию цифровой кодировки. Попытки взломать такую систему через подбор комбинации кода могут затянуться на очень длительное время. Именно подобные автосигнализации способны оказать надежный отпор злоумышленникам, которые используются высокотехнологичные инструменты взлома. </w:t>
      </w:r>
    </w:p>
    <w:p w:rsidR="00220A1D" w:rsidRDefault="00220A1D" w:rsidP="00220A1D">
      <w:pPr>
        <w:pStyle w:val="a3"/>
      </w:pPr>
    </w:p>
    <w:p w:rsidR="00220A1D" w:rsidRDefault="00220A1D" w:rsidP="00220A1D">
      <w:pPr>
        <w:pStyle w:val="a3"/>
      </w:pPr>
      <w:r>
        <w:t xml:space="preserve">Автосигнализации последнего поколения оснащаются функцией блокировки запуска двигателя и топливной системы. Эти узлы взаимодействуют с центральным процессором охранной системы или с </w:t>
      </w:r>
      <w:proofErr w:type="spellStart"/>
      <w:r>
        <w:t>микроиммобилайзером</w:t>
      </w:r>
      <w:proofErr w:type="spellEnd"/>
      <w:r>
        <w:t xml:space="preserve">, получая определенные команды для защиты от угона. Отключение блокировки мотора осуществляется посредством спрятанной кнопки выключения или через </w:t>
      </w:r>
      <w:proofErr w:type="gramStart"/>
      <w:r>
        <w:t>персональный</w:t>
      </w:r>
      <w:r>
        <w:tab/>
        <w:t xml:space="preserve"> секретный</w:t>
      </w:r>
      <w:proofErr w:type="gramEnd"/>
      <w:r>
        <w:t xml:space="preserve"> код. Ряд экспертов считает, что наиболее эффективную защиту обеспечивают системы, которые работают с персональными паролями. После разблокировки подобных сигнализаций владелец может перенастроить систему или поставить машину в сервисный режим для того, чтобы пройти техосмотр или длительный ремонт.   </w:t>
      </w:r>
    </w:p>
    <w:p w:rsidR="00220A1D" w:rsidRDefault="00220A1D" w:rsidP="00220A1D">
      <w:pPr>
        <w:pStyle w:val="a3"/>
      </w:pPr>
    </w:p>
    <w:p w:rsidR="00220A1D" w:rsidRDefault="00220A1D" w:rsidP="00220A1D">
      <w:pPr>
        <w:pStyle w:val="a3"/>
      </w:pPr>
      <w:r>
        <w:t xml:space="preserve">Какими еще функциями отличаются автосигнализации последнего поколения? </w:t>
      </w:r>
      <w:proofErr w:type="gramStart"/>
      <w:r>
        <w:t>К примеру</w:t>
      </w:r>
      <w:proofErr w:type="gramEnd"/>
      <w:r>
        <w:t xml:space="preserve">, во многих системах присутствует режим внутренней защиты </w:t>
      </w:r>
      <w:proofErr w:type="spellStart"/>
      <w:r w:rsidRPr="00153094">
        <w:t>Anti</w:t>
      </w:r>
      <w:proofErr w:type="spellEnd"/>
      <w:r w:rsidRPr="00153094">
        <w:t xml:space="preserve"> </w:t>
      </w:r>
      <w:proofErr w:type="spellStart"/>
      <w:r w:rsidRPr="00153094">
        <w:t>Hi</w:t>
      </w:r>
      <w:proofErr w:type="spellEnd"/>
      <w:r w:rsidRPr="00153094">
        <w:t xml:space="preserve"> </w:t>
      </w:r>
      <w:proofErr w:type="spellStart"/>
      <w:r w:rsidRPr="00153094">
        <w:t>Jack</w:t>
      </w:r>
      <w:proofErr w:type="spellEnd"/>
      <w:r>
        <w:t xml:space="preserve"> и возможность дистанционной блокировки двигателя. В таком случае угонщики не смогут далеко уехать даже на заведенном автомобиле.  </w:t>
      </w:r>
    </w:p>
    <w:p w:rsidR="00220A1D" w:rsidRDefault="00220A1D" w:rsidP="00220A1D">
      <w:pPr>
        <w:pStyle w:val="a3"/>
      </w:pPr>
      <w:r>
        <w:t xml:space="preserve">Сервисный режим сигнализации открывает широкие возможности для управления различными системами авто. При включении режима охраны автосигнализация с сервисным режимом автоматически блокирует все двери в машине. После выключения охранной функции двери сразу </w:t>
      </w:r>
      <w:proofErr w:type="spellStart"/>
      <w:r>
        <w:t>разблокируются</w:t>
      </w:r>
      <w:proofErr w:type="spellEnd"/>
      <w:r>
        <w:t xml:space="preserve">.  Изменения в статусе охранной системы можно отслеживать по звуковым и световым индикаторам </w:t>
      </w:r>
      <w:proofErr w:type="gramStart"/>
      <w:r>
        <w:t xml:space="preserve">( </w:t>
      </w:r>
      <w:proofErr w:type="gramEnd"/>
      <w:r>
        <w:t xml:space="preserve">звук можно отключить). В тех случаях, когда владелец забывает включить </w:t>
      </w:r>
      <w:proofErr w:type="spellStart"/>
      <w:r>
        <w:t>автосигнализацию</w:t>
      </w:r>
      <w:proofErr w:type="spellEnd"/>
      <w:r>
        <w:t xml:space="preserve">, её внутренняя система автоматически активирует защитную функцию. Для отпугивания посторонних лиц владелец может запустить сирену, а после выключить её, сохраняя опцию охраны. К современным сигнализациям можно подключить удлинители сигнала для радиосвязи или пейджер для автомобиля. </w:t>
      </w:r>
      <w:proofErr w:type="gramStart"/>
      <w:r>
        <w:t>Последний</w:t>
      </w:r>
      <w:proofErr w:type="gramEnd"/>
      <w:r>
        <w:t xml:space="preserve"> позволяет управлять машиной на расстоянии до одного километра. </w:t>
      </w:r>
    </w:p>
    <w:p w:rsidR="00444D57" w:rsidRDefault="00444D57"/>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20A1D"/>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0A1D"/>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5A3B"/>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15C"/>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52B"/>
    <w:rsid w:val="00C90AEB"/>
    <w:rsid w:val="00C91026"/>
    <w:rsid w:val="00C91D11"/>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21B"/>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152"/>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778BB"/>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A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Company>RePack by SPecialiST</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2017-09-04T06:53:00Z</dcterms:created>
  <dcterms:modified xsi:type="dcterms:W3CDTF">2017-09-04T06:54:00Z</dcterms:modified>
</cp:coreProperties>
</file>