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11" w:rsidRDefault="00224211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все </w:t>
      </w:r>
      <w:r w:rsidR="001A606D">
        <w:rPr>
          <w:rFonts w:ascii="Times New Roman" w:hAnsi="Times New Roman" w:cs="Times New Roman"/>
          <w:sz w:val="28"/>
          <w:szCs w:val="28"/>
        </w:rPr>
        <w:t>больший интерес у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1A606D">
        <w:rPr>
          <w:rFonts w:ascii="Times New Roman" w:hAnsi="Times New Roman" w:cs="Times New Roman"/>
          <w:sz w:val="28"/>
          <w:szCs w:val="28"/>
        </w:rPr>
        <w:t>оводов и огородников завоевывают</w:t>
      </w:r>
      <w:r>
        <w:rPr>
          <w:rFonts w:ascii="Times New Roman" w:hAnsi="Times New Roman" w:cs="Times New Roman"/>
          <w:sz w:val="28"/>
          <w:szCs w:val="28"/>
        </w:rPr>
        <w:t xml:space="preserve"> томаты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привлекающие своим аккуратным внешним видом, простотой выращивания, скороспелостью, размером и неповторимым сладким вкусом. Выращивать помидоры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не только на открытых грядках, но и в теплицах, что обеспечивает их рост круглый год, в том числе и в зимнее время.</w:t>
      </w:r>
    </w:p>
    <w:p w:rsidR="00224211" w:rsidRDefault="00224211" w:rsidP="002242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теплиц</w:t>
      </w:r>
    </w:p>
    <w:p w:rsidR="00224211" w:rsidRDefault="00224211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правильно посадить томаты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вырастить их в теплиц</w:t>
      </w:r>
      <w:r w:rsidR="001A606D">
        <w:rPr>
          <w:rFonts w:ascii="Times New Roman" w:hAnsi="Times New Roman" w:cs="Times New Roman"/>
          <w:sz w:val="28"/>
          <w:szCs w:val="28"/>
        </w:rPr>
        <w:t>е, необходимо знать,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06D">
        <w:rPr>
          <w:rFonts w:ascii="Times New Roman" w:hAnsi="Times New Roman" w:cs="Times New Roman"/>
          <w:sz w:val="28"/>
          <w:szCs w:val="28"/>
        </w:rPr>
        <w:t>больше всего подходит для выбранных условий выращивания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211" w:rsidRDefault="00224211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Выделяют:</w:t>
      </w:r>
    </w:p>
    <w:p w:rsidR="00224211" w:rsidRDefault="00224211" w:rsidP="00224211">
      <w:pPr>
        <w:pStyle w:val="a3"/>
        <w:numPr>
          <w:ilvl w:val="0"/>
          <w:numId w:val="5"/>
        </w:num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детерминантны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низкорослые) сорта;</w:t>
      </w:r>
    </w:p>
    <w:p w:rsidR="00224211" w:rsidRDefault="00224211" w:rsidP="00224211">
      <w:pPr>
        <w:pStyle w:val="a3"/>
        <w:numPr>
          <w:ilvl w:val="0"/>
          <w:numId w:val="5"/>
        </w:num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полудетерминантны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средние) сорта;</w:t>
      </w:r>
    </w:p>
    <w:p w:rsidR="00224211" w:rsidRDefault="00224211" w:rsidP="00224211">
      <w:pPr>
        <w:pStyle w:val="a3"/>
        <w:numPr>
          <w:ilvl w:val="0"/>
          <w:numId w:val="5"/>
        </w:num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индетерминантны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высокорослые) сорта.</w:t>
      </w:r>
    </w:p>
    <w:p w:rsidR="00224211" w:rsidRDefault="00224211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Лучшими сортами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выращивания в теплицах считаются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индетерминантные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сорта, не останавливающие свой рост. Нельзя забывать, что они требуют более тщательного и своевременного ухода, </w:t>
      </w:r>
      <w:r w:rsidR="001A606D">
        <w:rPr>
          <w:rFonts w:ascii="Times New Roman" w:hAnsi="Times New Roman" w:cs="Times New Roman"/>
          <w:sz w:val="28"/>
          <w:szCs w:val="28"/>
        </w:rPr>
        <w:t>нежели уличные сорта. Также</w:t>
      </w:r>
      <w:r>
        <w:rPr>
          <w:rFonts w:ascii="Times New Roman" w:hAnsi="Times New Roman" w:cs="Times New Roman"/>
          <w:sz w:val="28"/>
          <w:szCs w:val="28"/>
        </w:rPr>
        <w:t xml:space="preserve"> к выращиванию в теплице допускаются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детерминантные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сорта, например, Пунто-7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224211" w:rsidRDefault="001A606D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</w:t>
      </w:r>
      <w:r w:rsidR="00224211">
        <w:rPr>
          <w:rFonts w:ascii="Times New Roman" w:hAnsi="Times New Roman" w:cs="Times New Roman"/>
          <w:sz w:val="28"/>
          <w:szCs w:val="28"/>
        </w:rPr>
        <w:t xml:space="preserve"> высокорослых сортов томатов </w:t>
      </w:r>
      <w:proofErr w:type="spellStart"/>
      <w:r w:rsidR="00224211"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 w:rsidR="00224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приблизительно</w:t>
      </w:r>
      <w:r w:rsidR="00224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2-3 м</w:t>
      </w:r>
      <w:r w:rsidR="00224211">
        <w:rPr>
          <w:rFonts w:ascii="Times New Roman" w:hAnsi="Times New Roman" w:cs="Times New Roman"/>
          <w:sz w:val="28"/>
          <w:szCs w:val="28"/>
        </w:rPr>
        <w:t>. Лучше всего</w:t>
      </w:r>
      <w:r>
        <w:rPr>
          <w:rFonts w:ascii="Times New Roman" w:hAnsi="Times New Roman" w:cs="Times New Roman"/>
          <w:sz w:val="28"/>
          <w:szCs w:val="28"/>
        </w:rPr>
        <w:t xml:space="preserve"> во время подвязки</w:t>
      </w:r>
      <w:r w:rsidR="00224211">
        <w:rPr>
          <w:rFonts w:ascii="Times New Roman" w:hAnsi="Times New Roman" w:cs="Times New Roman"/>
          <w:sz w:val="28"/>
          <w:szCs w:val="28"/>
        </w:rPr>
        <w:t xml:space="preserve"> такие растения формировать в 1-2 стебля и подвязывать к опоре </w:t>
      </w:r>
      <w:r>
        <w:rPr>
          <w:rFonts w:ascii="Times New Roman" w:hAnsi="Times New Roman" w:cs="Times New Roman"/>
          <w:sz w:val="28"/>
          <w:szCs w:val="28"/>
        </w:rPr>
        <w:t>подходящего</w:t>
      </w:r>
      <w:r w:rsidR="00224211">
        <w:rPr>
          <w:rFonts w:ascii="Times New Roman" w:hAnsi="Times New Roman" w:cs="Times New Roman"/>
          <w:sz w:val="28"/>
          <w:szCs w:val="28"/>
        </w:rPr>
        <w:t xml:space="preserve"> размера. </w:t>
      </w:r>
    </w:p>
    <w:p w:rsidR="00224211" w:rsidRDefault="00224211" w:rsidP="002242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Сорта помидор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теплиц</w:t>
      </w:r>
    </w:p>
    <w:p w:rsidR="00224211" w:rsidRDefault="00224211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посев принес плоды необходимо учитывать специфику каждого сорта томатов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знать, какие из них эффективнее выращивать именно в теплице, а не на открытой грядке или на балконе.</w:t>
      </w:r>
    </w:p>
    <w:p w:rsidR="00224211" w:rsidRDefault="00224211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Лучшими и наиболее распространенными сортами томата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выращивания в теплице считаются такие сорта, как:</w:t>
      </w:r>
    </w:p>
    <w:p w:rsidR="00224211" w:rsidRDefault="00224211" w:rsidP="00224211">
      <w:pPr>
        <w:pStyle w:val="a3"/>
        <w:numPr>
          <w:ilvl w:val="0"/>
          <w:numId w:val="6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Мадейра </w:t>
      </w:r>
      <w:r>
        <w:rPr>
          <w:rFonts w:ascii="Times New Roman" w:hAnsi="Times New Roman" w:cs="Times New Roman"/>
          <w:sz w:val="28"/>
          <w:szCs w:val="28"/>
          <w:lang w:val="en-US"/>
        </w:rPr>
        <w:t>F1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211" w:rsidRDefault="00224211" w:rsidP="00224211">
      <w:pPr>
        <w:pStyle w:val="a3"/>
        <w:numPr>
          <w:ilvl w:val="0"/>
          <w:numId w:val="6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Розовая вишня;</w:t>
      </w:r>
    </w:p>
    <w:p w:rsidR="00224211" w:rsidRDefault="00224211" w:rsidP="00224211">
      <w:pPr>
        <w:pStyle w:val="a3"/>
        <w:numPr>
          <w:ilvl w:val="0"/>
          <w:numId w:val="6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Черная вишня;</w:t>
      </w:r>
    </w:p>
    <w:p w:rsidR="00224211" w:rsidRDefault="00224211" w:rsidP="00224211">
      <w:pPr>
        <w:pStyle w:val="a3"/>
        <w:numPr>
          <w:ilvl w:val="0"/>
          <w:numId w:val="6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Кира </w:t>
      </w:r>
      <w:r>
        <w:rPr>
          <w:rFonts w:ascii="Times New Roman" w:hAnsi="Times New Roman" w:cs="Times New Roman"/>
          <w:sz w:val="28"/>
          <w:szCs w:val="28"/>
          <w:lang w:val="en-US"/>
        </w:rPr>
        <w:t>F1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211" w:rsidRDefault="00224211" w:rsidP="00224211">
      <w:pPr>
        <w:pStyle w:val="a3"/>
        <w:numPr>
          <w:ilvl w:val="0"/>
          <w:numId w:val="6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Каскад;</w:t>
      </w:r>
    </w:p>
    <w:p w:rsidR="00224211" w:rsidRDefault="00224211" w:rsidP="00224211">
      <w:pPr>
        <w:pStyle w:val="a3"/>
        <w:numPr>
          <w:ilvl w:val="0"/>
          <w:numId w:val="6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Маришка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224211" w:rsidRDefault="00224211" w:rsidP="00224211">
      <w:pPr>
        <w:pStyle w:val="a3"/>
        <w:numPr>
          <w:ilvl w:val="0"/>
          <w:numId w:val="6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Гроздевые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24211" w:rsidRDefault="00224211" w:rsidP="00224211">
      <w:pPr>
        <w:pStyle w:val="a3"/>
        <w:numPr>
          <w:ilvl w:val="0"/>
          <w:numId w:val="6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Каприз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224211" w:rsidRDefault="00224211" w:rsidP="00224211">
      <w:pPr>
        <w:pStyle w:val="a3"/>
        <w:numPr>
          <w:ilvl w:val="0"/>
          <w:numId w:val="6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Золотая бусинка </w:t>
      </w:r>
      <w:r>
        <w:rPr>
          <w:rFonts w:ascii="Times New Roman" w:hAnsi="Times New Roman" w:cs="Times New Roman"/>
          <w:sz w:val="28"/>
          <w:szCs w:val="28"/>
          <w:lang w:val="en-US"/>
        </w:rPr>
        <w:t>F1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211" w:rsidRDefault="00224211" w:rsidP="00224211">
      <w:pPr>
        <w:pStyle w:val="a3"/>
        <w:numPr>
          <w:ilvl w:val="0"/>
          <w:numId w:val="6"/>
        </w:num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Ликопа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224211" w:rsidRDefault="00224211" w:rsidP="00224211">
      <w:pPr>
        <w:pStyle w:val="a3"/>
        <w:numPr>
          <w:ilvl w:val="0"/>
          <w:numId w:val="6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Пунто-7;</w:t>
      </w:r>
    </w:p>
    <w:p w:rsidR="00224211" w:rsidRDefault="00224211" w:rsidP="00224211">
      <w:pPr>
        <w:pStyle w:val="a3"/>
        <w:numPr>
          <w:ilvl w:val="0"/>
          <w:numId w:val="6"/>
        </w:num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211" w:rsidRDefault="00224211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Сорта Мадейра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1, Кира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Ликопа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1, Розовая вишня, Золотая бусинка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1 и Гроздевые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раннеспелыми. </w:t>
      </w:r>
      <w:r w:rsidR="00CB5570">
        <w:rPr>
          <w:rFonts w:ascii="Times New Roman" w:hAnsi="Times New Roman" w:cs="Times New Roman"/>
          <w:sz w:val="28"/>
          <w:szCs w:val="28"/>
        </w:rPr>
        <w:t>Они созревают уже через 90-95 дней после того, как появятся первые проростки.</w:t>
      </w:r>
    </w:p>
    <w:p w:rsidR="00224211" w:rsidRDefault="00224211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Черная вишня относится к среднеспелым сортам томатов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срок их созревания наступает через 112-120 дней после появления всходов.</w:t>
      </w:r>
    </w:p>
    <w:p w:rsidR="00224211" w:rsidRDefault="00224211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Подавляющее большинство сортов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теплиц являются гибридами, вследствие чего они не подвергаются многим заболеваниям,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кладоспориозу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ВТМ и фузариозу. Также тепличные сорта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прославились своей высокой урожайностью.</w:t>
      </w:r>
    </w:p>
    <w:p w:rsidR="00224211" w:rsidRDefault="00224211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индетерминантных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 насыщенный сладкий вкус, а сорта Черная вишня и Розовая вишня примечательны тем, что они имеют такие названия не только в связи со своим маленьким размером (10-12 грамм), но и из-за своего удивительного ягодного вкуса.</w:t>
      </w:r>
    </w:p>
    <w:p w:rsidR="00224211" w:rsidRDefault="00224211" w:rsidP="002242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Семена томатов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теплиц</w:t>
      </w:r>
    </w:p>
    <w:p w:rsidR="00224211" w:rsidRDefault="00224211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 рынке товаров для сада присутствует </w:t>
      </w:r>
      <w:r w:rsidR="00CB5570">
        <w:rPr>
          <w:rFonts w:ascii="Times New Roman" w:hAnsi="Times New Roman" w:cs="Times New Roman"/>
          <w:sz w:val="28"/>
          <w:szCs w:val="28"/>
        </w:rPr>
        <w:t>большое разнообразие</w:t>
      </w:r>
      <w:r>
        <w:rPr>
          <w:rFonts w:ascii="Times New Roman" w:hAnsi="Times New Roman" w:cs="Times New Roman"/>
          <w:sz w:val="28"/>
          <w:szCs w:val="28"/>
        </w:rPr>
        <w:t xml:space="preserve"> сортов помидоров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Планируя посадку томатов, самое главное – определиться со способом вы</w:t>
      </w:r>
      <w:r w:rsidR="008E0B68">
        <w:rPr>
          <w:rFonts w:ascii="Times New Roman" w:hAnsi="Times New Roman" w:cs="Times New Roman"/>
          <w:sz w:val="28"/>
          <w:szCs w:val="28"/>
        </w:rPr>
        <w:t xml:space="preserve">ращивания, в соответствии с которым </w:t>
      </w:r>
      <w:r>
        <w:rPr>
          <w:rFonts w:ascii="Times New Roman" w:hAnsi="Times New Roman" w:cs="Times New Roman"/>
          <w:sz w:val="28"/>
          <w:szCs w:val="28"/>
        </w:rPr>
        <w:t xml:space="preserve">приобретать семена. </w:t>
      </w:r>
    </w:p>
    <w:p w:rsidR="00224211" w:rsidRDefault="00224211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теплиц лучшими сортами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индетерминантные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гибриды, так как именно для них тепличные условия являются наиболее благоприятными.</w:t>
      </w:r>
    </w:p>
    <w:p w:rsidR="00224211" w:rsidRDefault="00224211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выбора семян томатов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теплиц, нужно заблаговременно сделать рассаду. Для этого необходимо:</w:t>
      </w:r>
    </w:p>
    <w:p w:rsidR="00224211" w:rsidRDefault="00224211" w:rsidP="002242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Перебрать семена;</w:t>
      </w:r>
    </w:p>
    <w:p w:rsidR="00224211" w:rsidRDefault="00224211" w:rsidP="002242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Замочить семена в слабом растворе марганцовки на несколько минут;</w:t>
      </w:r>
    </w:p>
    <w:p w:rsidR="00224211" w:rsidRDefault="00224211" w:rsidP="002242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Промыть семена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чистой водой;</w:t>
      </w:r>
    </w:p>
    <w:p w:rsidR="00224211" w:rsidRDefault="00224211" w:rsidP="002242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дней подержать завернутые во влажную ткань семена в теплом месте, для того чтобы произошло прорастание;</w:t>
      </w:r>
    </w:p>
    <w:p w:rsidR="00224211" w:rsidRDefault="00224211" w:rsidP="002242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Произвести высадку семян томатов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подготовленный для них питательный грунт.</w:t>
      </w:r>
    </w:p>
    <w:p w:rsidR="00224211" w:rsidRDefault="00224211" w:rsidP="002242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2 недели до высадки томатов в теплицу необходимо проводить их закалку, то есть выносить томаты на короткое время в затененное место на улице. Со временем время пребывания рассады следует увеличивать.</w:t>
      </w:r>
    </w:p>
    <w:p w:rsidR="00224211" w:rsidRDefault="00224211" w:rsidP="002242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Выращивание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теплице</w:t>
      </w:r>
    </w:p>
    <w:p w:rsidR="00224211" w:rsidRDefault="00224211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Выращивание томатов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теплице гарантирует появление более ранних урожаев, а при полностью отапливаемой теплице можно получить урожай помидоров даже в зимний период. </w:t>
      </w:r>
    </w:p>
    <w:p w:rsidR="00224211" w:rsidRDefault="00224211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теплица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неотапливаемой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лучше высаживать томаты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конце марта (при климатических условиях, позволяющих посадку томатов) или в начале апреля. Для то</w:t>
      </w:r>
      <w:r w:rsidR="008E0B68">
        <w:rPr>
          <w:rFonts w:ascii="Times New Roman" w:hAnsi="Times New Roman" w:cs="Times New Roman"/>
          <w:sz w:val="28"/>
          <w:szCs w:val="28"/>
        </w:rPr>
        <w:t>го чтобы избежать появления</w:t>
      </w:r>
      <w:r>
        <w:rPr>
          <w:rFonts w:ascii="Times New Roman" w:hAnsi="Times New Roman" w:cs="Times New Roman"/>
          <w:sz w:val="28"/>
          <w:szCs w:val="28"/>
        </w:rPr>
        <w:t xml:space="preserve"> заболеваний рекомендуется хорошо проветривать теплицу.</w:t>
      </w:r>
    </w:p>
    <w:p w:rsidR="00224211" w:rsidRDefault="00224211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моментом в рассадке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определение правильного расстояния между растениями – оно должно быть не менее 40 см., </w:t>
      </w:r>
      <w:r w:rsidR="00CB5570">
        <w:rPr>
          <w:rFonts w:ascii="Times New Roman" w:hAnsi="Times New Roman" w:cs="Times New Roman"/>
          <w:sz w:val="28"/>
          <w:szCs w:val="28"/>
        </w:rPr>
        <w:t>а самое оптимальное – 50-60 см.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CB5570">
        <w:rPr>
          <w:rFonts w:ascii="Times New Roman" w:hAnsi="Times New Roman" w:cs="Times New Roman"/>
          <w:sz w:val="28"/>
          <w:szCs w:val="28"/>
        </w:rPr>
        <w:t xml:space="preserve">сажать </w:t>
      </w:r>
      <w:proofErr w:type="spellStart"/>
      <w:r w:rsidR="00CB5570"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 w:rsidR="00CB5570">
        <w:rPr>
          <w:rFonts w:ascii="Times New Roman" w:hAnsi="Times New Roman" w:cs="Times New Roman"/>
          <w:sz w:val="28"/>
          <w:szCs w:val="28"/>
        </w:rPr>
        <w:t xml:space="preserve"> слишком часто или наоборот слишком редко</w:t>
      </w:r>
      <w:r>
        <w:rPr>
          <w:rFonts w:ascii="Times New Roman" w:hAnsi="Times New Roman" w:cs="Times New Roman"/>
          <w:sz w:val="28"/>
          <w:szCs w:val="28"/>
        </w:rPr>
        <w:t xml:space="preserve">, то урожайность томатов заметно снизится. </w:t>
      </w:r>
    </w:p>
    <w:p w:rsidR="00224211" w:rsidRDefault="00CB5570" w:rsidP="002242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Начинать поливать томаты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лучше всего через 10-15 дней после высадки в теплицу</w:t>
      </w:r>
      <w:r w:rsidR="00224211">
        <w:rPr>
          <w:rFonts w:ascii="Times New Roman" w:hAnsi="Times New Roman" w:cs="Times New Roman"/>
          <w:i/>
          <w:sz w:val="28"/>
          <w:szCs w:val="28"/>
        </w:rPr>
        <w:t>. При поливе нужно рыхлить почву для того чтобы не допустить ее пересыхания.</w:t>
      </w:r>
    </w:p>
    <w:p w:rsidR="00224211" w:rsidRDefault="00224211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правильный срок для начала подвязывания растений – 12 дней после высадки. При этом количество цветочных кистей должно составлять примерно 7-8 штук, не меньше.</w:t>
      </w:r>
    </w:p>
    <w:p w:rsidR="00224211" w:rsidRDefault="00224211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произошло опыление томатов, нужно встряхнуть кисти, после чего полить почву чистой водой и произвести опрыскивание цветк</w:t>
      </w:r>
      <w:r w:rsidR="00CB5570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="00CB5570"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 w:rsidR="00CB5570">
        <w:rPr>
          <w:rFonts w:ascii="Times New Roman" w:hAnsi="Times New Roman" w:cs="Times New Roman"/>
          <w:sz w:val="28"/>
          <w:szCs w:val="28"/>
        </w:rPr>
        <w:t>. Через два часа теплицу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проветрить для того чтобы снизить уровень влажности в ней.</w:t>
      </w:r>
    </w:p>
    <w:p w:rsidR="00224211" w:rsidRDefault="00224211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было сказано выше, сорта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предназначенные для выращивания в теплице, нуждаются в тщательном и бережном уходе. Выполнять все процедуры, необходимые для выращивания этого растения, нужно регулярно и своевременно.</w:t>
      </w:r>
    </w:p>
    <w:p w:rsidR="00224211" w:rsidRDefault="00224211" w:rsidP="002242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Важно знать:</w:t>
      </w:r>
    </w:p>
    <w:p w:rsidR="00224211" w:rsidRDefault="00224211" w:rsidP="00224211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Подвязывать стоит не только высокорослые сорта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но и низкорослые сорта, так как существует большая вероятность того, что тяжелые плоды опустятся на землю, что приведет к загниванию или растрескиванию плода;</w:t>
      </w:r>
    </w:p>
    <w:p w:rsidR="00224211" w:rsidRDefault="00224211" w:rsidP="00224211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Возможно растрескивание плода при недостаточном поливе, так как сорта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предназначенные для выращивания в теплице, являются крайне восприимчивыми к воде;</w:t>
      </w:r>
    </w:p>
    <w:p w:rsidR="00224211" w:rsidRDefault="00224211" w:rsidP="00224211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1A606D">
        <w:rPr>
          <w:rFonts w:ascii="Times New Roman" w:hAnsi="Times New Roman" w:cs="Times New Roman"/>
          <w:i/>
          <w:sz w:val="28"/>
          <w:szCs w:val="28"/>
        </w:rPr>
        <w:t xml:space="preserve">того чтобы вырастить </w:t>
      </w:r>
      <w:proofErr w:type="spellStart"/>
      <w:r w:rsidR="001A606D">
        <w:rPr>
          <w:rFonts w:ascii="Times New Roman" w:hAnsi="Times New Roman" w:cs="Times New Roman"/>
          <w:i/>
          <w:sz w:val="28"/>
          <w:szCs w:val="28"/>
        </w:rPr>
        <w:t>черри</w:t>
      </w:r>
      <w:proofErr w:type="spellEnd"/>
      <w:r w:rsidR="001A606D">
        <w:rPr>
          <w:rFonts w:ascii="Times New Roman" w:hAnsi="Times New Roman" w:cs="Times New Roman"/>
          <w:i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i/>
          <w:sz w:val="28"/>
          <w:szCs w:val="28"/>
        </w:rPr>
        <w:t xml:space="preserve"> много света. Если его недостаточно, нужно дополнительно применять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люминисцентные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лампы для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досвечивания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24211" w:rsidRDefault="00224211" w:rsidP="00224211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Необходимо отслеживать уровень влажности в теплице, так как при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переувлажненности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почвы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вырастут водянистыми и кислыми, а при недостаточной влажности и вовсе не дадут урожай.</w:t>
      </w:r>
    </w:p>
    <w:p w:rsidR="00224211" w:rsidRDefault="00224211" w:rsidP="00224211">
      <w:pPr>
        <w:rPr>
          <w:rFonts w:ascii="Times New Roman" w:hAnsi="Times New Roman" w:cs="Times New Roman"/>
          <w:sz w:val="28"/>
          <w:szCs w:val="28"/>
        </w:rPr>
      </w:pPr>
    </w:p>
    <w:p w:rsidR="00224211" w:rsidRDefault="00224211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могут оставить равнодушным ни одного садовода или огородника. Выращивание в теплице помидоров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 снабжает нас витаминами в зимнее время года, но и может принести коммерческую выгоду, ведь </w:t>
      </w:r>
      <w:r w:rsidR="001A606D">
        <w:rPr>
          <w:rFonts w:ascii="Times New Roman" w:hAnsi="Times New Roman" w:cs="Times New Roman"/>
          <w:sz w:val="28"/>
          <w:szCs w:val="28"/>
        </w:rPr>
        <w:t>зимой</w:t>
      </w:r>
      <w:r>
        <w:rPr>
          <w:rFonts w:ascii="Times New Roman" w:hAnsi="Times New Roman" w:cs="Times New Roman"/>
          <w:sz w:val="28"/>
          <w:szCs w:val="28"/>
        </w:rPr>
        <w:t xml:space="preserve"> томаты являются очень востребованным продуктом.</w:t>
      </w:r>
      <w:r w:rsidR="001A606D">
        <w:rPr>
          <w:rFonts w:ascii="Times New Roman" w:hAnsi="Times New Roman" w:cs="Times New Roman"/>
          <w:sz w:val="28"/>
          <w:szCs w:val="28"/>
        </w:rPr>
        <w:t xml:space="preserve">  Сегодня без </w:t>
      </w:r>
      <w:proofErr w:type="spellStart"/>
      <w:r w:rsidR="001A606D"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 w:rsidR="001A606D">
        <w:rPr>
          <w:rFonts w:ascii="Times New Roman" w:hAnsi="Times New Roman" w:cs="Times New Roman"/>
          <w:sz w:val="28"/>
          <w:szCs w:val="28"/>
        </w:rPr>
        <w:t xml:space="preserve"> невозможно представить ни один стол, маленькими плодами украшают </w:t>
      </w:r>
      <w:proofErr w:type="gramStart"/>
      <w:r w:rsidR="001A606D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="001A606D">
        <w:rPr>
          <w:rFonts w:ascii="Times New Roman" w:hAnsi="Times New Roman" w:cs="Times New Roman"/>
          <w:sz w:val="28"/>
          <w:szCs w:val="28"/>
        </w:rPr>
        <w:t xml:space="preserve"> люда, используют как ингредиент для салата, готовят засолку.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211" w:rsidRDefault="001A606D" w:rsidP="0022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упомянуть и про пользу томатов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их составе</w:t>
      </w:r>
      <w:r w:rsidR="00224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присутствует множество</w:t>
      </w:r>
      <w:r w:rsidR="00224211">
        <w:rPr>
          <w:rFonts w:ascii="Times New Roman" w:hAnsi="Times New Roman" w:cs="Times New Roman"/>
          <w:sz w:val="28"/>
          <w:szCs w:val="28"/>
        </w:rPr>
        <w:t xml:space="preserve"> элементов,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нормальной жизнедеятельности,</w:t>
      </w:r>
      <w:r w:rsidR="00224211">
        <w:rPr>
          <w:rFonts w:ascii="Times New Roman" w:hAnsi="Times New Roman" w:cs="Times New Roman"/>
          <w:sz w:val="28"/>
          <w:szCs w:val="28"/>
        </w:rPr>
        <w:t xml:space="preserve"> таких как хром, фосфор, калий, железо, йод, сера, </w:t>
      </w:r>
      <w:proofErr w:type="spellStart"/>
      <w:r w:rsidR="00224211">
        <w:rPr>
          <w:rFonts w:ascii="Times New Roman" w:hAnsi="Times New Roman" w:cs="Times New Roman"/>
          <w:sz w:val="28"/>
          <w:szCs w:val="28"/>
        </w:rPr>
        <w:t>фолиевая</w:t>
      </w:r>
      <w:proofErr w:type="spellEnd"/>
      <w:r w:rsidR="00224211">
        <w:rPr>
          <w:rFonts w:ascii="Times New Roman" w:hAnsi="Times New Roman" w:cs="Times New Roman"/>
          <w:sz w:val="28"/>
          <w:szCs w:val="28"/>
        </w:rPr>
        <w:t xml:space="preserve"> кислота, натрий и другие.</w:t>
      </w:r>
      <w:proofErr w:type="gramEnd"/>
      <w:r w:rsidR="00224211">
        <w:rPr>
          <w:rFonts w:ascii="Times New Roman" w:hAnsi="Times New Roman" w:cs="Times New Roman"/>
          <w:sz w:val="28"/>
          <w:szCs w:val="28"/>
        </w:rPr>
        <w:t xml:space="preserve"> Также томаты </w:t>
      </w:r>
      <w:proofErr w:type="spellStart"/>
      <w:r w:rsidR="00224211"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 w:rsidR="00224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насыщенны </w:t>
      </w:r>
      <w:r w:rsidR="00224211">
        <w:rPr>
          <w:rFonts w:ascii="Times New Roman" w:hAnsi="Times New Roman" w:cs="Times New Roman"/>
          <w:sz w:val="28"/>
          <w:szCs w:val="28"/>
        </w:rPr>
        <w:t>витаминами</w:t>
      </w:r>
      <w:proofErr w:type="gramStart"/>
      <w:r w:rsidR="00224211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224211">
        <w:rPr>
          <w:rFonts w:ascii="Times New Roman" w:hAnsi="Times New Roman" w:cs="Times New Roman"/>
          <w:sz w:val="28"/>
          <w:szCs w:val="28"/>
        </w:rPr>
        <w:t xml:space="preserve">, С, В1-В3, В6, В9, К, которые, помогают усвоению кальция, благотворно влияют на работу почек, сердечнососудистой системы,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24211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>
        <w:rPr>
          <w:rFonts w:ascii="Times New Roman" w:hAnsi="Times New Roman" w:cs="Times New Roman"/>
          <w:sz w:val="28"/>
          <w:szCs w:val="28"/>
        </w:rPr>
        <w:t>профилактике</w:t>
      </w:r>
      <w:r w:rsidR="00224211">
        <w:rPr>
          <w:rFonts w:ascii="Times New Roman" w:hAnsi="Times New Roman" w:cs="Times New Roman"/>
          <w:sz w:val="28"/>
          <w:szCs w:val="28"/>
        </w:rPr>
        <w:t xml:space="preserve"> развития раковых заболеваний желудка, кишечника, пищевода, легких.</w:t>
      </w:r>
    </w:p>
    <w:p w:rsidR="00CB1E14" w:rsidRPr="00224211" w:rsidRDefault="00CB1E14" w:rsidP="00224211">
      <w:pPr>
        <w:rPr>
          <w:szCs w:val="28"/>
        </w:rPr>
      </w:pPr>
    </w:p>
    <w:sectPr w:rsidR="00CB1E14" w:rsidRPr="00224211" w:rsidSect="00BB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0F2B"/>
    <w:multiLevelType w:val="hybridMultilevel"/>
    <w:tmpl w:val="08B2D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A40B6"/>
    <w:multiLevelType w:val="hybridMultilevel"/>
    <w:tmpl w:val="74E2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54ED6"/>
    <w:multiLevelType w:val="hybridMultilevel"/>
    <w:tmpl w:val="7C3817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4B16BDE"/>
    <w:multiLevelType w:val="hybridMultilevel"/>
    <w:tmpl w:val="D8A27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D74"/>
    <w:rsid w:val="00051144"/>
    <w:rsid w:val="000518B2"/>
    <w:rsid w:val="000E7112"/>
    <w:rsid w:val="0010369A"/>
    <w:rsid w:val="00120371"/>
    <w:rsid w:val="00162784"/>
    <w:rsid w:val="001A606D"/>
    <w:rsid w:val="001E43A6"/>
    <w:rsid w:val="00224211"/>
    <w:rsid w:val="002B231D"/>
    <w:rsid w:val="002E5713"/>
    <w:rsid w:val="00391DA5"/>
    <w:rsid w:val="00434172"/>
    <w:rsid w:val="00447308"/>
    <w:rsid w:val="004954A5"/>
    <w:rsid w:val="00550409"/>
    <w:rsid w:val="0059481D"/>
    <w:rsid w:val="00594FDE"/>
    <w:rsid w:val="005B2846"/>
    <w:rsid w:val="006345A7"/>
    <w:rsid w:val="007D5A73"/>
    <w:rsid w:val="007D7022"/>
    <w:rsid w:val="007F27AA"/>
    <w:rsid w:val="0086595E"/>
    <w:rsid w:val="008C5B09"/>
    <w:rsid w:val="008E0B68"/>
    <w:rsid w:val="0093103D"/>
    <w:rsid w:val="00A42FD7"/>
    <w:rsid w:val="00A92AA0"/>
    <w:rsid w:val="00AD7D02"/>
    <w:rsid w:val="00AF6C08"/>
    <w:rsid w:val="00BB784B"/>
    <w:rsid w:val="00BC46B5"/>
    <w:rsid w:val="00C368BC"/>
    <w:rsid w:val="00C7177A"/>
    <w:rsid w:val="00CA0D74"/>
    <w:rsid w:val="00CB1826"/>
    <w:rsid w:val="00CB1E14"/>
    <w:rsid w:val="00CB5570"/>
    <w:rsid w:val="00D20CB8"/>
    <w:rsid w:val="00D675F2"/>
    <w:rsid w:val="00DF7779"/>
    <w:rsid w:val="00E45323"/>
    <w:rsid w:val="00E678D0"/>
    <w:rsid w:val="00E817D3"/>
    <w:rsid w:val="00ED09CD"/>
    <w:rsid w:val="00F16C4C"/>
    <w:rsid w:val="00F71758"/>
    <w:rsid w:val="00F82F5E"/>
    <w:rsid w:val="00FC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Фронтайм</cp:lastModifiedBy>
  <cp:revision>18</cp:revision>
  <dcterms:created xsi:type="dcterms:W3CDTF">2017-03-04T14:59:00Z</dcterms:created>
  <dcterms:modified xsi:type="dcterms:W3CDTF">2017-03-06T04:47:00Z</dcterms:modified>
</cp:coreProperties>
</file>