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0F" w:rsidRPr="0043070F" w:rsidRDefault="00AA0759" w:rsidP="00A46907">
      <w:pPr>
        <w:autoSpaceDE w:val="0"/>
        <w:autoSpaceDN w:val="0"/>
        <w:adjustRightInd w:val="0"/>
        <w:spacing w:after="0" w:line="240" w:lineRule="auto"/>
        <w:jc w:val="center"/>
        <w:rPr>
          <w:rFonts w:ascii="ISOCPEUR" w:hAnsi="ISOCPEUR" w:cs="Arial"/>
          <w:b/>
          <w:bCs/>
          <w:i/>
          <w:iCs/>
          <w:sz w:val="26"/>
          <w:szCs w:val="26"/>
        </w:rPr>
      </w:pPr>
      <w:r>
        <w:rPr>
          <w:rFonts w:ascii="ISOCPEUR" w:hAnsi="ISOCPEUR" w:cs="ISOCPEUR,BoldItalic"/>
          <w:b/>
          <w:bCs/>
          <w:i/>
          <w:iCs/>
          <w:sz w:val="26"/>
          <w:szCs w:val="26"/>
        </w:rPr>
        <w:t>Исходные</w:t>
      </w:r>
      <w:r w:rsidR="0043070F" w:rsidRPr="0043070F">
        <w:rPr>
          <w:rFonts w:ascii="ISOCPEUR" w:hAnsi="ISOCPEUR" w:cs="ISOCPEUR,BoldItalic"/>
          <w:b/>
          <w:bCs/>
          <w:i/>
          <w:iCs/>
          <w:sz w:val="26"/>
          <w:szCs w:val="26"/>
        </w:rPr>
        <w:t xml:space="preserve"> данные</w:t>
      </w:r>
      <w:r w:rsidR="0043070F" w:rsidRPr="0043070F">
        <w:rPr>
          <w:rFonts w:ascii="ISOCPEUR" w:hAnsi="ISOCPEUR" w:cs="Arial"/>
          <w:b/>
          <w:bCs/>
          <w:i/>
          <w:iCs/>
          <w:sz w:val="26"/>
          <w:szCs w:val="26"/>
        </w:rPr>
        <w:t>:</w:t>
      </w:r>
    </w:p>
    <w:p w:rsidR="0043070F" w:rsidRPr="0043070F" w:rsidRDefault="0043070F" w:rsidP="00A46907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Arial"/>
          <w:b/>
          <w:bCs/>
          <w:i/>
          <w:iCs/>
          <w:sz w:val="24"/>
          <w:szCs w:val="24"/>
        </w:rPr>
      </w:pP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 xml:space="preserve">1. </w:t>
      </w:r>
      <w:r w:rsidRPr="0043070F">
        <w:rPr>
          <w:rFonts w:ascii="ISOCPEUR" w:hAnsi="ISOCPEUR" w:cs="ISOCPEUR,BoldItalic"/>
          <w:b/>
          <w:bCs/>
          <w:i/>
          <w:iCs/>
          <w:sz w:val="24"/>
          <w:szCs w:val="24"/>
        </w:rPr>
        <w:t>Местоположение объекта и характеристики элементов облицовки</w:t>
      </w: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>:</w:t>
      </w:r>
    </w:p>
    <w:p w:rsidR="0043070F" w:rsidRPr="0043070F" w:rsidRDefault="0043070F" w:rsidP="0043070F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Место строительства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: 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г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. 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Москва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(пос. </w:t>
      </w:r>
      <w:proofErr w:type="spellStart"/>
      <w:r>
        <w:rPr>
          <w:rFonts w:ascii="ISOCPEUR" w:eastAsia="ISOCPEUR,Italic" w:hAnsi="ISOCPEUR" w:cs="ISOCPEUR,Italic"/>
          <w:i/>
          <w:iCs/>
          <w:sz w:val="24"/>
          <w:szCs w:val="24"/>
        </w:rPr>
        <w:t>Барвиха</w:t>
      </w:r>
      <w:proofErr w:type="spellEnd"/>
      <w:r>
        <w:rPr>
          <w:rFonts w:ascii="ISOCPEUR" w:eastAsia="ISOCPEUR,Italic" w:hAnsi="ISOCPEUR" w:cs="ISOCPEUR,Italic"/>
          <w:i/>
          <w:iCs/>
          <w:sz w:val="24"/>
          <w:szCs w:val="24"/>
        </w:rPr>
        <w:t>)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43070F" w:rsidRPr="0043070F" w:rsidRDefault="0043070F" w:rsidP="0043070F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Толщина панели</w:t>
      </w:r>
      <w:r w:rsidR="00081C5C">
        <w:rPr>
          <w:rFonts w:ascii="ISOCPEUR" w:eastAsia="ISOCPEUR,Italic" w:hAnsi="ISOCPEUR" w:cs="ISOCPEUR,Italic"/>
          <w:i/>
          <w:iCs/>
          <w:sz w:val="24"/>
          <w:szCs w:val="24"/>
        </w:rPr>
        <w:t xml:space="preserve">: 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43070F">
        <w:rPr>
          <w:rFonts w:ascii="ISOCPEUR" w:hAnsi="ISOCPEUR" w:cs="Times New Roman"/>
          <w:i/>
          <w:iCs/>
          <w:sz w:val="24"/>
          <w:szCs w:val="24"/>
        </w:rPr>
        <w:t xml:space="preserve">t 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= </w:t>
      </w:r>
      <w:r>
        <w:rPr>
          <w:rFonts w:ascii="ISOCPEUR" w:hAnsi="ISOCPEUR" w:cs="ISOCPEUR"/>
          <w:i/>
          <w:iCs/>
          <w:sz w:val="24"/>
          <w:szCs w:val="24"/>
        </w:rPr>
        <w:t>30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 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мм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43070F" w:rsidRPr="0043070F" w:rsidRDefault="0043070F" w:rsidP="0043070F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Плотность панели из камня</w:t>
      </w:r>
      <w:r w:rsidR="00081C5C">
        <w:rPr>
          <w:rFonts w:ascii="ISOCPEUR" w:eastAsia="ISOCPEUR,Italic" w:hAnsi="ISOCPEUR" w:cs="ISOCPEUR,Italic"/>
          <w:i/>
          <w:iCs/>
          <w:sz w:val="24"/>
          <w:szCs w:val="24"/>
        </w:rPr>
        <w:t xml:space="preserve">: 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2700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 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кг</w:t>
      </w:r>
      <w:r w:rsidRPr="0043070F">
        <w:rPr>
          <w:rFonts w:ascii="ISOCPEUR" w:hAnsi="ISOCPEUR" w:cs="ISOCPEUR"/>
          <w:i/>
          <w:iCs/>
          <w:sz w:val="24"/>
          <w:szCs w:val="24"/>
        </w:rPr>
        <w:t>/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3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43070F" w:rsidRDefault="0043070F" w:rsidP="0043070F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Зазор между облицовочными панелями горизонтальный и вертикальный</w:t>
      </w:r>
      <w:r w:rsidR="000C5044">
        <w:rPr>
          <w:rFonts w:ascii="ISOCPEUR" w:hAnsi="ISOCPEUR" w:cs="ISOCPEUR"/>
          <w:i/>
          <w:iCs/>
          <w:sz w:val="24"/>
          <w:szCs w:val="24"/>
        </w:rPr>
        <w:t xml:space="preserve">: </w:t>
      </w:r>
      <w:r w:rsidR="000C5044" w:rsidRPr="00364183">
        <w:rPr>
          <w:rFonts w:ascii="ISOCPEUR" w:hAnsi="ISOCPEUR" w:cs="ISOCPEUR"/>
          <w:i/>
          <w:iCs/>
          <w:sz w:val="24"/>
          <w:szCs w:val="24"/>
        </w:rPr>
        <w:t>2</w:t>
      </w:r>
      <w:r w:rsidRPr="00364183">
        <w:rPr>
          <w:rFonts w:ascii="ISOCPEUR" w:hAnsi="ISOCPEUR" w:cs="ISOCPEUR"/>
          <w:i/>
          <w:iCs/>
          <w:sz w:val="24"/>
          <w:szCs w:val="24"/>
        </w:rPr>
        <w:t xml:space="preserve"> </w:t>
      </w:r>
      <w:r w:rsidRPr="00364183">
        <w:rPr>
          <w:rFonts w:ascii="ISOCPEUR" w:eastAsia="ISOCPEUR,Italic" w:hAnsi="ISOCPEUR" w:cs="ISOCPEUR,Italic"/>
          <w:i/>
          <w:iCs/>
          <w:sz w:val="24"/>
          <w:szCs w:val="24"/>
        </w:rPr>
        <w:t>мм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0C5044" w:rsidRPr="0043070F" w:rsidRDefault="000C5044" w:rsidP="00A46907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>1.</w:t>
      </w:r>
      <w:r>
        <w:rPr>
          <w:rFonts w:ascii="ISOCPEUR" w:hAnsi="ISOCPEUR" w:cs="Arial"/>
          <w:b/>
          <w:bCs/>
          <w:i/>
          <w:iCs/>
          <w:sz w:val="24"/>
          <w:szCs w:val="24"/>
        </w:rPr>
        <w:t>1.</w:t>
      </w: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Участок фасада с вертикальной плоскостью:</w:t>
      </w:r>
    </w:p>
    <w:p w:rsidR="0043070F" w:rsidRPr="0043070F" w:rsidRDefault="0043070F" w:rsidP="0043070F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Направляющая</w:t>
      </w:r>
      <w:r w:rsidR="00FC5AC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вертикальная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основная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: </w:t>
      </w:r>
      <w:r w:rsidR="00FC5AC7">
        <w:rPr>
          <w:rFonts w:ascii="ISOCPEUR" w:hAnsi="ISOCPEUR" w:cs="ISOCPEUR"/>
          <w:i/>
          <w:iCs/>
          <w:sz w:val="24"/>
          <w:szCs w:val="24"/>
          <w:lang w:val="en-US"/>
        </w:rPr>
        <w:t>LF</w:t>
      </w:r>
      <w:r w:rsidR="00FC5AC7">
        <w:rPr>
          <w:rFonts w:ascii="ISOCPEUR" w:hAnsi="ISOCPEUR" w:cs="ISOCPEUR"/>
          <w:i/>
          <w:iCs/>
          <w:sz w:val="24"/>
          <w:szCs w:val="24"/>
        </w:rPr>
        <w:t>-15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 (ALUCOM)</w:t>
      </w:r>
      <w:r w:rsidR="005D44FA">
        <w:rPr>
          <w:rFonts w:ascii="ISOCPEUR" w:hAnsi="ISOCPEUR" w:cs="ISOCPEUR"/>
          <w:i/>
          <w:iCs/>
          <w:sz w:val="24"/>
          <w:szCs w:val="24"/>
        </w:rPr>
        <w:t>. Шаг не более 900мм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43070F" w:rsidRPr="0043070F" w:rsidRDefault="0043070F" w:rsidP="0043070F">
      <w:pPr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Кронштейн</w:t>
      </w:r>
      <w:r w:rsidR="00FC5AC7">
        <w:rPr>
          <w:rFonts w:ascii="ISOCPEUR" w:hAnsi="ISOCPEUR" w:cs="ISOCPEUR"/>
          <w:i/>
          <w:iCs/>
          <w:sz w:val="24"/>
          <w:szCs w:val="24"/>
        </w:rPr>
        <w:t>: ALK 75</w:t>
      </w:r>
      <w:r w:rsidRPr="0043070F">
        <w:rPr>
          <w:rFonts w:ascii="ISOCPEUR" w:hAnsi="ISOCPEUR" w:cs="ISOCPEUR"/>
          <w:i/>
          <w:iCs/>
          <w:sz w:val="24"/>
          <w:szCs w:val="24"/>
        </w:rPr>
        <w:t xml:space="preserve"> (ALUCOM)</w:t>
      </w:r>
      <w:r w:rsidR="005D44FA">
        <w:rPr>
          <w:rFonts w:ascii="ISOCPEUR" w:hAnsi="ISOCPEUR" w:cs="ISOCPEUR"/>
          <w:i/>
          <w:iCs/>
          <w:sz w:val="24"/>
          <w:szCs w:val="24"/>
        </w:rPr>
        <w:t>. Вертикальный шаг не более 650мм</w:t>
      </w:r>
      <w:r w:rsidR="00FC5AC7">
        <w:rPr>
          <w:rFonts w:ascii="ISOCPEUR" w:hAnsi="ISOCPEUR" w:cs="ISOCPEUR"/>
          <w:i/>
          <w:iCs/>
          <w:sz w:val="24"/>
          <w:szCs w:val="24"/>
        </w:rPr>
        <w:t>;</w:t>
      </w:r>
    </w:p>
    <w:p w:rsidR="0043070F" w:rsidRPr="00FC5AC7" w:rsidRDefault="00C9384C" w:rsidP="00FC5AC7">
      <w:pPr>
        <w:autoSpaceDE w:val="0"/>
        <w:autoSpaceDN w:val="0"/>
        <w:adjustRightInd w:val="0"/>
        <w:spacing w:after="0" w:line="240" w:lineRule="auto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Г</w:t>
      </w:r>
      <w:r w:rsidR="00FC5AC7" w:rsidRPr="00FC5AC7">
        <w:rPr>
          <w:rFonts w:ascii="ISOCPEUR" w:eastAsia="ISOCPEUR,Italic" w:hAnsi="ISOCPEUR" w:cs="ISOCPEUR,Italic"/>
          <w:i/>
          <w:iCs/>
          <w:sz w:val="24"/>
          <w:szCs w:val="24"/>
        </w:rPr>
        <w:t>оризонтальные направляющие GN-01 и GN-02</w:t>
      </w:r>
      <w:r w:rsidR="00FC5AC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FC5AC7" w:rsidRPr="0043070F">
        <w:rPr>
          <w:rFonts w:ascii="ISOCPEUR" w:hAnsi="ISOCPEUR" w:cs="ISOCPEUR"/>
          <w:i/>
          <w:iCs/>
          <w:sz w:val="24"/>
          <w:szCs w:val="24"/>
        </w:rPr>
        <w:t>(ALUCOM)</w:t>
      </w:r>
      <w:r w:rsidR="005D44FA">
        <w:rPr>
          <w:rFonts w:ascii="ISOCPEUR" w:hAnsi="ISOCPEUR" w:cs="ISOCPEUR"/>
          <w:i/>
          <w:iCs/>
          <w:sz w:val="24"/>
          <w:szCs w:val="24"/>
        </w:rPr>
        <w:t>. Шаг не более 350мм</w:t>
      </w:r>
      <w:r w:rsidR="00FC5AC7">
        <w:rPr>
          <w:rFonts w:ascii="ISOCPEUR" w:hAnsi="ISOCPEUR" w:cs="ISOCPEUR"/>
          <w:i/>
          <w:iCs/>
          <w:sz w:val="24"/>
          <w:szCs w:val="24"/>
        </w:rPr>
        <w:t>;</w:t>
      </w:r>
    </w:p>
    <w:p w:rsidR="00FC5AC7" w:rsidRPr="0043070F" w:rsidRDefault="00FC5AC7" w:rsidP="00A46907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>1.</w:t>
      </w:r>
      <w:r>
        <w:rPr>
          <w:rFonts w:ascii="ISOCPEUR" w:hAnsi="ISOCPEUR" w:cs="Arial"/>
          <w:b/>
          <w:bCs/>
          <w:i/>
          <w:iCs/>
          <w:sz w:val="24"/>
          <w:szCs w:val="24"/>
        </w:rPr>
        <w:t>2.</w:t>
      </w: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Участок фасада с наклонной плоскостью</w:t>
      </w:r>
      <w:r w:rsidR="00C9384C"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</w:t>
      </w:r>
      <w:r w:rsidR="00C9384C" w:rsidRPr="00C9384C">
        <w:rPr>
          <w:rFonts w:ascii="ISOCPEUR" w:hAnsi="ISOCPEUR" w:cs="ISOCPEUR,BoldItalic"/>
          <w:b/>
          <w:bCs/>
          <w:i/>
          <w:iCs/>
          <w:sz w:val="24"/>
          <w:szCs w:val="24"/>
        </w:rPr>
        <w:t>(угол наклона 62°</w:t>
      </w:r>
      <w:r w:rsidR="00C9384C"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</w:t>
      </w:r>
      <w:proofErr w:type="gramStart"/>
      <w:r w:rsidR="00C9384C">
        <w:rPr>
          <w:rFonts w:ascii="ISOCPEUR" w:hAnsi="ISOCPEUR" w:cs="ISOCPEUR,BoldItalic"/>
          <w:b/>
          <w:bCs/>
          <w:i/>
          <w:iCs/>
          <w:sz w:val="24"/>
          <w:szCs w:val="24"/>
        </w:rPr>
        <w:t>во</w:t>
      </w:r>
      <w:proofErr w:type="gramEnd"/>
      <w:r w:rsidR="00C9384C"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внутрь)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:</w:t>
      </w:r>
    </w:p>
    <w:p w:rsidR="00FC5AC7" w:rsidRPr="0043070F" w:rsidRDefault="00FC5AC7" w:rsidP="00FC5AC7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Направляющая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вертикальная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основная</w:t>
      </w:r>
      <w:r w:rsidRPr="00C9384C">
        <w:rPr>
          <w:rFonts w:ascii="ISOCPEUR" w:eastAsia="ISOCPEUR,Italic" w:hAnsi="ISOCPEUR" w:cs="ISOCPEUR,Italic"/>
          <w:i/>
          <w:iCs/>
          <w:sz w:val="24"/>
          <w:szCs w:val="24"/>
        </w:rPr>
        <w:t xml:space="preserve">: </w:t>
      </w:r>
      <w:r w:rsidR="003A011C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GK</w:t>
      </w:r>
      <w:r w:rsidR="00C9384C" w:rsidRPr="00C9384C">
        <w:rPr>
          <w:rFonts w:ascii="ISOCPEUR" w:eastAsia="ISOCPEUR,Italic" w:hAnsi="ISOCPEUR" w:cs="ISOCPEUR,Italic"/>
          <w:i/>
          <w:iCs/>
          <w:sz w:val="24"/>
          <w:szCs w:val="24"/>
        </w:rPr>
        <w:t xml:space="preserve">-17 </w:t>
      </w:r>
      <w:r w:rsidRPr="00C9384C">
        <w:rPr>
          <w:rFonts w:ascii="ISOCPEUR" w:eastAsia="ISOCPEUR,Italic" w:hAnsi="ISOCPEUR" w:cs="ISOCPEUR,Italic"/>
          <w:i/>
          <w:iCs/>
          <w:sz w:val="24"/>
          <w:szCs w:val="24"/>
        </w:rPr>
        <w:t>(</w:t>
      </w:r>
      <w:r w:rsidRPr="0043070F">
        <w:rPr>
          <w:rFonts w:ascii="ISOCPEUR" w:hAnsi="ISOCPEUR" w:cs="ISOCPEUR"/>
          <w:i/>
          <w:iCs/>
          <w:sz w:val="24"/>
          <w:szCs w:val="24"/>
        </w:rPr>
        <w:t>ALUCOM)</w:t>
      </w:r>
      <w:r w:rsidR="005D44FA">
        <w:rPr>
          <w:rFonts w:ascii="ISOCPEUR" w:hAnsi="ISOCPEUR" w:cs="ISOCPEUR"/>
          <w:i/>
          <w:iCs/>
          <w:sz w:val="24"/>
          <w:szCs w:val="24"/>
        </w:rPr>
        <w:t>. Шаг не более 900мм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FC5AC7" w:rsidRPr="005D44FA" w:rsidRDefault="00FC5AC7" w:rsidP="00FC5AC7">
      <w:pPr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Кронштейн</w:t>
      </w:r>
      <w:r w:rsidRPr="005D44FA">
        <w:rPr>
          <w:rFonts w:ascii="ISOCPEUR" w:hAnsi="ISOCPEUR" w:cs="ISOCPEUR"/>
          <w:i/>
          <w:iCs/>
          <w:sz w:val="24"/>
          <w:szCs w:val="24"/>
          <w:lang w:val="en-US"/>
        </w:rPr>
        <w:t xml:space="preserve">: </w:t>
      </w:r>
      <w:r w:rsidR="00C9384C" w:rsidRPr="00C9384C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ALK</w:t>
      </w:r>
      <w:r w:rsidR="00C9384C" w:rsidRPr="005D44FA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-75 (</w:t>
      </w:r>
      <w:r w:rsidR="00C9384C" w:rsidRPr="00C9384C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ALK</w:t>
      </w:r>
      <w:r w:rsidR="00C9384C" w:rsidRPr="005D44FA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135 / </w:t>
      </w:r>
      <w:r w:rsidR="00C9384C" w:rsidRPr="00C9384C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ALK</w:t>
      </w:r>
      <w:r w:rsidR="00C9384C" w:rsidRPr="005D44FA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215)</w:t>
      </w:r>
      <w:proofErr w:type="gramStart"/>
      <w:r w:rsidR="00C9384C" w:rsidRPr="00C9384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="00C9384C" w:rsidRPr="005D44FA">
        <w:rPr>
          <w:rFonts w:ascii="ISOCPEUR" w:hAnsi="ISOCPEUR" w:cs="ISOCPEUR"/>
          <w:i/>
          <w:iCs/>
          <w:sz w:val="24"/>
          <w:szCs w:val="24"/>
          <w:lang w:val="en-US"/>
        </w:rPr>
        <w:t xml:space="preserve"> </w:t>
      </w:r>
      <w:r w:rsidRPr="005D44FA">
        <w:rPr>
          <w:rFonts w:ascii="ISOCPEUR" w:hAnsi="ISOCPEUR" w:cs="ISOCPEUR"/>
          <w:i/>
          <w:iCs/>
          <w:sz w:val="24"/>
          <w:szCs w:val="24"/>
          <w:lang w:val="en-US"/>
        </w:rPr>
        <w:t>(</w:t>
      </w:r>
      <w:proofErr w:type="gramEnd"/>
      <w:r w:rsidRPr="00C9384C">
        <w:rPr>
          <w:rFonts w:ascii="ISOCPEUR" w:hAnsi="ISOCPEUR" w:cs="ISOCPEUR"/>
          <w:i/>
          <w:iCs/>
          <w:sz w:val="24"/>
          <w:szCs w:val="24"/>
          <w:lang w:val="en-US"/>
        </w:rPr>
        <w:t>ALUCOM</w:t>
      </w:r>
      <w:r w:rsidRPr="005D44FA">
        <w:rPr>
          <w:rFonts w:ascii="ISOCPEUR" w:hAnsi="ISOCPEUR" w:cs="ISOCPEUR"/>
          <w:i/>
          <w:iCs/>
          <w:sz w:val="24"/>
          <w:szCs w:val="24"/>
          <w:lang w:val="en-US"/>
        </w:rPr>
        <w:t>)</w:t>
      </w:r>
      <w:r w:rsidR="005D44FA" w:rsidRPr="005D44FA">
        <w:rPr>
          <w:rFonts w:ascii="ISOCPEUR" w:hAnsi="ISOCPEUR" w:cs="ISOCPEUR"/>
          <w:i/>
          <w:iCs/>
          <w:sz w:val="24"/>
          <w:szCs w:val="24"/>
          <w:lang w:val="en-US"/>
        </w:rPr>
        <w:t xml:space="preserve">. </w:t>
      </w:r>
      <w:r w:rsidR="005D44FA">
        <w:rPr>
          <w:rFonts w:ascii="ISOCPEUR" w:hAnsi="ISOCPEUR" w:cs="ISOCPEUR"/>
          <w:i/>
          <w:iCs/>
          <w:sz w:val="24"/>
          <w:szCs w:val="24"/>
        </w:rPr>
        <w:t>Вертикальный шаг не более 650мм;</w:t>
      </w:r>
    </w:p>
    <w:p w:rsidR="00FC5AC7" w:rsidRPr="00FC5AC7" w:rsidRDefault="00C9384C" w:rsidP="00FC5AC7">
      <w:pPr>
        <w:autoSpaceDE w:val="0"/>
        <w:autoSpaceDN w:val="0"/>
        <w:adjustRightInd w:val="0"/>
        <w:spacing w:after="0" w:line="240" w:lineRule="auto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Г</w:t>
      </w:r>
      <w:r w:rsidR="00FC5AC7" w:rsidRPr="00FC5AC7">
        <w:rPr>
          <w:rFonts w:ascii="ISOCPEUR" w:eastAsia="ISOCPEUR,Italic" w:hAnsi="ISOCPEUR" w:cs="ISOCPEUR,Italic"/>
          <w:i/>
          <w:iCs/>
          <w:sz w:val="24"/>
          <w:szCs w:val="24"/>
        </w:rPr>
        <w:t>оризонтальные направляющие GN-01 и GN-02</w:t>
      </w:r>
      <w:r w:rsidR="00FC5AC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FC5AC7" w:rsidRPr="0043070F">
        <w:rPr>
          <w:rFonts w:ascii="ISOCPEUR" w:hAnsi="ISOCPEUR" w:cs="ISOCPEUR"/>
          <w:i/>
          <w:iCs/>
          <w:sz w:val="24"/>
          <w:szCs w:val="24"/>
        </w:rPr>
        <w:t>(ALUCOM)</w:t>
      </w:r>
      <w:r w:rsidR="005D44FA">
        <w:rPr>
          <w:rFonts w:ascii="ISOCPEUR" w:hAnsi="ISOCPEUR" w:cs="ISOCPEUR"/>
          <w:i/>
          <w:iCs/>
          <w:sz w:val="24"/>
          <w:szCs w:val="24"/>
        </w:rPr>
        <w:t>. Шаг не более 350мм;</w:t>
      </w:r>
    </w:p>
    <w:p w:rsidR="00FC5AC7" w:rsidRDefault="00E45434" w:rsidP="00A46907">
      <w:pPr>
        <w:spacing w:after="0" w:line="240" w:lineRule="auto"/>
        <w:ind w:firstLine="708"/>
        <w:rPr>
          <w:rFonts w:ascii="ISOCPEUR" w:hAnsi="ISOCPEUR" w:cs="Arial"/>
          <w:b/>
          <w:bCs/>
          <w:i/>
          <w:iCs/>
          <w:sz w:val="24"/>
          <w:szCs w:val="24"/>
        </w:rPr>
      </w:pP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>1.</w:t>
      </w:r>
      <w:r>
        <w:rPr>
          <w:rFonts w:ascii="ISOCPEUR" w:hAnsi="ISOCPEUR" w:cs="Arial"/>
          <w:b/>
          <w:bCs/>
          <w:i/>
          <w:iCs/>
          <w:sz w:val="24"/>
          <w:szCs w:val="24"/>
        </w:rPr>
        <w:t>3.</w:t>
      </w:r>
      <w:r w:rsidRPr="0043070F">
        <w:rPr>
          <w:rFonts w:ascii="ISOCPEUR" w:hAnsi="ISOCPEUR" w:cs="Arial"/>
          <w:b/>
          <w:bCs/>
          <w:i/>
          <w:iCs/>
          <w:sz w:val="24"/>
          <w:szCs w:val="24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Участок фасада с наклонной плоскостью (угол наклона 4</w:t>
      </w:r>
      <w:r w:rsidRPr="00C9384C">
        <w:rPr>
          <w:rFonts w:ascii="ISOCPEUR" w:hAnsi="ISOCPEUR" w:cs="ISOCPEUR,BoldItalic"/>
          <w:b/>
          <w:bCs/>
          <w:i/>
          <w:iCs/>
          <w:sz w:val="24"/>
          <w:szCs w:val="24"/>
        </w:rPr>
        <w:t>2°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наружу):</w:t>
      </w:r>
    </w:p>
    <w:p w:rsidR="00E45434" w:rsidRPr="0043070F" w:rsidRDefault="00E45434" w:rsidP="00E45434">
      <w:pPr>
        <w:autoSpaceDE w:val="0"/>
        <w:autoSpaceDN w:val="0"/>
        <w:adjustRightInd w:val="0"/>
        <w:spacing w:after="0" w:line="240" w:lineRule="auto"/>
        <w:rPr>
          <w:rFonts w:ascii="ISOCPEUR" w:hAnsi="ISOCPEUR" w:cs="ISOCPEUR"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Направляющая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вертикальная</w:t>
      </w: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основная</w:t>
      </w:r>
      <w:r w:rsidR="003A011C">
        <w:rPr>
          <w:rFonts w:ascii="ISOCPEUR" w:eastAsia="ISOCPEUR,Italic" w:hAnsi="ISOCPEUR" w:cs="ISOCPEUR,Italic"/>
          <w:i/>
          <w:iCs/>
          <w:sz w:val="24"/>
          <w:szCs w:val="24"/>
        </w:rPr>
        <w:t xml:space="preserve">: </w:t>
      </w:r>
      <w:r w:rsidR="003A011C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GK</w:t>
      </w:r>
      <w:r w:rsidRPr="00C9384C">
        <w:rPr>
          <w:rFonts w:ascii="ISOCPEUR" w:eastAsia="ISOCPEUR,Italic" w:hAnsi="ISOCPEUR" w:cs="ISOCPEUR,Italic"/>
          <w:i/>
          <w:iCs/>
          <w:sz w:val="24"/>
          <w:szCs w:val="24"/>
        </w:rPr>
        <w:t>-17 (</w:t>
      </w:r>
      <w:r w:rsidRPr="0043070F">
        <w:rPr>
          <w:rFonts w:ascii="ISOCPEUR" w:hAnsi="ISOCPEUR" w:cs="ISOCPEUR"/>
          <w:i/>
          <w:iCs/>
          <w:sz w:val="24"/>
          <w:szCs w:val="24"/>
        </w:rPr>
        <w:t>ALUCOM)</w:t>
      </w:r>
      <w:r w:rsidR="005D44FA">
        <w:rPr>
          <w:rFonts w:ascii="ISOCPEUR" w:hAnsi="ISOCPEUR" w:cs="ISOCPEUR"/>
          <w:i/>
          <w:iCs/>
          <w:sz w:val="24"/>
          <w:szCs w:val="24"/>
        </w:rPr>
        <w:t>. Шаг не более 900мм</w:t>
      </w:r>
      <w:r w:rsidRPr="0043070F">
        <w:rPr>
          <w:rFonts w:ascii="ISOCPEUR" w:hAnsi="ISOCPEUR" w:cs="ISOCPEUR"/>
          <w:i/>
          <w:iCs/>
          <w:sz w:val="24"/>
          <w:szCs w:val="24"/>
        </w:rPr>
        <w:t>;</w:t>
      </w:r>
    </w:p>
    <w:p w:rsidR="00E45434" w:rsidRPr="005D44FA" w:rsidRDefault="00E45434" w:rsidP="00E45434">
      <w:pPr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</w:rPr>
      </w:pPr>
      <w:r w:rsidRPr="0043070F">
        <w:rPr>
          <w:rFonts w:ascii="ISOCPEUR" w:eastAsia="ISOCPEUR,Italic" w:hAnsi="ISOCPEUR" w:cs="ISOCPEUR,Italic"/>
          <w:i/>
          <w:iCs/>
          <w:sz w:val="24"/>
          <w:szCs w:val="24"/>
        </w:rPr>
        <w:t>Кронштейн</w:t>
      </w:r>
      <w:r w:rsidRPr="00C9384C">
        <w:rPr>
          <w:rFonts w:ascii="ISOCPEUR" w:hAnsi="ISOCPEUR" w:cs="ISOCPEUR"/>
          <w:i/>
          <w:iCs/>
          <w:sz w:val="24"/>
          <w:szCs w:val="24"/>
          <w:lang w:val="en-US"/>
        </w:rPr>
        <w:t xml:space="preserve">: </w:t>
      </w:r>
      <w:r w:rsidRPr="00C9384C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ALK-75 (ALK 135 / ALK 215)</w:t>
      </w:r>
      <w:proofErr w:type="gramStart"/>
      <w:r w:rsidRPr="00C9384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  <w:r w:rsidRPr="00C9384C">
        <w:rPr>
          <w:rFonts w:ascii="ISOCPEUR" w:hAnsi="ISOCPEUR" w:cs="ISOCPEUR"/>
          <w:i/>
          <w:iCs/>
          <w:sz w:val="24"/>
          <w:szCs w:val="24"/>
          <w:lang w:val="en-US"/>
        </w:rPr>
        <w:t xml:space="preserve"> (</w:t>
      </w:r>
      <w:proofErr w:type="gramEnd"/>
      <w:r w:rsidRPr="00C9384C">
        <w:rPr>
          <w:rFonts w:ascii="ISOCPEUR" w:hAnsi="ISOCPEUR" w:cs="ISOCPEUR"/>
          <w:i/>
          <w:iCs/>
          <w:sz w:val="24"/>
          <w:szCs w:val="24"/>
          <w:lang w:val="en-US"/>
        </w:rPr>
        <w:t>ALUCOM)</w:t>
      </w:r>
      <w:r w:rsidR="005D44FA" w:rsidRPr="005D44FA">
        <w:rPr>
          <w:rFonts w:ascii="ISOCPEUR" w:hAnsi="ISOCPEUR" w:cs="ISOCPEUR"/>
          <w:i/>
          <w:iCs/>
          <w:sz w:val="24"/>
          <w:szCs w:val="24"/>
          <w:lang w:val="en-US"/>
        </w:rPr>
        <w:t xml:space="preserve">. </w:t>
      </w:r>
      <w:r w:rsidR="005D44FA">
        <w:rPr>
          <w:rFonts w:ascii="ISOCPEUR" w:hAnsi="ISOCPEUR" w:cs="ISOCPEUR"/>
          <w:i/>
          <w:iCs/>
          <w:sz w:val="24"/>
          <w:szCs w:val="24"/>
        </w:rPr>
        <w:t>Вертикальный шаг не более 650мм;</w:t>
      </w:r>
    </w:p>
    <w:p w:rsidR="00E45434" w:rsidRPr="00FC5AC7" w:rsidRDefault="00E45434" w:rsidP="00E45434">
      <w:pPr>
        <w:autoSpaceDE w:val="0"/>
        <w:autoSpaceDN w:val="0"/>
        <w:adjustRightInd w:val="0"/>
        <w:spacing w:after="0" w:line="240" w:lineRule="auto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Г</w:t>
      </w:r>
      <w:r w:rsidRPr="00FC5AC7">
        <w:rPr>
          <w:rFonts w:ascii="ISOCPEUR" w:eastAsia="ISOCPEUR,Italic" w:hAnsi="ISOCPEUR" w:cs="ISOCPEUR,Italic"/>
          <w:i/>
          <w:iCs/>
          <w:sz w:val="24"/>
          <w:szCs w:val="24"/>
        </w:rPr>
        <w:t>оризонтальные направляющие GN-01 и GN-02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43070F">
        <w:rPr>
          <w:rFonts w:ascii="ISOCPEUR" w:hAnsi="ISOCPEUR" w:cs="ISOCPEUR"/>
          <w:i/>
          <w:iCs/>
          <w:sz w:val="24"/>
          <w:szCs w:val="24"/>
        </w:rPr>
        <w:t>(ALUCOM)</w:t>
      </w:r>
      <w:r w:rsidR="005D44FA">
        <w:rPr>
          <w:rFonts w:ascii="ISOCPEUR" w:hAnsi="ISOCPEUR" w:cs="ISOCPEUR"/>
          <w:i/>
          <w:iCs/>
          <w:sz w:val="24"/>
          <w:szCs w:val="24"/>
        </w:rPr>
        <w:t>. Шаг не более 350мм;</w:t>
      </w:r>
    </w:p>
    <w:p w:rsidR="00FC5AC7" w:rsidRDefault="00FC5AC7" w:rsidP="0043070F">
      <w:pPr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</w:rPr>
      </w:pPr>
    </w:p>
    <w:p w:rsidR="00FC5AC7" w:rsidRDefault="00FC5AC7" w:rsidP="0043070F">
      <w:pPr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</w:rPr>
      </w:pPr>
    </w:p>
    <w:p w:rsidR="001872DC" w:rsidRPr="00A46907" w:rsidRDefault="00707883" w:rsidP="001872DC">
      <w:pPr>
        <w:spacing w:after="0" w:line="240" w:lineRule="auto"/>
        <w:jc w:val="center"/>
        <w:rPr>
          <w:rFonts w:ascii="ISOCPEUR" w:hAnsi="ISOCPEUR" w:cs="ISOCPEUR,BoldItalic"/>
          <w:b/>
          <w:bCs/>
          <w:i/>
          <w:iCs/>
          <w:sz w:val="26"/>
          <w:szCs w:val="26"/>
        </w:rPr>
      </w:pPr>
      <w:r>
        <w:rPr>
          <w:rFonts w:ascii="ISOCPEUR" w:hAnsi="ISOCPEUR" w:cs="ISOCPEUR,BoldItalic"/>
          <w:b/>
          <w:bCs/>
          <w:i/>
          <w:iCs/>
          <w:sz w:val="26"/>
          <w:szCs w:val="26"/>
        </w:rPr>
        <w:t>2</w:t>
      </w:r>
      <w:r w:rsidR="001872DC" w:rsidRPr="00A46907">
        <w:rPr>
          <w:rFonts w:ascii="ISOCPEUR" w:hAnsi="ISOCPEUR" w:cs="ISOCPEUR,BoldItalic"/>
          <w:b/>
          <w:bCs/>
          <w:i/>
          <w:iCs/>
          <w:sz w:val="26"/>
          <w:szCs w:val="26"/>
        </w:rPr>
        <w:t xml:space="preserve">. </w:t>
      </w:r>
      <w:r w:rsidR="001872DC" w:rsidRPr="00193EF4">
        <w:rPr>
          <w:rFonts w:ascii="ISOCPEUR" w:hAnsi="ISOCPEUR" w:cs="ISOCPEUR,BoldItalic"/>
          <w:b/>
          <w:bCs/>
          <w:i/>
          <w:iCs/>
          <w:sz w:val="26"/>
          <w:szCs w:val="26"/>
        </w:rPr>
        <w:t>Ветровые нагрузки</w:t>
      </w:r>
    </w:p>
    <w:p w:rsidR="001872DC" w:rsidRDefault="001872DC" w:rsidP="00187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При проектировании элементов ограждения и узлов их крепления необходимо учитывать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положительное (w+) и отрицательное (w-) воздействия ветровой нагрузки, каждое из которых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определяется как сумма их средних и пульсационных составляющих. Воздействия w+ и w-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соответствуют положительным и отрицательным значениям аэродинамических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 xml:space="preserve">коэффициентов давления </w:t>
      </w:r>
      <w:proofErr w:type="gramStart"/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ср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1872DC" w:rsidRDefault="001872DC" w:rsidP="00187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Для каждого конструктивного элемента ограждения в качестве расчетной ветровой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нагрузки принимается ее значение (нагрузка w+ или w-), реализующее наиболее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неблагоприятный вариант </w:t>
      </w:r>
      <w:proofErr w:type="spellStart"/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нагружения</w:t>
      </w:r>
      <w:proofErr w:type="spellEnd"/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A46907">
        <w:rPr>
          <w:rFonts w:ascii="ISOCPEUR" w:eastAsia="ISOCPEUR,Italic" w:hAnsi="ISOCPEUR" w:cs="ISOCPEUR,Italic"/>
          <w:i/>
          <w:iCs/>
          <w:sz w:val="24"/>
          <w:szCs w:val="24"/>
        </w:rPr>
        <w:t>Воздействия ветра w+ и w-, действующие на высоте z, определяются по формуле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hAnsi="ISOCPEUR" w:cs="Times New Roman"/>
          <w:i/>
          <w:iCs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+(-)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∙k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∙[1+ξ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]∙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 +(-)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+(-)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</m:oMath>
      </m:oMathPara>
    </w:p>
    <w:p w:rsidR="001872DC" w:rsidRPr="006E001D" w:rsidRDefault="001872DC" w:rsidP="0018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4"/>
          <w:vertAlign w:val="subscript"/>
          <w:lang w:val="en-US"/>
        </w:rPr>
      </w:pPr>
    </w:p>
    <w:p w:rsidR="001872DC" w:rsidRPr="00436A20" w:rsidRDefault="001872DC" w:rsidP="001872DC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436A20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 </w:t>
      </w:r>
      <w:r w:rsidRPr="00436A20">
        <w:rPr>
          <w:rFonts w:ascii="ISOCPEUR" w:hAnsi="ISOCPEUR" w:cs="Times New Roman"/>
          <w:i/>
          <w:iCs/>
          <w:sz w:val="24"/>
          <w:szCs w:val="24"/>
        </w:rPr>
        <w:t>w</w:t>
      </w:r>
      <w:r w:rsidRPr="00436A20">
        <w:rPr>
          <w:rFonts w:ascii="ISOCPEUR" w:hAnsi="ISOCPEUR" w:cs="Times New Roman"/>
          <w:i/>
          <w:iCs/>
          <w:sz w:val="24"/>
          <w:szCs w:val="24"/>
          <w:vertAlign w:val="subscript"/>
        </w:rPr>
        <w:t>0</w:t>
      </w:r>
      <w:r w:rsidRPr="00436A20">
        <w:rPr>
          <w:rFonts w:ascii="ISOCPEUR" w:hAnsi="ISOCPEUR" w:cs="Times New Roman"/>
          <w:i/>
          <w:iCs/>
          <w:sz w:val="24"/>
          <w:szCs w:val="24"/>
        </w:rPr>
        <w:t>=</w:t>
      </w:r>
      <w:r>
        <w:rPr>
          <w:rFonts w:ascii="ISOCPEUR" w:hAnsi="ISOCPEUR" w:cs="Times New Roman"/>
          <w:i/>
          <w:iCs/>
          <w:sz w:val="24"/>
          <w:szCs w:val="24"/>
        </w:rPr>
        <w:t xml:space="preserve">0,23 кПа </w:t>
      </w:r>
      <w:r w:rsidRPr="00436A20">
        <w:rPr>
          <w:rFonts w:ascii="ISOCPEUR" w:hAnsi="ISOCPEUR" w:cs="Times New Roman"/>
          <w:i/>
          <w:iCs/>
          <w:sz w:val="24"/>
          <w:szCs w:val="24"/>
        </w:rPr>
        <w:t>-  нормативное  значение  давления  ветра,  для  I  ветрового  район</w:t>
      </w:r>
      <w:proofErr w:type="gramStart"/>
      <w:r w:rsidRPr="00436A20">
        <w:rPr>
          <w:rFonts w:ascii="ISOCPEUR" w:hAnsi="ISOCPEUR" w:cs="Times New Roman"/>
          <w:i/>
          <w:iCs/>
          <w:sz w:val="24"/>
          <w:szCs w:val="24"/>
        </w:rPr>
        <w:t>а(</w:t>
      </w:r>
      <w:proofErr w:type="gramEnd"/>
      <w:r w:rsidRPr="00436A20">
        <w:rPr>
          <w:rFonts w:ascii="ISOCPEUR" w:hAnsi="ISOCPEUR" w:cs="Times New Roman"/>
          <w:i/>
          <w:iCs/>
          <w:sz w:val="24"/>
          <w:szCs w:val="24"/>
        </w:rPr>
        <w:t xml:space="preserve">по. </w:t>
      </w:r>
    </w:p>
    <w:p w:rsidR="001872DC" w:rsidRDefault="001872DC" w:rsidP="001872DC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proofErr w:type="gramStart"/>
      <w:r>
        <w:rPr>
          <w:rFonts w:ascii="ISOCPEUR" w:hAnsi="ISOCPEUR" w:cs="Times New Roman"/>
          <w:i/>
          <w:iCs/>
          <w:sz w:val="24"/>
          <w:szCs w:val="24"/>
        </w:rPr>
        <w:t>СП.13330.201</w:t>
      </w:r>
      <w:r w:rsidRPr="00267DFE">
        <w:rPr>
          <w:rFonts w:ascii="ISOCPEUR" w:hAnsi="ISOCPEUR" w:cs="Times New Roman"/>
          <w:i/>
          <w:iCs/>
          <w:sz w:val="24"/>
          <w:szCs w:val="24"/>
        </w:rPr>
        <w:t>6</w:t>
      </w:r>
      <w:r w:rsidRPr="00436A20">
        <w:rPr>
          <w:rFonts w:ascii="ISOCPEUR" w:hAnsi="ISOCPEUR" w:cs="Times New Roman"/>
          <w:i/>
          <w:iCs/>
          <w:sz w:val="24"/>
          <w:szCs w:val="24"/>
        </w:rPr>
        <w:t>);</w:t>
      </w:r>
      <w:proofErr w:type="gramEnd"/>
    </w:p>
    <w:p w:rsidR="001872DC" w:rsidRPr="00436A20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</m:oMath>
      <w:r w:rsidRPr="00267DFE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ξ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</m:oMath>
      <w:r w:rsidRPr="00436A20">
        <w:rPr>
          <w:rFonts w:ascii="ISOCPEUR" w:hAnsi="ISOCPEUR" w:cs="Times New Roman"/>
          <w:i/>
          <w:iCs/>
          <w:sz w:val="24"/>
          <w:szCs w:val="24"/>
        </w:rPr>
        <w:t>-</w:t>
      </w:r>
      <w:r w:rsidRPr="00267DFE">
        <w:rPr>
          <w:rFonts w:ascii="Arial" w:hAnsi="Arial" w:cs="Arial"/>
          <w:color w:val="2D2D2D"/>
          <w:spacing w:val="1"/>
          <w:sz w:val="16"/>
          <w:szCs w:val="16"/>
          <w:shd w:val="clear" w:color="auto" w:fill="FFFFFF"/>
        </w:rPr>
        <w:t xml:space="preserve"> </w:t>
      </w:r>
      <w:r w:rsidRPr="00267DFE">
        <w:rPr>
          <w:rFonts w:ascii="ISOCPEUR" w:hAnsi="ISOCPEUR" w:cs="Arial"/>
          <w:i/>
          <w:color w:val="2D2D2D"/>
          <w:spacing w:val="1"/>
          <w:sz w:val="24"/>
          <w:szCs w:val="24"/>
          <w:shd w:val="clear" w:color="auto" w:fill="FFFFFF"/>
        </w:rPr>
        <w:t>коэффициенты, учитывающие, соответственно, изменение давления и пульсаций давления ветра на высоте</w:t>
      </w:r>
      <w:r>
        <w:rPr>
          <w:rFonts w:ascii="ISOCPEUR" w:hAnsi="ISOCPEUR" w:cs="Times New Roman"/>
          <w:i/>
          <w:iCs/>
          <w:sz w:val="24"/>
          <w:szCs w:val="24"/>
        </w:rPr>
        <w:t xml:space="preserve"> (табл. 1 и 2)</w:t>
      </w:r>
      <w:r w:rsidRPr="00436A20">
        <w:rPr>
          <w:rFonts w:ascii="ISOCPEUR" w:hAnsi="ISOCPEUR" w:cs="Times New Roman"/>
          <w:i/>
          <w:iCs/>
          <w:sz w:val="24"/>
          <w:szCs w:val="24"/>
        </w:rPr>
        <w:t xml:space="preserve">; </w:t>
      </w:r>
    </w:p>
    <w:p w:rsidR="001872DC" w:rsidRPr="00436A20" w:rsidRDefault="00926E96" w:rsidP="001872DC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</m:oMath>
      <w:r w:rsidR="001872DC" w:rsidRPr="00436A20">
        <w:rPr>
          <w:rFonts w:ascii="ISOCPEUR" w:hAnsi="ISOCPEUR" w:cs="Times New Roman"/>
          <w:i/>
          <w:iCs/>
          <w:sz w:val="24"/>
          <w:szCs w:val="24"/>
        </w:rPr>
        <w:t xml:space="preserve">- эквивалентная высота; </w:t>
      </w:r>
    </w:p>
    <w:p w:rsidR="001872DC" w:rsidRPr="00267DFE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p, +(-)</m:t>
            </m:r>
          </m:sub>
        </m:sSub>
      </m:oMath>
      <w:r w:rsidR="00744C28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 w:rsidR="001872DC" w:rsidRPr="00436A20">
        <w:rPr>
          <w:rFonts w:ascii="ISOCPEUR" w:hAnsi="ISOCPEUR" w:cs="Times New Roman"/>
          <w:i/>
          <w:iCs/>
          <w:sz w:val="24"/>
          <w:szCs w:val="24"/>
        </w:rPr>
        <w:t>-</w:t>
      </w:r>
      <w:r w:rsidR="00744C28">
        <w:rPr>
          <w:rFonts w:ascii="ISOCPEUR" w:hAnsi="ISOCPEUR" w:cs="Times New Roman"/>
          <w:i/>
          <w:iCs/>
          <w:sz w:val="24"/>
          <w:szCs w:val="24"/>
        </w:rPr>
        <w:t xml:space="preserve"> </w:t>
      </w:r>
      <w:r w:rsidR="001872DC" w:rsidRPr="00267DFE">
        <w:rPr>
          <w:rFonts w:ascii="ISOCPEUR" w:hAnsi="ISOCPEUR" w:cs="Arial"/>
          <w:i/>
          <w:color w:val="2D2D2D"/>
          <w:spacing w:val="1"/>
          <w:sz w:val="24"/>
          <w:szCs w:val="24"/>
          <w:shd w:val="clear" w:color="auto" w:fill="FFFFFF"/>
        </w:rPr>
        <w:t>пиковые значения аэродинамических коэффициентов положительного давления</w:t>
      </w:r>
      <w:proofErr w:type="gramStart"/>
      <w:r w:rsidR="001872DC" w:rsidRPr="00267DFE">
        <w:rPr>
          <w:rFonts w:ascii="ISOCPEUR" w:hAnsi="ISOCPEUR" w:cs="Arial"/>
          <w:i/>
          <w:color w:val="2D2D2D"/>
          <w:spacing w:val="1"/>
          <w:sz w:val="24"/>
          <w:szCs w:val="24"/>
          <w:shd w:val="clear" w:color="auto" w:fill="FFFFFF"/>
        </w:rPr>
        <w:t xml:space="preserve"> (+) </w:t>
      </w:r>
      <w:proofErr w:type="gramEnd"/>
      <w:r w:rsidR="001872DC" w:rsidRPr="00267DFE">
        <w:rPr>
          <w:rFonts w:ascii="ISOCPEUR" w:hAnsi="ISOCPEUR" w:cs="Arial"/>
          <w:i/>
          <w:color w:val="2D2D2D"/>
          <w:spacing w:val="1"/>
          <w:sz w:val="24"/>
          <w:szCs w:val="24"/>
          <w:shd w:val="clear" w:color="auto" w:fill="FFFFFF"/>
        </w:rPr>
        <w:t>или отсоса (-)</w:t>
      </w:r>
      <w:r w:rsidR="001872DC">
        <w:rPr>
          <w:rFonts w:ascii="ISOCPEUR" w:hAnsi="ISOCPEUR" w:cs="Arial"/>
          <w:i/>
          <w:color w:val="2D2D2D"/>
          <w:spacing w:val="1"/>
          <w:sz w:val="24"/>
          <w:szCs w:val="24"/>
          <w:shd w:val="clear" w:color="auto" w:fill="FFFFFF"/>
        </w:rPr>
        <w:t>:</w:t>
      </w:r>
    </w:p>
    <w:p w:rsidR="001872DC" w:rsidRPr="009C1CF3" w:rsidRDefault="001872DC" w:rsidP="001872DC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9C1CF3">
        <w:rPr>
          <w:rFonts w:ascii="ISOCPEUR" w:hAnsi="ISOCPEUR" w:cs="Times New Roman"/>
          <w:i/>
          <w:iCs/>
          <w:sz w:val="24"/>
          <w:szCs w:val="24"/>
        </w:rPr>
        <w:t>-  для угловых зон здания равных 0,1</w:t>
      </w:r>
      <w:r w:rsidR="00744C28" w:rsidRPr="009C1CF3">
        <w:rPr>
          <w:rFonts w:ascii="ISOCPEUR" w:hAnsi="ISOCPEUR" w:cs="Times New Roman"/>
          <w:i/>
          <w:iCs/>
          <w:sz w:val="24"/>
          <w:szCs w:val="24"/>
        </w:rPr>
        <w:t xml:space="preserve"> длины </w:t>
      </w:r>
      <w:r w:rsidRPr="009C1CF3">
        <w:rPr>
          <w:rFonts w:ascii="ISOCPEUR" w:hAnsi="ISOCPEUR" w:cs="Times New Roman"/>
          <w:i/>
          <w:iCs/>
          <w:sz w:val="24"/>
          <w:szCs w:val="24"/>
        </w:rPr>
        <w:t>наименьшей из примыкающих к углу стен</w:t>
      </w:r>
    </w:p>
    <w:p w:rsidR="001872DC" w:rsidRPr="009C1CF3" w:rsidRDefault="00744C28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proofErr w:type="gramStart"/>
      <w:r w:rsidRPr="009C1CF3">
        <w:rPr>
          <w:rFonts w:ascii="ISOCPEUR" w:hAnsi="ISOCPEUR" w:cs="Times New Roman"/>
          <w:i/>
          <w:iCs/>
          <w:sz w:val="24"/>
          <w:szCs w:val="24"/>
        </w:rPr>
        <w:t>здания</w:t>
      </w:r>
      <w:proofErr w:type="gramEnd"/>
      <w:r w:rsidRPr="009C1CF3">
        <w:rPr>
          <w:rFonts w:ascii="ISOCPEUR" w:hAnsi="ISOCPEUR" w:cs="Times New Roman"/>
          <w:i/>
          <w:iCs/>
          <w:sz w:val="24"/>
          <w:szCs w:val="24"/>
        </w:rPr>
        <w:t xml:space="preserve"> но </w:t>
      </w:r>
      <w:r w:rsidR="001872DC" w:rsidRPr="009C1CF3">
        <w:rPr>
          <w:rFonts w:ascii="ISOCPEUR" w:hAnsi="ISOCPEUR" w:cs="Times New Roman"/>
          <w:i/>
          <w:iCs/>
          <w:sz w:val="24"/>
          <w:szCs w:val="24"/>
        </w:rPr>
        <w:t xml:space="preserve">не менее 1,5 метров и не более  </w:t>
      </w:r>
      <w:r w:rsidR="001872DC" w:rsidRPr="009C1CF3">
        <w:rPr>
          <w:rFonts w:ascii="ISOCPEUR" w:hAnsi="ISOCPEUR" w:cs="Times New Roman"/>
          <w:i/>
          <w:iCs/>
          <w:sz w:val="28"/>
          <w:szCs w:val="24"/>
        </w:rPr>
        <w:t>c</w:t>
      </w:r>
      <w:r w:rsidR="001872DC" w:rsidRPr="009C1CF3">
        <w:rPr>
          <w:rFonts w:ascii="ISOCPEUR" w:hAnsi="ISOCPEUR" w:cs="Times New Roman"/>
          <w:i/>
          <w:iCs/>
          <w:sz w:val="28"/>
          <w:szCs w:val="24"/>
          <w:vertAlign w:val="subscript"/>
          <w:lang w:val="en-US"/>
        </w:rPr>
        <w:t>p</w:t>
      </w:r>
      <w:r w:rsidR="001872DC" w:rsidRPr="009C1CF3">
        <w:rPr>
          <w:rFonts w:ascii="ISOCPEUR" w:hAnsi="ISOCPEUR" w:cs="Times New Roman"/>
          <w:i/>
          <w:iCs/>
          <w:sz w:val="28"/>
          <w:szCs w:val="24"/>
        </w:rPr>
        <w:t xml:space="preserve"> =-</w:t>
      </w:r>
      <w:r w:rsidR="001872DC" w:rsidRPr="009C1CF3">
        <w:rPr>
          <w:rFonts w:ascii="ISOCPEUR" w:hAnsi="ISOCPEUR" w:cs="Times New Roman"/>
          <w:i/>
          <w:iCs/>
          <w:sz w:val="24"/>
          <w:szCs w:val="24"/>
        </w:rPr>
        <w:t>2,0.</w:t>
      </w:r>
    </w:p>
    <w:p w:rsidR="001872DC" w:rsidRPr="009C1CF3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9C1CF3">
        <w:rPr>
          <w:rFonts w:ascii="ISOCPEUR" w:hAnsi="ISOCPEUR" w:cs="Times New Roman"/>
          <w:i/>
          <w:iCs/>
          <w:sz w:val="24"/>
          <w:szCs w:val="24"/>
        </w:rPr>
        <w:t xml:space="preserve">- для наветренной стены здания </w:t>
      </w:r>
      <w:r w:rsidRPr="009C1CF3">
        <w:rPr>
          <w:rFonts w:ascii="ISOCPEUR" w:hAnsi="ISOCPEUR" w:cs="Times New Roman"/>
          <w:i/>
          <w:iCs/>
          <w:sz w:val="28"/>
          <w:szCs w:val="24"/>
        </w:rPr>
        <w:t>c</w:t>
      </w:r>
      <w:r w:rsidRPr="009C1CF3">
        <w:rPr>
          <w:rFonts w:ascii="ISOCPEUR" w:hAnsi="ISOCPEUR" w:cs="Times New Roman"/>
          <w:i/>
          <w:iCs/>
          <w:sz w:val="28"/>
          <w:szCs w:val="24"/>
          <w:vertAlign w:val="subscript"/>
          <w:lang w:val="en-US"/>
        </w:rPr>
        <w:t>p</w:t>
      </w:r>
      <w:r w:rsidRPr="009C1CF3">
        <w:rPr>
          <w:rFonts w:ascii="ISOCPEUR" w:hAnsi="ISOCPEUR" w:cs="Times New Roman"/>
          <w:i/>
          <w:iCs/>
          <w:sz w:val="28"/>
          <w:szCs w:val="24"/>
          <w:vertAlign w:val="subscript"/>
        </w:rPr>
        <w:t xml:space="preserve"> </w:t>
      </w:r>
      <w:r w:rsidRPr="009C1CF3">
        <w:rPr>
          <w:rFonts w:ascii="ISOCPEUR" w:hAnsi="ISOCPEUR" w:cs="Times New Roman"/>
          <w:i/>
          <w:iCs/>
          <w:sz w:val="24"/>
          <w:szCs w:val="24"/>
        </w:rPr>
        <w:t xml:space="preserve">= + 1,0; </w:t>
      </w:r>
    </w:p>
    <w:p w:rsidR="001872DC" w:rsidRPr="00A929DE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9C1CF3">
        <w:rPr>
          <w:rFonts w:ascii="ISOCPEUR" w:hAnsi="ISOCPEUR" w:cs="Times New Roman"/>
          <w:i/>
          <w:iCs/>
          <w:sz w:val="24"/>
          <w:szCs w:val="24"/>
        </w:rPr>
        <w:t xml:space="preserve">-  для заветренной стороны здания </w:t>
      </w:r>
      <w:r w:rsidRPr="009C1CF3">
        <w:rPr>
          <w:rFonts w:ascii="ISOCPEUR" w:hAnsi="ISOCPEUR" w:cs="Times New Roman"/>
          <w:i/>
          <w:iCs/>
          <w:sz w:val="28"/>
          <w:szCs w:val="24"/>
        </w:rPr>
        <w:t>c</w:t>
      </w:r>
      <w:r w:rsidRPr="009C1CF3">
        <w:rPr>
          <w:rFonts w:ascii="ISOCPEUR" w:hAnsi="ISOCPEUR" w:cs="Times New Roman"/>
          <w:i/>
          <w:iCs/>
          <w:sz w:val="28"/>
          <w:szCs w:val="24"/>
          <w:vertAlign w:val="subscript"/>
          <w:lang w:val="en-US"/>
        </w:rPr>
        <w:t>p</w:t>
      </w:r>
      <w:r w:rsidRPr="009C1CF3">
        <w:rPr>
          <w:rFonts w:ascii="ISOCPEUR" w:hAnsi="ISOCPEUR" w:cs="Times New Roman"/>
          <w:i/>
          <w:iCs/>
          <w:sz w:val="24"/>
          <w:szCs w:val="24"/>
        </w:rPr>
        <w:t>= – 1,1;</w:t>
      </w:r>
    </w:p>
    <w:p w:rsidR="001872DC" w:rsidRPr="00A929DE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896F1B">
        <w:rPr>
          <w:rFonts w:ascii="ISOCPEUR" w:hAnsi="ISOCPEUR" w:cs="Symbol"/>
          <w:i/>
          <w:sz w:val="28"/>
          <w:szCs w:val="24"/>
        </w:rPr>
        <w:sym w:font="Symbol" w:char="F06E"/>
      </w:r>
      <w:r w:rsidRPr="00896F1B">
        <w:rPr>
          <w:rFonts w:ascii="Times New Roman" w:hAnsi="Times New Roman" w:cs="Times New Roman"/>
          <w:i/>
          <w:iCs/>
          <w:sz w:val="28"/>
          <w:szCs w:val="24"/>
          <w:vertAlign w:val="subscript"/>
        </w:rPr>
        <w:t>+(-)</w:t>
      </w:r>
      <w:r w:rsidRPr="00A929DE">
        <w:rPr>
          <w:rFonts w:ascii="ISOCPEUR" w:hAnsi="ISOCPEUR" w:cs="Times New Roman"/>
          <w:i/>
          <w:iCs/>
          <w:sz w:val="24"/>
          <w:szCs w:val="24"/>
        </w:rPr>
        <w:t xml:space="preserve"> - коэффициенты корреляции ветровой нагрузки, соответствующие </w:t>
      </w:r>
      <w:proofErr w:type="gramStart"/>
      <w:r w:rsidRPr="00A929DE">
        <w:rPr>
          <w:rFonts w:ascii="ISOCPEUR" w:hAnsi="ISOCPEUR" w:cs="Times New Roman"/>
          <w:i/>
          <w:iCs/>
          <w:sz w:val="24"/>
          <w:szCs w:val="24"/>
        </w:rPr>
        <w:t>положительному</w:t>
      </w:r>
      <w:proofErr w:type="gramEnd"/>
    </w:p>
    <w:p w:rsidR="001872DC" w:rsidRPr="00A929DE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A929DE">
        <w:rPr>
          <w:rFonts w:ascii="ISOCPEUR" w:hAnsi="ISOCPEUR" w:cs="Times New Roman"/>
          <w:i/>
          <w:iCs/>
          <w:sz w:val="24"/>
          <w:szCs w:val="24"/>
        </w:rPr>
        <w:t>давлению (+) и отсосу (-); значения этих коэф</w:t>
      </w:r>
      <w:r>
        <w:rPr>
          <w:rFonts w:ascii="ISOCPEUR" w:hAnsi="ISOCPEUR" w:cs="Times New Roman"/>
          <w:i/>
          <w:iCs/>
          <w:sz w:val="24"/>
          <w:szCs w:val="24"/>
        </w:rPr>
        <w:t>фициентов приведены в таблице №3</w:t>
      </w:r>
      <w:r w:rsidRPr="00A929DE">
        <w:rPr>
          <w:rFonts w:ascii="ISOCPEUR" w:hAnsi="ISOCPEUR" w:cs="Times New Roman"/>
          <w:i/>
          <w:iCs/>
          <w:sz w:val="24"/>
          <w:szCs w:val="24"/>
        </w:rPr>
        <w:t xml:space="preserve"> </w:t>
      </w:r>
      <w:proofErr w:type="gramStart"/>
      <w:r w:rsidRPr="00A929DE">
        <w:rPr>
          <w:rFonts w:ascii="ISOCPEUR" w:hAnsi="ISOCPEUR" w:cs="Times New Roman"/>
          <w:i/>
          <w:iCs/>
          <w:sz w:val="24"/>
          <w:szCs w:val="24"/>
        </w:rPr>
        <w:t>в</w:t>
      </w:r>
      <w:proofErr w:type="gramEnd"/>
    </w:p>
    <w:p w:rsidR="001872DC" w:rsidRPr="00EE5873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A929DE">
        <w:rPr>
          <w:rFonts w:ascii="ISOCPEUR" w:hAnsi="ISOCPEUR" w:cs="Times New Roman"/>
          <w:i/>
          <w:iCs/>
          <w:sz w:val="24"/>
          <w:szCs w:val="24"/>
        </w:rPr>
        <w:lastRenderedPageBreak/>
        <w:t>зависимости от площади ограждения</w:t>
      </w:r>
      <w:proofErr w:type="gramStart"/>
      <w:r w:rsidRPr="00A929DE">
        <w:rPr>
          <w:rFonts w:ascii="ISOCPEUR" w:hAnsi="ISOCPEUR" w:cs="Times New Roman"/>
          <w:i/>
          <w:iCs/>
          <w:sz w:val="24"/>
          <w:szCs w:val="24"/>
        </w:rPr>
        <w:t xml:space="preserve"> А</w:t>
      </w:r>
      <w:proofErr w:type="gramEnd"/>
      <w:r w:rsidRPr="00A929DE">
        <w:rPr>
          <w:rFonts w:ascii="ISOCPEUR" w:hAnsi="ISOCPEUR" w:cs="Times New Roman"/>
          <w:i/>
          <w:iCs/>
          <w:sz w:val="24"/>
          <w:szCs w:val="24"/>
        </w:rPr>
        <w:t>, с которой собирается ветровая нагрузка;</w:t>
      </w:r>
    </w:p>
    <w:p w:rsidR="001872DC" w:rsidRPr="00A929DE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896F1B">
        <w:rPr>
          <w:rFonts w:ascii="ISOCPEUR" w:hAnsi="ISOCPEUR" w:cs="Times New Roman"/>
          <w:i/>
          <w:iCs/>
          <w:sz w:val="26"/>
          <w:szCs w:val="24"/>
        </w:rPr>
        <w:sym w:font="Symbol" w:char="F067"/>
      </w:r>
      <w:r w:rsidRPr="00896F1B">
        <w:rPr>
          <w:rFonts w:ascii="Times New Roman" w:hAnsi="Times New Roman" w:cs="Times New Roman"/>
          <w:i/>
          <w:iCs/>
          <w:sz w:val="26"/>
          <w:szCs w:val="24"/>
          <w:vertAlign w:val="subscript"/>
          <w:lang w:val="en-US"/>
        </w:rPr>
        <w:t>f</w:t>
      </w:r>
      <w:r w:rsidRPr="00A929DE">
        <w:rPr>
          <w:rFonts w:ascii="ISOCPEUR" w:hAnsi="ISOCPEUR" w:cs="Times New Roman"/>
          <w:i/>
          <w:iCs/>
          <w:sz w:val="24"/>
          <w:szCs w:val="24"/>
        </w:rPr>
        <w:t xml:space="preserve"> - </w:t>
      </w:r>
      <w:proofErr w:type="gramStart"/>
      <w:r w:rsidRPr="00A929DE">
        <w:rPr>
          <w:rFonts w:ascii="ISOCPEUR" w:hAnsi="ISOCPEUR" w:cs="Times New Roman"/>
          <w:i/>
          <w:iCs/>
          <w:sz w:val="24"/>
          <w:szCs w:val="24"/>
        </w:rPr>
        <w:t>коэффициент</w:t>
      </w:r>
      <w:proofErr w:type="gramEnd"/>
      <w:r w:rsidRPr="00A929DE">
        <w:rPr>
          <w:rFonts w:ascii="ISOCPEUR" w:hAnsi="ISOCPEUR" w:cs="Times New Roman"/>
          <w:i/>
          <w:iCs/>
          <w:sz w:val="24"/>
          <w:szCs w:val="24"/>
        </w:rPr>
        <w:t xml:space="preserve"> надежности по ветровой нагрузке равный</w:t>
      </w:r>
      <w:r>
        <w:rPr>
          <w:rFonts w:ascii="ISOCPEUR" w:hAnsi="ISOCPEUR" w:cs="Times New Roman"/>
          <w:i/>
          <w:iCs/>
          <w:sz w:val="24"/>
          <w:szCs w:val="24"/>
        </w:rPr>
        <w:t xml:space="preserve"> 1,4.</w:t>
      </w:r>
      <w:r w:rsidRPr="00A929DE">
        <w:rPr>
          <w:rFonts w:ascii="ISOCPEUR" w:hAnsi="ISOCPEUR" w:cs="Times New Roman"/>
          <w:i/>
          <w:iCs/>
          <w:sz w:val="24"/>
          <w:szCs w:val="24"/>
        </w:rPr>
        <w:t xml:space="preserve"> </w:t>
      </w:r>
    </w:p>
    <w:p w:rsidR="001872DC" w:rsidRPr="00EE5873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hAnsi="ISOCPEUR" w:cs="Times New Roman"/>
          <w:i/>
          <w:iCs/>
          <w:sz w:val="24"/>
          <w:szCs w:val="24"/>
        </w:rPr>
      </w:pPr>
      <w:r w:rsidRPr="0091358F">
        <w:rPr>
          <w:rFonts w:ascii="ISOCPEUR" w:hAnsi="ISOCPEUR" w:cs="Times New Roman"/>
          <w:i/>
          <w:iCs/>
          <w:sz w:val="24"/>
          <w:szCs w:val="24"/>
        </w:rPr>
        <w:t>Таблиц</w:t>
      </w:r>
      <w:r>
        <w:rPr>
          <w:rFonts w:ascii="ISOCPEUR" w:hAnsi="ISOCPEUR" w:cs="Times New Roman"/>
          <w:i/>
          <w:iCs/>
          <w:sz w:val="24"/>
          <w:szCs w:val="24"/>
        </w:rPr>
        <w:t xml:space="preserve">а 1. Значения коэффициента </w:t>
      </w:r>
      <w:r w:rsidRPr="00896F1B">
        <w:rPr>
          <w:rFonts w:ascii="ISOCPEUR" w:hAnsi="ISOCPEUR" w:cs="Times New Roman"/>
          <w:i/>
          <w:iCs/>
          <w:sz w:val="28"/>
          <w:szCs w:val="24"/>
        </w:rPr>
        <w:t>k</w:t>
      </w:r>
      <w:r w:rsidRPr="00896F1B">
        <w:rPr>
          <w:rFonts w:ascii="ISOCPEUR" w:hAnsi="ISOCPEUR" w:cs="Times New Roman"/>
          <w:i/>
          <w:iCs/>
          <w:sz w:val="28"/>
          <w:szCs w:val="24"/>
          <w:vertAlign w:val="subscript"/>
          <w:lang w:val="en-US"/>
        </w:rPr>
        <w:t>z</w:t>
      </w:r>
      <w:r w:rsidRPr="00436A20">
        <w:rPr>
          <w:rFonts w:ascii="ISOCPEUR" w:hAnsi="ISOCPEUR" w:cs="Times New Roman"/>
          <w:i/>
          <w:iCs/>
          <w:sz w:val="28"/>
          <w:szCs w:val="24"/>
        </w:rPr>
        <w:t>(</w:t>
      </w:r>
      <w:r w:rsidRPr="00896F1B">
        <w:rPr>
          <w:rFonts w:ascii="ISOCPEUR" w:hAnsi="ISOCPEUR" w:cs="Times New Roman"/>
          <w:i/>
          <w:iCs/>
          <w:sz w:val="28"/>
          <w:szCs w:val="24"/>
        </w:rPr>
        <w:t>z</w:t>
      </w:r>
      <w:r w:rsidRPr="00436A20">
        <w:rPr>
          <w:rFonts w:ascii="ISOCPEUR" w:hAnsi="ISOCPEUR" w:cs="Times New Roman"/>
          <w:i/>
          <w:iCs/>
          <w:sz w:val="28"/>
          <w:szCs w:val="24"/>
        </w:rPr>
        <w:t>)</w:t>
      </w:r>
      <w:r w:rsidRPr="0091358F">
        <w:rPr>
          <w:rFonts w:ascii="ISOCPEUR" w:hAnsi="ISOCPEUR" w:cs="Times New Roman"/>
          <w:i/>
          <w:iCs/>
          <w:sz w:val="24"/>
          <w:szCs w:val="24"/>
        </w:rPr>
        <w:t xml:space="preserve"> для местностей типов местности</w:t>
      </w:r>
      <w:proofErr w:type="gramStart"/>
      <w:r w:rsidRPr="0091358F">
        <w:rPr>
          <w:rFonts w:ascii="ISOCPEUR" w:hAnsi="ISOCPEUR" w:cs="Times New Roman"/>
          <w:i/>
          <w:iCs/>
          <w:sz w:val="24"/>
          <w:szCs w:val="24"/>
        </w:rPr>
        <w:t xml:space="preserve"> А</w:t>
      </w:r>
      <w:proofErr w:type="gramEnd"/>
      <w:r w:rsidRPr="0091358F">
        <w:rPr>
          <w:rFonts w:ascii="ISOCPEUR" w:hAnsi="ISOCPEUR" w:cs="Times New Roman"/>
          <w:i/>
          <w:iCs/>
          <w:sz w:val="24"/>
          <w:szCs w:val="24"/>
        </w:rPr>
        <w:t xml:space="preserve"> и В.</w:t>
      </w:r>
    </w:p>
    <w:tbl>
      <w:tblPr>
        <w:tblStyle w:val="a7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514"/>
        <w:gridCol w:w="3474"/>
        <w:gridCol w:w="3474"/>
      </w:tblGrid>
      <w:tr w:rsidR="001872DC" w:rsidRPr="00397526" w:rsidTr="00744C28">
        <w:trPr>
          <w:jc w:val="center"/>
        </w:trPr>
        <w:tc>
          <w:tcPr>
            <w:tcW w:w="2514" w:type="dxa"/>
            <w:vMerge w:val="restart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Z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  <w:vertAlign w:val="subscript"/>
                <w:lang w:val="en-US"/>
              </w:rPr>
              <w:t>e</w:t>
            </w:r>
            <w:proofErr w:type="spellEnd"/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, м</w:t>
            </w:r>
          </w:p>
        </w:tc>
        <w:tc>
          <w:tcPr>
            <w:tcW w:w="6948" w:type="dxa"/>
            <w:gridSpan w:val="2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 w:rsidRPr="00397526">
              <w:rPr>
                <w:rFonts w:ascii="ISOCPEUR" w:hAnsi="ISOCPEUR" w:cs="Times New Roman"/>
                <w:i/>
                <w:iCs/>
                <w:sz w:val="24"/>
                <w:szCs w:val="24"/>
              </w:rPr>
              <w:t>Коэффициент k</w:t>
            </w:r>
            <w:r w:rsidRPr="00397526">
              <w:rPr>
                <w:rFonts w:ascii="ISOCPEUR" w:hAnsi="ISOCPEUR" w:cs="Times New Roman"/>
                <w:i/>
                <w:iCs/>
                <w:sz w:val="24"/>
                <w:szCs w:val="24"/>
                <w:vertAlign w:val="subscript"/>
                <w:lang w:val="en-US"/>
              </w:rPr>
              <w:t>z</w:t>
            </w:r>
            <w:r w:rsidRPr="00397526"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для типов местности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  <w:vMerge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≤5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0,75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0,5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0,65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1,25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0,85</w:t>
            </w:r>
          </w:p>
        </w:tc>
      </w:tr>
    </w:tbl>
    <w:p w:rsidR="00744C28" w:rsidRDefault="00744C28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hAnsi="ISOCPEUR" w:cs="Times New Roman"/>
          <w:i/>
          <w:iCs/>
          <w:sz w:val="24"/>
          <w:szCs w:val="24"/>
        </w:rPr>
      </w:pP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hAnsi="ISOCPEUR" w:cs="Times New Roman"/>
          <w:i/>
          <w:iCs/>
          <w:sz w:val="24"/>
          <w:szCs w:val="24"/>
        </w:rPr>
      </w:pPr>
      <w:r>
        <w:rPr>
          <w:rFonts w:ascii="ISOCPEUR" w:hAnsi="ISOCPEUR" w:cs="Times New Roman"/>
          <w:i/>
          <w:iCs/>
          <w:sz w:val="24"/>
          <w:szCs w:val="24"/>
        </w:rPr>
        <w:t xml:space="preserve"> </w:t>
      </w:r>
      <w:r w:rsidRPr="0091358F">
        <w:rPr>
          <w:rFonts w:ascii="ISOCPEUR" w:hAnsi="ISOCPEUR" w:cs="Times New Roman"/>
          <w:i/>
          <w:iCs/>
          <w:sz w:val="24"/>
          <w:szCs w:val="24"/>
        </w:rPr>
        <w:t>Таблиц</w:t>
      </w:r>
      <w:r>
        <w:rPr>
          <w:rFonts w:ascii="ISOCPEUR" w:hAnsi="ISOCPEUR" w:cs="Times New Roman"/>
          <w:i/>
          <w:iCs/>
          <w:sz w:val="24"/>
          <w:szCs w:val="24"/>
        </w:rPr>
        <w:t xml:space="preserve">а 2. Значения коэффициента </w:t>
      </w:r>
      <m:oMath>
        <m:r>
          <w:rPr>
            <w:rFonts w:ascii="Cambria Math" w:hAnsi="Cambria Math" w:cs="Times New Roman"/>
            <w:sz w:val="24"/>
            <w:szCs w:val="24"/>
          </w:rPr>
          <m:t>ξ</m:t>
        </m:r>
      </m:oMath>
      <w:r w:rsidRPr="0091358F">
        <w:rPr>
          <w:rFonts w:ascii="ISOCPEUR" w:hAnsi="ISOCPEUR" w:cs="Times New Roman"/>
          <w:i/>
          <w:iCs/>
          <w:sz w:val="24"/>
          <w:szCs w:val="24"/>
        </w:rPr>
        <w:t xml:space="preserve"> для местностей типов местности</w:t>
      </w:r>
      <w:proofErr w:type="gramStart"/>
      <w:r w:rsidRPr="0091358F">
        <w:rPr>
          <w:rFonts w:ascii="ISOCPEUR" w:hAnsi="ISOCPEUR" w:cs="Times New Roman"/>
          <w:i/>
          <w:iCs/>
          <w:sz w:val="24"/>
          <w:szCs w:val="24"/>
        </w:rPr>
        <w:t xml:space="preserve"> А</w:t>
      </w:r>
      <w:proofErr w:type="gramEnd"/>
      <w:r w:rsidRPr="0091358F">
        <w:rPr>
          <w:rFonts w:ascii="ISOCPEUR" w:hAnsi="ISOCPEUR" w:cs="Times New Roman"/>
          <w:i/>
          <w:iCs/>
          <w:sz w:val="24"/>
          <w:szCs w:val="24"/>
        </w:rPr>
        <w:t xml:space="preserve"> и В.</w:t>
      </w:r>
    </w:p>
    <w:tbl>
      <w:tblPr>
        <w:tblStyle w:val="a7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514"/>
        <w:gridCol w:w="3474"/>
        <w:gridCol w:w="3474"/>
      </w:tblGrid>
      <w:tr w:rsidR="001872DC" w:rsidRPr="00397526" w:rsidTr="00744C28">
        <w:trPr>
          <w:jc w:val="center"/>
        </w:trPr>
        <w:tc>
          <w:tcPr>
            <w:tcW w:w="2514" w:type="dxa"/>
            <w:vMerge w:val="restart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Z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  <w:vertAlign w:val="subscript"/>
                <w:lang w:val="en-US"/>
              </w:rPr>
              <w:t>e</w:t>
            </w:r>
            <w:proofErr w:type="spellEnd"/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, м</w:t>
            </w:r>
          </w:p>
        </w:tc>
        <w:tc>
          <w:tcPr>
            <w:tcW w:w="6948" w:type="dxa"/>
            <w:gridSpan w:val="2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 w:rsidRPr="00397526">
              <w:rPr>
                <w:rFonts w:ascii="ISOCPEUR" w:hAnsi="ISOCPEUR" w:cs="Times New Roman"/>
                <w:i/>
                <w:iCs/>
                <w:sz w:val="24"/>
                <w:szCs w:val="24"/>
              </w:rPr>
              <w:t>Коэффициент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пульсаций давления ветра</w:t>
            </w:r>
            <w:r w:rsidRPr="00397526"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ξ</m:t>
              </m:r>
            </m:oMath>
            <w:r w:rsidRPr="00397526"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для типов местности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  <w:vMerge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В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≤5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0,85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1,22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0,76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1,06</w:t>
            </w:r>
          </w:p>
        </w:tc>
      </w:tr>
      <w:tr w:rsidR="001872DC" w:rsidRPr="00397526" w:rsidTr="00744C28">
        <w:trPr>
          <w:jc w:val="center"/>
        </w:trPr>
        <w:tc>
          <w:tcPr>
            <w:tcW w:w="251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0,69</w:t>
            </w:r>
          </w:p>
        </w:tc>
        <w:tc>
          <w:tcPr>
            <w:tcW w:w="3474" w:type="dxa"/>
          </w:tcPr>
          <w:p w:rsidR="001872DC" w:rsidRPr="00397526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0,92</w:t>
            </w:r>
          </w:p>
        </w:tc>
      </w:tr>
    </w:tbl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hAnsi="ISOCPEUR" w:cs="Times New Roman"/>
          <w:i/>
          <w:iCs/>
          <w:sz w:val="24"/>
          <w:szCs w:val="24"/>
        </w:rPr>
      </w:pPr>
      <w:r>
        <w:rPr>
          <w:rFonts w:ascii="ISOCPEUR" w:hAnsi="ISOCPEUR" w:cs="Times New Roman"/>
          <w:i/>
          <w:iCs/>
          <w:sz w:val="24"/>
          <w:szCs w:val="24"/>
        </w:rPr>
        <w:t>Таблица 3</w:t>
      </w:r>
      <w:r w:rsidRPr="00E7333A">
        <w:rPr>
          <w:rFonts w:ascii="ISOCPEUR" w:hAnsi="ISOCPEUR" w:cs="Times New Roman"/>
          <w:i/>
          <w:iCs/>
          <w:sz w:val="24"/>
          <w:szCs w:val="24"/>
        </w:rPr>
        <w:t>. Значения коэффициентов v+ и v-.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1872DC" w:rsidTr="00B93A5E">
        <w:tc>
          <w:tcPr>
            <w:tcW w:w="2084" w:type="dxa"/>
          </w:tcPr>
          <w:p w:rsidR="001872DC" w:rsidRPr="00E7333A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Площадь ограждения, А, м</w:t>
            </w:r>
            <w:proofErr w:type="gramStart"/>
            <w:r>
              <w:rPr>
                <w:rFonts w:ascii="ISOCPEUR" w:hAnsi="ISOCPEUR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&lt;2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&gt;20</w:t>
            </w:r>
          </w:p>
        </w:tc>
      </w:tr>
      <w:tr w:rsidR="001872DC" w:rsidTr="00B93A5E">
        <w:tc>
          <w:tcPr>
            <w:tcW w:w="2084" w:type="dxa"/>
          </w:tcPr>
          <w:p w:rsidR="001872DC" w:rsidRPr="00E7333A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Положительное давление, </w:t>
            </w:r>
            <w:r w:rsidRPr="00E7333A">
              <w:rPr>
                <w:rFonts w:ascii="ISOCPEUR" w:hAnsi="ISOCPEUR" w:cs="Times New Roman"/>
                <w:i/>
                <w:iCs/>
                <w:sz w:val="24"/>
                <w:szCs w:val="24"/>
              </w:rPr>
              <w:t>v+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0,9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2085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0,75</w:t>
            </w:r>
          </w:p>
        </w:tc>
      </w:tr>
      <w:tr w:rsidR="001872DC" w:rsidTr="00B93A5E"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Отсос, </w:t>
            </w:r>
            <w:r w:rsidRPr="00E7333A">
              <w:rPr>
                <w:rFonts w:ascii="ISOCPEUR" w:hAnsi="ISOCPEUR" w:cs="Times New Roman"/>
                <w:i/>
                <w:iCs/>
                <w:sz w:val="24"/>
                <w:szCs w:val="24"/>
              </w:rPr>
              <w:t>v-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0,85</w:t>
            </w:r>
          </w:p>
        </w:tc>
        <w:tc>
          <w:tcPr>
            <w:tcW w:w="2084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0,75</w:t>
            </w:r>
          </w:p>
        </w:tc>
        <w:tc>
          <w:tcPr>
            <w:tcW w:w="2085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0,65</w:t>
            </w:r>
          </w:p>
        </w:tc>
      </w:tr>
    </w:tbl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552D15">
        <w:rPr>
          <w:rFonts w:ascii="ISOCPEUR" w:hAnsi="ISOCPEUR" w:cs="Times New Roman"/>
          <w:i/>
          <w:iCs/>
          <w:sz w:val="24"/>
          <w:szCs w:val="24"/>
        </w:rPr>
        <w:t>Выполним расчет ветровых нагру</w:t>
      </w:r>
      <w:r>
        <w:rPr>
          <w:rFonts w:ascii="ISOCPEUR" w:hAnsi="ISOCPEUR" w:cs="Times New Roman"/>
          <w:i/>
          <w:iCs/>
          <w:sz w:val="24"/>
          <w:szCs w:val="24"/>
        </w:rPr>
        <w:t>зок на примере здания высотой 1</w:t>
      </w:r>
      <w:r w:rsidRPr="00552D15">
        <w:rPr>
          <w:rFonts w:ascii="ISOCPEUR" w:hAnsi="ISOCPEUR" w:cs="Times New Roman"/>
          <w:i/>
          <w:iCs/>
          <w:sz w:val="24"/>
          <w:szCs w:val="24"/>
        </w:rPr>
        <w:t xml:space="preserve">0 м, шириной </w:t>
      </w:r>
      <w:r>
        <w:rPr>
          <w:rFonts w:ascii="ISOCPEUR" w:hAnsi="ISOCPEUR" w:cs="Times New Roman"/>
          <w:i/>
          <w:iCs/>
          <w:sz w:val="24"/>
          <w:szCs w:val="24"/>
        </w:rPr>
        <w:t>19,25</w:t>
      </w:r>
      <w:r w:rsidRPr="00552D15">
        <w:rPr>
          <w:rFonts w:ascii="ISOCPEUR" w:hAnsi="ISOCPEUR" w:cs="Times New Roman"/>
          <w:i/>
          <w:iCs/>
          <w:sz w:val="24"/>
          <w:szCs w:val="24"/>
        </w:rPr>
        <w:t xml:space="preserve"> м.</w:t>
      </w: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>
        <w:rPr>
          <w:rFonts w:ascii="ISOCPEUR" w:hAnsi="ISOCPEUR" w:cs="Times New Roman"/>
          <w:i/>
          <w:iCs/>
          <w:sz w:val="24"/>
          <w:szCs w:val="24"/>
        </w:rPr>
        <w:t>Воздействие ветра на отметке 10</w:t>
      </w:r>
      <w:r w:rsidRPr="0032393E">
        <w:rPr>
          <w:rFonts w:ascii="ISOCPEUR" w:hAnsi="ISOCPEUR" w:cs="Times New Roman"/>
          <w:i/>
          <w:iCs/>
          <w:sz w:val="24"/>
          <w:szCs w:val="24"/>
        </w:rPr>
        <w:t xml:space="preserve"> м в угловой зоне составит: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1+ξ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=0,23∙1∙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1+0,76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∙2∙1∙1,4=1,13 кПа</m:t>
        </m:r>
      </m:oMath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  (115.2 кгс/м</w:t>
      </w:r>
      <w:proofErr w:type="gramStart"/>
      <w:r w:rsidR="001872DC"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proofErr w:type="gramEnd"/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>) (угловая зона);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1+ξ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=0,23∙1∙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1+0,76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∙1∙1∙1,4=0,57 кПа</m:t>
        </m:r>
      </m:oMath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  (58.12 кгс/м</w:t>
      </w:r>
      <w:proofErr w:type="gramStart"/>
      <w:r w:rsidR="001872DC"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proofErr w:type="gramEnd"/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>) (наветренная сторона);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∙k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1+ξ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  <m:sub/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=0,23∙1∙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1+0.76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∙1,1∙1∙1,4=0,62 кПа</m:t>
        </m:r>
      </m:oMath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(63.22 кгс/м</w:t>
      </w:r>
      <w:proofErr w:type="gramStart"/>
      <w:r w:rsidR="001872DC"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proofErr w:type="gramEnd"/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>) (подветренная сторона).</w:t>
      </w:r>
    </w:p>
    <w:p w:rsidR="001872DC" w:rsidRPr="001872DC" w:rsidRDefault="001872DC" w:rsidP="00364183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eastAsiaTheme="minorEastAsia" w:hAnsi="ISOCPEUR" w:cs="Times New Roman"/>
          <w:i/>
          <w:iCs/>
          <w:sz w:val="24"/>
          <w:szCs w:val="24"/>
        </w:rPr>
      </w:pPr>
      <w:r w:rsidRPr="00FA1F76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Результаты расчетов по 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>всем высотам сводим в таблицу №4</w:t>
      </w:r>
      <w:r w:rsidRPr="00FA1F76">
        <w:rPr>
          <w:rFonts w:ascii="ISOCPEUR" w:eastAsiaTheme="minorEastAsia" w:hAnsi="ISOCPEUR" w:cs="Times New Roman"/>
          <w:i/>
          <w:iCs/>
          <w:sz w:val="24"/>
          <w:szCs w:val="24"/>
        </w:rPr>
        <w:t>.</w:t>
      </w:r>
    </w:p>
    <w:p w:rsidR="001872DC" w:rsidRP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</w:p>
    <w:p w:rsidR="00744C28" w:rsidRDefault="00744C28">
      <w:pPr>
        <w:rPr>
          <w:rFonts w:ascii="ISOCPEUR" w:eastAsiaTheme="minorEastAsia" w:hAnsi="ISOCPEUR" w:cs="Times New Roman"/>
          <w:i/>
          <w:iCs/>
          <w:sz w:val="24"/>
          <w:szCs w:val="24"/>
        </w:rPr>
      </w:pPr>
      <w:r>
        <w:rPr>
          <w:rFonts w:ascii="ISOCPEUR" w:eastAsiaTheme="minorEastAsia" w:hAnsi="ISOCPEUR" w:cs="Times New Roman"/>
          <w:i/>
          <w:iCs/>
          <w:sz w:val="24"/>
          <w:szCs w:val="24"/>
        </w:rPr>
        <w:br w:type="page"/>
      </w:r>
    </w:p>
    <w:p w:rsidR="001872DC" w:rsidRPr="00787250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eastAsiaTheme="minorEastAsia" w:hAnsi="ISOCPEUR" w:cs="Times New Roman"/>
          <w:i/>
          <w:iCs/>
          <w:sz w:val="24"/>
          <w:szCs w:val="24"/>
        </w:rPr>
      </w:pPr>
      <w:r>
        <w:rPr>
          <w:rFonts w:ascii="ISOCPEUR" w:eastAsiaTheme="minorEastAsia" w:hAnsi="ISOCPEUR" w:cs="Times New Roman"/>
          <w:i/>
          <w:iCs/>
          <w:sz w:val="24"/>
          <w:szCs w:val="24"/>
        </w:rPr>
        <w:lastRenderedPageBreak/>
        <w:t>Таблица №</w:t>
      </w:r>
      <w:r w:rsidRPr="001872DC">
        <w:rPr>
          <w:rFonts w:ascii="ISOCPEUR" w:eastAsiaTheme="minorEastAsia" w:hAnsi="ISOCPEUR" w:cs="Times New Roman"/>
          <w:i/>
          <w:iCs/>
          <w:sz w:val="24"/>
          <w:szCs w:val="24"/>
        </w:rPr>
        <w:t>4</w:t>
      </w:r>
      <w:r w:rsidRPr="00787250">
        <w:rPr>
          <w:rFonts w:ascii="ISOCPEUR" w:eastAsiaTheme="minorEastAsia" w:hAnsi="ISOCPEUR" w:cs="Times New Roman"/>
          <w:i/>
          <w:iCs/>
          <w:sz w:val="24"/>
          <w:szCs w:val="24"/>
        </w:rPr>
        <w:t>. Расчет ветровых нагрузок</w:t>
      </w:r>
      <w:r w:rsidR="00BA7B10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в кгс/м</w:t>
      </w:r>
      <w:proofErr w:type="gramStart"/>
      <w:r w:rsidR="00BA7B10"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787250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по всем высотам.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993"/>
        <w:gridCol w:w="992"/>
        <w:gridCol w:w="957"/>
      </w:tblGrid>
      <w:tr w:rsidR="001872DC" w:rsidTr="00744C28">
        <w:tc>
          <w:tcPr>
            <w:tcW w:w="7479" w:type="dxa"/>
            <w:vMerge w:val="restart"/>
            <w:vAlign w:val="center"/>
          </w:tcPr>
          <w:p w:rsidR="001872DC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Расчетные формулы</w:t>
            </w:r>
          </w:p>
        </w:tc>
        <w:tc>
          <w:tcPr>
            <w:tcW w:w="2942" w:type="dxa"/>
            <w:gridSpan w:val="3"/>
            <w:vAlign w:val="center"/>
          </w:tcPr>
          <w:p w:rsidR="001872DC" w:rsidRPr="00783009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 xml:space="preserve">Высота </w:t>
            </w: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  <w:lang w:val="en-US"/>
              </w:rPr>
              <w:t>z</w:t>
            </w: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, м</w:t>
            </w:r>
          </w:p>
        </w:tc>
      </w:tr>
      <w:tr w:rsidR="001872DC" w:rsidTr="00744C28">
        <w:tc>
          <w:tcPr>
            <w:tcW w:w="7479" w:type="dxa"/>
            <w:vMerge/>
            <w:vAlign w:val="center"/>
          </w:tcPr>
          <w:p w:rsidR="001872DC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72DC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&lt;5</w:t>
            </w:r>
          </w:p>
        </w:tc>
        <w:tc>
          <w:tcPr>
            <w:tcW w:w="992" w:type="dxa"/>
            <w:vAlign w:val="center"/>
          </w:tcPr>
          <w:p w:rsidR="001872DC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1872DC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1872DC" w:rsidTr="00744C28">
        <w:tc>
          <w:tcPr>
            <w:tcW w:w="7479" w:type="dxa"/>
            <w:vAlign w:val="center"/>
          </w:tcPr>
          <w:p w:rsidR="001872DC" w:rsidRPr="002A6153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W=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∙[1+ξ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]∙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ν</m:t>
                  </m:r>
                </m:e>
                <m:sub/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Pr="002A6153"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(угловая зона)</w:t>
            </w:r>
          </w:p>
        </w:tc>
        <w:tc>
          <w:tcPr>
            <w:tcW w:w="993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90,75</w:t>
            </w:r>
          </w:p>
        </w:tc>
        <w:tc>
          <w:tcPr>
            <w:tcW w:w="992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115,2</w:t>
            </w:r>
          </w:p>
        </w:tc>
        <w:tc>
          <w:tcPr>
            <w:tcW w:w="957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127,5</w:t>
            </w:r>
          </w:p>
        </w:tc>
      </w:tr>
      <w:tr w:rsidR="001872DC" w:rsidTr="00744C28">
        <w:tc>
          <w:tcPr>
            <w:tcW w:w="7479" w:type="dxa"/>
            <w:vAlign w:val="center"/>
          </w:tcPr>
          <w:p w:rsidR="001872DC" w:rsidRPr="002A6153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W=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∙[1+ξ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]∙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ν</m:t>
                  </m:r>
                </m:e>
                <m:sub/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Pr="002A6153"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(наветренная сторона)</w:t>
            </w:r>
          </w:p>
        </w:tc>
        <w:tc>
          <w:tcPr>
            <w:tcW w:w="993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45,38</w:t>
            </w:r>
          </w:p>
        </w:tc>
        <w:tc>
          <w:tcPr>
            <w:tcW w:w="992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58,12</w:t>
            </w:r>
          </w:p>
        </w:tc>
        <w:tc>
          <w:tcPr>
            <w:tcW w:w="957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63,75</w:t>
            </w:r>
          </w:p>
        </w:tc>
      </w:tr>
      <w:tr w:rsidR="001872DC" w:rsidTr="00744C28">
        <w:tc>
          <w:tcPr>
            <w:tcW w:w="7479" w:type="dxa"/>
            <w:vAlign w:val="center"/>
          </w:tcPr>
          <w:p w:rsidR="001872DC" w:rsidRPr="002A6153" w:rsidRDefault="001872DC" w:rsidP="00744C28">
            <w:pPr>
              <w:autoSpaceDE w:val="0"/>
              <w:autoSpaceDN w:val="0"/>
              <w:adjustRightInd w:val="0"/>
              <w:spacing w:after="120"/>
              <w:ind w:firstLine="708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W=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∙[1+ξ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]∙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ν</m:t>
                  </m:r>
                </m:e>
                <m:sub/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Pr="002A6153"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(подветренная сторона)</w:t>
            </w:r>
          </w:p>
          <w:p w:rsidR="001872DC" w:rsidRPr="002A6153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49,91</w:t>
            </w:r>
          </w:p>
        </w:tc>
        <w:tc>
          <w:tcPr>
            <w:tcW w:w="992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63,22</w:t>
            </w:r>
          </w:p>
        </w:tc>
        <w:tc>
          <w:tcPr>
            <w:tcW w:w="957" w:type="dxa"/>
            <w:vAlign w:val="center"/>
          </w:tcPr>
          <w:p w:rsidR="001872DC" w:rsidRPr="00C50347" w:rsidRDefault="001872DC" w:rsidP="00744C2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eastAsiaTheme="minorEastAsia" w:hAnsi="ISOCPEUR" w:cs="Times New Roman"/>
                <w:i/>
                <w:iCs/>
                <w:sz w:val="24"/>
                <w:szCs w:val="24"/>
              </w:rPr>
              <w:t>70,13</w:t>
            </w:r>
          </w:p>
        </w:tc>
      </w:tr>
    </w:tbl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  <w:lang w:val="en-US"/>
        </w:rPr>
      </w:pPr>
    </w:p>
    <w:p w:rsidR="001872DC" w:rsidRPr="00193EF4" w:rsidRDefault="00707883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3.</w:t>
      </w:r>
      <w:r w:rsidR="001872DC"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</w:t>
      </w:r>
      <w:r w:rsidR="001872DC" w:rsidRPr="00193EF4">
        <w:rPr>
          <w:rFonts w:ascii="ISOCPEUR" w:eastAsiaTheme="minorEastAsia" w:hAnsi="ISOCPEUR" w:cs="Times New Roman"/>
          <w:b/>
          <w:i/>
          <w:iCs/>
          <w:sz w:val="24"/>
          <w:szCs w:val="24"/>
        </w:rPr>
        <w:t>Нагрузка от обледенения</w:t>
      </w:r>
    </w:p>
    <w:p w:rsidR="001872DC" w:rsidRPr="00193EF4" w:rsidRDefault="001872DC" w:rsidP="002B1AED">
      <w:pPr>
        <w:autoSpaceDE w:val="0"/>
        <w:autoSpaceDN w:val="0"/>
        <w:adjustRightInd w:val="0"/>
        <w:spacing w:after="120"/>
        <w:ind w:firstLine="708"/>
        <w:jc w:val="both"/>
        <w:rPr>
          <w:rFonts w:ascii="ISOCPEUR" w:eastAsiaTheme="minorEastAsia" w:hAnsi="ISOCPEUR" w:cs="Times New Roman"/>
          <w:i/>
          <w:iCs/>
          <w:sz w:val="24"/>
          <w:szCs w:val="24"/>
        </w:rPr>
      </w:pPr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Нагрузка от обледенения </w:t>
      </w:r>
      <w:proofErr w:type="gramStart"/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>фасадных</w:t>
      </w:r>
      <w:proofErr w:type="gramEnd"/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конструкции следует принимать по фактическим</w:t>
      </w:r>
      <w:r w:rsidR="002B1AED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>данным для соответствующей местности. В случае отсутствия таких данных и при</w:t>
      </w:r>
      <w:r w:rsidR="002B1AED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>прогнозировании возможности образования наледи величину нагрузки определяют в</w:t>
      </w:r>
      <w:r w:rsidR="002B1AED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соответствии с </w:t>
      </w:r>
      <w:proofErr w:type="gramStart"/>
      <w:r>
        <w:rPr>
          <w:rFonts w:ascii="ISOCPEUR" w:eastAsiaTheme="minorEastAsia" w:hAnsi="ISOCPEUR" w:cs="Times New Roman"/>
          <w:i/>
          <w:iCs/>
          <w:sz w:val="24"/>
          <w:szCs w:val="24"/>
          <w:lang w:val="en-US"/>
        </w:rPr>
        <w:t>C</w:t>
      </w:r>
      <w:proofErr w:type="gramEnd"/>
      <w:r>
        <w:rPr>
          <w:rFonts w:ascii="ISOCPEUR" w:eastAsiaTheme="minorEastAsia" w:hAnsi="ISOCPEUR" w:cs="Times New Roman"/>
          <w:i/>
          <w:iCs/>
          <w:sz w:val="24"/>
          <w:szCs w:val="24"/>
        </w:rPr>
        <w:t>П 2</w:t>
      </w:r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>0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>.13330.2016</w:t>
      </w:r>
      <w:r w:rsidRPr="00193EF4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по формуле:</w:t>
      </w: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8"/>
          <w:szCs w:val="24"/>
        </w:rPr>
      </w:pPr>
      <m:oMathPara>
        <m:oMath>
          <m:r>
            <w:rPr>
              <w:rFonts w:ascii="Cambria Math" w:hAnsi="Cambria Math" w:cs="Times New Roman"/>
              <w:sz w:val="28"/>
              <w:szCs w:val="24"/>
            </w:rPr>
            <m:t>i=b∙k∙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>∙ρ∙g</m:t>
          </m:r>
        </m:oMath>
      </m:oMathPara>
    </w:p>
    <w:p w:rsidR="001872DC" w:rsidRPr="00193EF4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hAnsi="ISOCPEUR" w:cs="Times New Roman"/>
          <w:i/>
          <w:iCs/>
          <w:sz w:val="24"/>
          <w:szCs w:val="24"/>
        </w:rPr>
      </w:pPr>
      <w:r w:rsidRPr="00193EF4">
        <w:rPr>
          <w:rFonts w:ascii="ISOCPEUR" w:hAnsi="ISOCPEUR" w:cs="Times New Roman"/>
          <w:i/>
          <w:iCs/>
          <w:sz w:val="24"/>
          <w:szCs w:val="24"/>
        </w:rPr>
        <w:t>где: b-тол</w:t>
      </w:r>
      <w:r>
        <w:rPr>
          <w:rFonts w:ascii="ISOCPEUR" w:hAnsi="ISOCPEUR" w:cs="Times New Roman"/>
          <w:i/>
          <w:iCs/>
          <w:sz w:val="24"/>
          <w:szCs w:val="24"/>
        </w:rPr>
        <w:t>щина стенки гололеда, мм</w:t>
      </w:r>
      <w:r w:rsidR="002B1AED">
        <w:rPr>
          <w:rFonts w:ascii="ISOCPEUR" w:hAnsi="ISOCPEUR" w:cs="Times New Roman"/>
          <w:i/>
          <w:iCs/>
          <w:sz w:val="24"/>
          <w:szCs w:val="24"/>
        </w:rPr>
        <w:t xml:space="preserve"> </w:t>
      </w:r>
      <w:r>
        <w:rPr>
          <w:rFonts w:ascii="ISOCPEUR" w:hAnsi="ISOCPEUR" w:cs="Times New Roman"/>
          <w:i/>
          <w:iCs/>
          <w:sz w:val="24"/>
          <w:szCs w:val="24"/>
        </w:rPr>
        <w:t>(табл.12.1 и карта 3 приложения</w:t>
      </w:r>
      <w:proofErr w:type="gramStart"/>
      <w:r>
        <w:rPr>
          <w:rFonts w:ascii="ISOCPEUR" w:hAnsi="ISOCPEUR" w:cs="Times New Roman"/>
          <w:i/>
          <w:iCs/>
          <w:sz w:val="24"/>
          <w:szCs w:val="24"/>
        </w:rPr>
        <w:t xml:space="preserve"> Е</w:t>
      </w:r>
      <w:proofErr w:type="gramEnd"/>
      <w:r>
        <w:rPr>
          <w:rFonts w:ascii="ISOCPEUR" w:hAnsi="ISOCPEUR" w:cs="Times New Roman"/>
          <w:i/>
          <w:iCs/>
          <w:sz w:val="24"/>
          <w:szCs w:val="24"/>
        </w:rPr>
        <w:t xml:space="preserve"> СП 20.13330.2016</w:t>
      </w:r>
      <w:r w:rsidRPr="00193EF4">
        <w:rPr>
          <w:rFonts w:ascii="ISOCPEUR" w:hAnsi="ISOCPEUR" w:cs="Times New Roman"/>
          <w:i/>
          <w:iCs/>
          <w:sz w:val="24"/>
          <w:szCs w:val="24"/>
        </w:rPr>
        <w:t xml:space="preserve">); </w:t>
      </w: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hAnsi="ISOCPEUR" w:cs="Times New Roman"/>
          <w:i/>
          <w:iCs/>
          <w:sz w:val="24"/>
          <w:szCs w:val="24"/>
        </w:rPr>
      </w:pPr>
      <w:r w:rsidRPr="00193EF4">
        <w:rPr>
          <w:rFonts w:ascii="ISOCPEUR" w:hAnsi="ISOCPEUR" w:cs="Times New Roman"/>
          <w:i/>
          <w:iCs/>
          <w:sz w:val="24"/>
          <w:szCs w:val="24"/>
        </w:rPr>
        <w:t>k-коэффициент, учитывающий изменение толщины стенки гололеда по высоте и</w:t>
      </w:r>
      <w:r w:rsidR="002B1AED">
        <w:rPr>
          <w:rFonts w:ascii="ISOCPEUR" w:hAnsi="ISOCPEUR" w:cs="Times New Roman"/>
          <w:i/>
          <w:iCs/>
          <w:sz w:val="24"/>
          <w:szCs w:val="24"/>
        </w:rPr>
        <w:t xml:space="preserve"> </w:t>
      </w:r>
      <w:r>
        <w:rPr>
          <w:rFonts w:ascii="ISOCPEUR" w:hAnsi="ISOCPEUR" w:cs="Times New Roman"/>
          <w:i/>
          <w:iCs/>
          <w:sz w:val="24"/>
          <w:szCs w:val="24"/>
        </w:rPr>
        <w:t>принимаемый по табл. 12.3 СП 20.13330.2016</w:t>
      </w:r>
      <w:r w:rsidRPr="00193EF4">
        <w:rPr>
          <w:rFonts w:ascii="ISOCPEUR" w:hAnsi="ISOCPEUR" w:cs="Times New Roman"/>
          <w:i/>
          <w:iCs/>
          <w:sz w:val="24"/>
          <w:szCs w:val="24"/>
        </w:rPr>
        <w:t>;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872DC" w:rsidRPr="00193EF4">
        <w:rPr>
          <w:rFonts w:ascii="ISOCPEUR" w:eastAsiaTheme="minorEastAsia" w:hAnsi="ISOCPEUR" w:cs="Times New Roman"/>
          <w:i/>
          <w:iCs/>
          <w:sz w:val="24"/>
          <w:szCs w:val="24"/>
        </w:rPr>
        <w:t>-коэффициент, учитывающий отношение площади поверхности элемента, подверженной</w:t>
      </w:r>
      <w:r w:rsidR="002B1AED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 w:rsidR="001872DC" w:rsidRPr="00193EF4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обледенению, к полной площади поверхности элемента и принимаемый </w:t>
      </w:r>
      <w:proofErr w:type="gramStart"/>
      <w:r w:rsidR="001872DC" w:rsidRPr="00193EF4">
        <w:rPr>
          <w:rFonts w:ascii="ISOCPEUR" w:eastAsiaTheme="minorEastAsia" w:hAnsi="ISOCPEUR" w:cs="Times New Roman"/>
          <w:i/>
          <w:iCs/>
          <w:sz w:val="24"/>
          <w:szCs w:val="24"/>
        </w:rPr>
        <w:t>равным</w:t>
      </w:r>
      <w:proofErr w:type="gramEnd"/>
      <w:r w:rsidR="001872DC" w:rsidRPr="00193EF4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0,6;</w:t>
      </w:r>
    </w:p>
    <w:p w:rsidR="001872DC" w:rsidRPr="00193EF4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hAnsi="ISOCPEUR" w:cs="Times New Roman"/>
          <w:i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ρ</m:t>
        </m:r>
      </m:oMath>
      <w:r w:rsidRPr="00193EF4">
        <w:rPr>
          <w:rFonts w:ascii="ISOCPEUR" w:hAnsi="ISOCPEUR" w:cs="Times New Roman"/>
          <w:i/>
          <w:iCs/>
          <w:sz w:val="24"/>
          <w:szCs w:val="24"/>
        </w:rPr>
        <w:t xml:space="preserve"> -плотность льда, принимаемая </w:t>
      </w:r>
      <w:proofErr w:type="gramStart"/>
      <w:r w:rsidRPr="00193EF4">
        <w:rPr>
          <w:rFonts w:ascii="ISOCPEUR" w:hAnsi="ISOCPEUR" w:cs="Times New Roman"/>
          <w:i/>
          <w:iCs/>
          <w:sz w:val="24"/>
          <w:szCs w:val="24"/>
        </w:rPr>
        <w:t>равной</w:t>
      </w:r>
      <w:proofErr w:type="gramEnd"/>
      <w:r w:rsidRPr="00193EF4">
        <w:rPr>
          <w:rFonts w:ascii="ISOCPEUR" w:hAnsi="ISOCPEUR" w:cs="Times New Roman"/>
          <w:i/>
          <w:iCs/>
          <w:sz w:val="24"/>
          <w:szCs w:val="24"/>
        </w:rPr>
        <w:t xml:space="preserve"> 0,9 г/см</w:t>
      </w:r>
      <w:r>
        <w:rPr>
          <w:rFonts w:ascii="ISOCPEUR" w:hAnsi="ISOCPEUR" w:cs="Times New Roman"/>
          <w:i/>
          <w:iCs/>
          <w:sz w:val="24"/>
          <w:szCs w:val="24"/>
          <w:vertAlign w:val="superscript"/>
        </w:rPr>
        <w:t>3</w:t>
      </w:r>
      <w:r w:rsidRPr="00193EF4">
        <w:rPr>
          <w:rFonts w:ascii="ISOCPEUR" w:hAnsi="ISOCPEUR" w:cs="Times New Roman"/>
          <w:i/>
          <w:iCs/>
          <w:sz w:val="24"/>
          <w:szCs w:val="24"/>
        </w:rPr>
        <w:t xml:space="preserve">; </w:t>
      </w: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hAnsi="ISOCPEUR" w:cs="Times New Roman"/>
          <w:i/>
          <w:iCs/>
          <w:sz w:val="24"/>
          <w:szCs w:val="24"/>
        </w:rPr>
      </w:pPr>
      <w:r w:rsidRPr="00193EF4">
        <w:rPr>
          <w:rFonts w:ascii="ISOCPEUR" w:hAnsi="ISOCPEUR" w:cs="Times New Roman"/>
          <w:i/>
          <w:iCs/>
          <w:sz w:val="24"/>
          <w:szCs w:val="24"/>
        </w:rPr>
        <w:t>g- ускорение свободного падения, м/с</w:t>
      </w:r>
      <w:proofErr w:type="gramStart"/>
      <w:r>
        <w:rPr>
          <w:rFonts w:ascii="ISOCPEUR" w:hAnsi="ISOCPEUR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193EF4">
        <w:rPr>
          <w:rFonts w:ascii="ISOCPEUR" w:hAnsi="ISOCPEUR" w:cs="Times New Roman"/>
          <w:i/>
          <w:iCs/>
          <w:sz w:val="24"/>
          <w:szCs w:val="24"/>
        </w:rPr>
        <w:t>.</w:t>
      </w: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hAnsi="ISOCPEUR" w:cs="Times New Roman"/>
          <w:i/>
          <w:iCs/>
          <w:sz w:val="24"/>
          <w:szCs w:val="24"/>
        </w:rPr>
      </w:pPr>
      <w:r>
        <w:rPr>
          <w:rFonts w:ascii="ISOCPEUR" w:hAnsi="ISOCPEUR" w:cs="Times New Roman"/>
          <w:i/>
          <w:iCs/>
          <w:sz w:val="24"/>
          <w:szCs w:val="24"/>
        </w:rPr>
        <w:t>Табл. 12.1 СП 20.13330.2016</w:t>
      </w:r>
    </w:p>
    <w:tbl>
      <w:tblPr>
        <w:tblStyle w:val="a7"/>
        <w:tblW w:w="10468" w:type="dxa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275"/>
        <w:gridCol w:w="1252"/>
        <w:gridCol w:w="1737"/>
      </w:tblGrid>
      <w:tr w:rsidR="001872DC" w:rsidTr="00B93A5E">
        <w:tc>
          <w:tcPr>
            <w:tcW w:w="3227" w:type="dxa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 w:rsidRPr="00C86399">
              <w:rPr>
                <w:rFonts w:ascii="ISOCPEUR" w:hAnsi="ISOCPEUR" w:cs="Times New Roman"/>
                <w:i/>
                <w:iCs/>
                <w:sz w:val="24"/>
                <w:szCs w:val="24"/>
              </w:rPr>
              <w:t>Гололедные районы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(принимаются по карте 3 прил. Е)</w:t>
            </w:r>
          </w:p>
        </w:tc>
        <w:tc>
          <w:tcPr>
            <w:tcW w:w="1417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</w:pPr>
            <w:r w:rsidRPr="00C86399"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52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37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V</w:t>
            </w:r>
          </w:p>
        </w:tc>
      </w:tr>
      <w:tr w:rsidR="001872DC" w:rsidTr="00B93A5E">
        <w:tc>
          <w:tcPr>
            <w:tcW w:w="3227" w:type="dxa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 w:rsidRPr="00C86399">
              <w:rPr>
                <w:rFonts w:ascii="ISOCPEUR" w:hAnsi="ISOCPEUR" w:cs="Times New Roman"/>
                <w:i/>
                <w:iCs/>
                <w:sz w:val="24"/>
                <w:szCs w:val="24"/>
              </w:rPr>
              <w:t>Толщина стенки гололеда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1417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Не менее 3</w:t>
            </w:r>
          </w:p>
        </w:tc>
        <w:tc>
          <w:tcPr>
            <w:tcW w:w="1560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252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737" w:type="dxa"/>
            <w:vAlign w:val="center"/>
          </w:tcPr>
          <w:p w:rsidR="001872DC" w:rsidRPr="00C86399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Не менее 20</w:t>
            </w:r>
          </w:p>
        </w:tc>
      </w:tr>
    </w:tbl>
    <w:p w:rsidR="001872DC" w:rsidRPr="00193EF4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hAnsi="ISOCPEUR" w:cs="Times New Roman"/>
          <w:i/>
          <w:iCs/>
          <w:sz w:val="24"/>
          <w:szCs w:val="24"/>
          <w:vertAlign w:val="superscript"/>
        </w:rPr>
      </w:pPr>
    </w:p>
    <w:p w:rsidR="001872DC" w:rsidRDefault="001872DC" w:rsidP="002B1AED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eastAsiaTheme="minorEastAsia" w:hAnsi="ISOCPEUR" w:cs="Times New Roman"/>
          <w:i/>
          <w:iCs/>
          <w:sz w:val="24"/>
          <w:szCs w:val="24"/>
        </w:rPr>
      </w:pPr>
      <w:r w:rsidRPr="00B22182">
        <w:rPr>
          <w:rFonts w:ascii="ISOCPEUR" w:hAnsi="ISOCPEUR" w:cs="Times New Roman"/>
          <w:i/>
          <w:iCs/>
          <w:sz w:val="24"/>
          <w:szCs w:val="24"/>
        </w:rPr>
        <w:t>Коэффициент надежности по гололедной нагрузке принимается</w:t>
      </w:r>
      <w:r>
        <w:rPr>
          <w:rFonts w:ascii="ISOCPEUR" w:hAnsi="ISOCPEUR" w:cs="Times New Roman"/>
          <w:i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=1,8</m:t>
        </m:r>
      </m:oMath>
      <w:r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(п. 12.5 СП</w:t>
      </w:r>
      <w:r w:rsidR="002B1AED">
        <w:rPr>
          <w:rFonts w:ascii="ISOCPEUR" w:eastAsiaTheme="minorEastAsia" w:hAnsi="ISOCPEUR" w:cs="Times New Roman"/>
          <w:i/>
          <w:iCs/>
          <w:sz w:val="24"/>
          <w:szCs w:val="24"/>
        </w:rPr>
        <w:t> 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>20.13330.2016).</w:t>
      </w:r>
    </w:p>
    <w:p w:rsidR="001872DC" w:rsidRDefault="001872DC" w:rsidP="002B1AED">
      <w:pPr>
        <w:autoSpaceDE w:val="0"/>
        <w:autoSpaceDN w:val="0"/>
        <w:adjustRightInd w:val="0"/>
        <w:spacing w:after="0" w:line="240" w:lineRule="auto"/>
        <w:ind w:firstLine="708"/>
        <w:rPr>
          <w:rFonts w:ascii="ISOCPEUR" w:hAnsi="ISOCPEUR" w:cs="Times New Roman"/>
          <w:i/>
          <w:iCs/>
          <w:sz w:val="24"/>
          <w:szCs w:val="24"/>
        </w:rPr>
      </w:pPr>
      <w:r w:rsidRPr="00B22182">
        <w:rPr>
          <w:rFonts w:ascii="ISOCPEUR" w:hAnsi="ISOCPEUR" w:cs="Times New Roman"/>
          <w:i/>
          <w:iCs/>
          <w:sz w:val="24"/>
          <w:szCs w:val="24"/>
        </w:rPr>
        <w:t>Результаты расчетов нагрузки от обледенения для</w:t>
      </w:r>
      <w:r>
        <w:rPr>
          <w:rFonts w:ascii="ISOCPEUR" w:hAnsi="ISOCPEUR" w:cs="Times New Roman"/>
          <w:i/>
          <w:iCs/>
          <w:sz w:val="24"/>
          <w:szCs w:val="24"/>
        </w:rPr>
        <w:t xml:space="preserve"> </w:t>
      </w:r>
      <w:r w:rsidRPr="00B22182">
        <w:rPr>
          <w:rFonts w:ascii="ISOCPEUR" w:hAnsi="ISOCPEUR" w:cs="Times New Roman"/>
          <w:i/>
          <w:iCs/>
          <w:sz w:val="24"/>
          <w:szCs w:val="24"/>
        </w:rPr>
        <w:t>II гололедного района на всех</w:t>
      </w:r>
      <w:r w:rsidR="002B1AED">
        <w:rPr>
          <w:rFonts w:ascii="ISOCPEUR" w:hAnsi="ISOCPEUR" w:cs="Times New Roman"/>
          <w:i/>
          <w:iCs/>
          <w:sz w:val="24"/>
          <w:szCs w:val="24"/>
        </w:rPr>
        <w:t xml:space="preserve"> </w:t>
      </w:r>
      <w:r w:rsidRPr="00B22182">
        <w:rPr>
          <w:rFonts w:ascii="ISOCPEUR" w:hAnsi="ISOCPEUR" w:cs="Times New Roman"/>
          <w:i/>
          <w:iCs/>
          <w:sz w:val="24"/>
          <w:szCs w:val="24"/>
        </w:rPr>
        <w:t>высотах</w:t>
      </w:r>
      <w:r w:rsidR="002B1AED">
        <w:rPr>
          <w:rFonts w:ascii="ISOCPEUR" w:hAnsi="ISOCPEUR" w:cs="Times New Roman"/>
          <w:i/>
          <w:iCs/>
          <w:sz w:val="24"/>
          <w:szCs w:val="24"/>
        </w:rPr>
        <w:t xml:space="preserve"> сводим в таблицу 5</w:t>
      </w:r>
      <w:r w:rsidRPr="00B22182">
        <w:rPr>
          <w:rFonts w:ascii="ISOCPEUR" w:hAnsi="ISOCPEUR" w:cs="Times New Roman"/>
          <w:i/>
          <w:iCs/>
          <w:sz w:val="24"/>
          <w:szCs w:val="24"/>
        </w:rPr>
        <w:t>.</w:t>
      </w: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right"/>
        <w:rPr>
          <w:rFonts w:ascii="ISOCPEUR" w:hAnsi="ISOCPEUR" w:cs="Times New Roman"/>
          <w:i/>
          <w:iCs/>
          <w:sz w:val="24"/>
          <w:szCs w:val="24"/>
        </w:rPr>
      </w:pPr>
      <w:r>
        <w:rPr>
          <w:rFonts w:ascii="ISOCPEUR" w:hAnsi="ISOCPEUR" w:cs="Times New Roman"/>
          <w:i/>
          <w:iCs/>
          <w:sz w:val="24"/>
          <w:szCs w:val="24"/>
        </w:rPr>
        <w:t>Таблица № 5.</w:t>
      </w:r>
      <w:r w:rsidRPr="00E1109B">
        <w:rPr>
          <w:rFonts w:ascii="ISOCPEUR" w:hAnsi="ISOCPEUR" w:cs="Times New Roman"/>
          <w:i/>
          <w:iCs/>
          <w:sz w:val="24"/>
          <w:szCs w:val="24"/>
        </w:rPr>
        <w:t xml:space="preserve"> Расчет нагрузки от обледенения.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408"/>
        <w:gridCol w:w="2605"/>
        <w:gridCol w:w="2606"/>
      </w:tblGrid>
      <w:tr w:rsidR="001872DC" w:rsidTr="00B93A5E">
        <w:tc>
          <w:tcPr>
            <w:tcW w:w="2802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Высота над поверхностью земли</w:t>
            </w:r>
          </w:p>
        </w:tc>
        <w:tc>
          <w:tcPr>
            <w:tcW w:w="2408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06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1872DC" w:rsidTr="00B93A5E">
        <w:tc>
          <w:tcPr>
            <w:tcW w:w="2802" w:type="dxa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Коэффициент </w:t>
            </w:r>
            <w:r w:rsidRPr="00193EF4">
              <w:rPr>
                <w:rFonts w:ascii="ISOCPEUR" w:hAnsi="ISOCPEUR" w:cs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2408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2605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1,1</w:t>
            </w:r>
          </w:p>
        </w:tc>
      </w:tr>
      <w:tr w:rsidR="001872DC" w:rsidTr="00B93A5E">
        <w:tc>
          <w:tcPr>
            <w:tcW w:w="2802" w:type="dxa"/>
          </w:tcPr>
          <w:p w:rsidR="001872DC" w:rsidRPr="00121EC9" w:rsidRDefault="001872DC" w:rsidP="00B93A5E">
            <w:pPr>
              <w:autoSpaceDE w:val="0"/>
              <w:autoSpaceDN w:val="0"/>
              <w:adjustRightInd w:val="0"/>
              <w:spacing w:after="120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 w:rsidRPr="00121EC9"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Расчетная нагрузка </w:t>
            </w:r>
            <w:proofErr w:type="gramStart"/>
            <w:r w:rsidRPr="00121EC9">
              <w:rPr>
                <w:rFonts w:ascii="ISOCPEUR" w:hAnsi="ISOCPEUR" w:cs="Times New Roman"/>
                <w:i/>
                <w:iCs/>
                <w:sz w:val="24"/>
                <w:szCs w:val="24"/>
              </w:rPr>
              <w:t>от</w:t>
            </w:r>
            <w:proofErr w:type="gramEnd"/>
          </w:p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 w:rsidRPr="00121EC9">
              <w:rPr>
                <w:rFonts w:ascii="ISOCPEUR" w:hAnsi="ISOCPEUR" w:cs="Times New Roman"/>
                <w:i/>
                <w:iCs/>
                <w:sz w:val="24"/>
                <w:szCs w:val="24"/>
              </w:rPr>
              <w:t>Обледенения</w:t>
            </w: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w:proofErr w:type="gramStart"/>
              <m:r>
                <w:rPr>
                  <w:rFonts w:ascii="Cambria Math" w:hAnsi="ISOCPEUR" w:cs="Times New Roman"/>
                  <w:sz w:val="24"/>
                  <w:szCs w:val="24"/>
                </w:rPr>
                <m:t xml:space="preserve"> ,</m:t>
              </m:r>
              <w:proofErr w:type="gramEnd"/>
              <m:r>
                <w:rPr>
                  <w:rFonts w:ascii="Cambria Math" w:hAnsi="ISOCPEUR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ISOCPEUR" w:cs="Times New Roman"/>
                  <w:sz w:val="24"/>
                  <w:szCs w:val="24"/>
                </w:rPr>
                <m:t>кгс</m:t>
              </m:r>
              <m:r>
                <w:rPr>
                  <w:rFonts w:ascii="Cambria Math" w:hAnsi="ISOCPEUR" w:cs="Times New Roman"/>
                  <w:sz w:val="24"/>
                  <w:szCs w:val="24"/>
                </w:rPr>
                <m:t>/</m:t>
              </m:r>
              <m:sSup>
                <m:sSupPr>
                  <m:ctrlPr>
                    <w:rPr>
                      <w:rFonts w:ascii="Cambria Math" w:hAnsi="ISOCPEUR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ISOCPEUR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ISOCPEUR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408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2,159</w:t>
            </w:r>
          </w:p>
        </w:tc>
        <w:tc>
          <w:tcPr>
            <w:tcW w:w="2605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4,86</w:t>
            </w:r>
          </w:p>
        </w:tc>
        <w:tc>
          <w:tcPr>
            <w:tcW w:w="2606" w:type="dxa"/>
            <w:vAlign w:val="center"/>
          </w:tcPr>
          <w:p w:rsidR="001872DC" w:rsidRDefault="001872DC" w:rsidP="00B93A5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ISOCPEUR" w:hAnsi="ISOCPEUR" w:cs="Times New Roman"/>
                <w:i/>
                <w:iCs/>
                <w:sz w:val="24"/>
                <w:szCs w:val="24"/>
              </w:rPr>
            </w:pPr>
            <w:r>
              <w:rPr>
                <w:rFonts w:ascii="ISOCPEUR" w:hAnsi="ISOCPEUR" w:cs="Times New Roman"/>
                <w:i/>
                <w:iCs/>
                <w:sz w:val="24"/>
                <w:szCs w:val="24"/>
              </w:rPr>
              <w:t>5,35</w:t>
            </w:r>
          </w:p>
        </w:tc>
      </w:tr>
    </w:tbl>
    <w:p w:rsidR="001872DC" w:rsidRPr="007D0C3F" w:rsidRDefault="005D44FA" w:rsidP="00707883">
      <w:pPr>
        <w:jc w:val="center"/>
        <w:rPr>
          <w:rFonts w:ascii="ISOCPEUR" w:hAnsi="ISOCPEUR" w:cs="Times New Roman"/>
          <w:b/>
          <w:i/>
          <w:iCs/>
          <w:sz w:val="24"/>
          <w:szCs w:val="24"/>
        </w:rPr>
      </w:pPr>
      <w:r>
        <w:rPr>
          <w:rFonts w:ascii="ISOCPEUR" w:hAnsi="ISOCPEUR" w:cs="Times New Roman"/>
          <w:b/>
          <w:i/>
          <w:iCs/>
          <w:sz w:val="24"/>
          <w:szCs w:val="24"/>
        </w:rPr>
        <w:br w:type="page"/>
      </w:r>
      <w:r w:rsidR="001872DC" w:rsidRPr="007D0C3F">
        <w:rPr>
          <w:rFonts w:ascii="ISOCPEUR" w:hAnsi="ISOCPEUR" w:cs="Times New Roman"/>
          <w:b/>
          <w:i/>
          <w:iCs/>
          <w:sz w:val="24"/>
          <w:szCs w:val="24"/>
        </w:rPr>
        <w:lastRenderedPageBreak/>
        <w:t>4</w:t>
      </w:r>
      <w:r w:rsidR="00707883">
        <w:rPr>
          <w:rFonts w:ascii="ISOCPEUR" w:hAnsi="ISOCPEUR" w:cs="Times New Roman"/>
          <w:b/>
          <w:i/>
          <w:iCs/>
          <w:sz w:val="24"/>
          <w:szCs w:val="24"/>
        </w:rPr>
        <w:t>.</w:t>
      </w:r>
      <w:r w:rsidR="001872DC" w:rsidRPr="007D0C3F">
        <w:rPr>
          <w:rFonts w:ascii="ISOCPEUR" w:hAnsi="ISOCPEUR" w:cs="Times New Roman"/>
          <w:b/>
          <w:i/>
          <w:iCs/>
          <w:sz w:val="24"/>
          <w:szCs w:val="24"/>
        </w:rPr>
        <w:t xml:space="preserve"> Нагрузки от собственного веса конструкции</w:t>
      </w:r>
    </w:p>
    <w:p w:rsidR="001872DC" w:rsidRDefault="00707883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hAnsi="ISOCPEUR" w:cs="Times New Roman"/>
          <w:b/>
          <w:i/>
          <w:iCs/>
          <w:sz w:val="24"/>
          <w:szCs w:val="24"/>
        </w:rPr>
      </w:pPr>
      <w:r>
        <w:rPr>
          <w:rFonts w:ascii="ISOCPEUR" w:hAnsi="ISOCPEUR" w:cs="Times New Roman"/>
          <w:b/>
          <w:i/>
          <w:iCs/>
          <w:sz w:val="24"/>
          <w:szCs w:val="24"/>
        </w:rPr>
        <w:t>4.1</w:t>
      </w:r>
      <w:r w:rsidR="001872DC">
        <w:rPr>
          <w:rFonts w:ascii="ISOCPEUR" w:hAnsi="ISOCPEUR" w:cs="Times New Roman"/>
          <w:b/>
          <w:i/>
          <w:iCs/>
          <w:sz w:val="24"/>
          <w:szCs w:val="24"/>
        </w:rPr>
        <w:t>. Панель из натурального камня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расч</m:t>
              </m:r>
            </m:sub>
          </m:sSub>
          <m:r>
            <m:rPr>
              <m:sty m:val="bi"/>
            </m:rPr>
            <w:rPr>
              <w:rFonts w:ascii="Cambria Math" w:hAnsi="ISOCPEUR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кам</m:t>
              </m:r>
            </m:sub>
          </m:sSub>
          <m:r>
            <m:rPr>
              <m:sty m:val="bi"/>
            </m:rPr>
            <w:rPr>
              <w:rFonts w:ascii="ISOCPEUR" w:hAnsi="ISOCPEUR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sub>
          </m:sSub>
        </m:oMath>
      </m:oMathPara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eastAsiaTheme="minorEastAsia" w:hAnsi="ISOCPEUR" w:cs="Times New Roman"/>
          <w:i/>
          <w:iCs/>
          <w:sz w:val="24"/>
          <w:szCs w:val="24"/>
        </w:rPr>
      </w:pPr>
      <w:r>
        <w:rPr>
          <w:rFonts w:ascii="ISOCPEUR" w:eastAsiaTheme="minorEastAsia" w:hAnsi="ISOCPEUR" w:cs="Times New Roman"/>
          <w:i/>
          <w:iCs/>
          <w:sz w:val="24"/>
          <w:szCs w:val="24"/>
        </w:rPr>
        <w:t>г</w:t>
      </w:r>
      <w:r w:rsidRPr="007D0C3F">
        <w:rPr>
          <w:rFonts w:ascii="ISOCPEUR" w:eastAsiaTheme="minorEastAsia" w:hAnsi="ISOCPEUR" w:cs="Times New Roman"/>
          <w:i/>
          <w:iCs/>
          <w:sz w:val="24"/>
          <w:szCs w:val="24"/>
        </w:rPr>
        <w:t>де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 w:rsidR="00235588">
        <w:rPr>
          <w:rFonts w:ascii="ISOCPEUR" w:eastAsiaTheme="minorEastAsia" w:hAnsi="ISOCPEUR" w:cs="Times New Roman"/>
          <w:i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кам</m:t>
            </m:r>
          </m:sub>
        </m:sSub>
      </m:oMath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= </w:t>
      </w:r>
      <w:r w:rsidR="00B90D3D">
        <w:rPr>
          <w:rFonts w:ascii="ISOCPEUR" w:eastAsiaTheme="minorEastAsia" w:hAnsi="ISOCPEUR" w:cs="Times New Roman"/>
          <w:i/>
          <w:iCs/>
          <w:sz w:val="24"/>
          <w:szCs w:val="24"/>
        </w:rPr>
        <w:t>81</w:t>
      </w:r>
      <w:r w:rsidRPr="007D0C3F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>кгс/м</w:t>
      </w:r>
      <w:r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– вес плиты облицовки.</w:t>
      </w:r>
    </w:p>
    <w:p w:rsidR="001872DC" w:rsidRDefault="00235588" w:rsidP="001872DC">
      <w:pPr>
        <w:autoSpaceDE w:val="0"/>
        <w:autoSpaceDN w:val="0"/>
        <w:adjustRightInd w:val="0"/>
        <w:spacing w:after="120" w:line="240" w:lineRule="auto"/>
        <w:ind w:firstLine="708"/>
        <w:rPr>
          <w:rFonts w:ascii="ISOCPEUR" w:eastAsiaTheme="minorEastAsia" w:hAnsi="ISOCPEUR" w:cs="Times New Roman"/>
          <w:i/>
          <w:iCs/>
          <w:sz w:val="24"/>
          <w:szCs w:val="24"/>
        </w:rPr>
      </w:pPr>
      <w:r>
        <w:rPr>
          <w:rFonts w:ascii="ISOCPEUR" w:eastAsiaTheme="minorEastAsia" w:hAnsi="ISOCPEUR" w:cs="Times New Roman"/>
          <w:i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=1,2 </m:t>
        </m:r>
      </m:oMath>
      <w:r w:rsidR="001872DC" w:rsidRPr="007D0C3F">
        <w:rPr>
          <w:rFonts w:ascii="ISOCPEUR" w:eastAsiaTheme="minorEastAsia" w:hAnsi="ISOCPEUR" w:cs="Times New Roman"/>
          <w:i/>
          <w:iCs/>
          <w:sz w:val="24"/>
          <w:szCs w:val="24"/>
        </w:rPr>
        <w:t>- коэффициент надежности по нагрузке</w:t>
      </w:r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</w:t>
      </w:r>
      <w:r w:rsidR="001872DC" w:rsidRPr="007D0C3F">
        <w:rPr>
          <w:rFonts w:ascii="ISOCPEUR" w:eastAsiaTheme="minorEastAsia" w:hAnsi="ISOCPEUR" w:cs="Times New Roman"/>
          <w:i/>
          <w:iCs/>
          <w:sz w:val="24"/>
          <w:szCs w:val="24"/>
        </w:rPr>
        <w:t>(МДС 20-1.2006)</w:t>
      </w:r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>.</w:t>
      </w:r>
    </w:p>
    <w:p w:rsidR="001872DC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расч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кам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=81∙1,2=97.2 кгс/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872DC">
        <w:rPr>
          <w:rFonts w:ascii="ISOCPEUR" w:eastAsiaTheme="minorEastAsia" w:hAnsi="ISOCPEUR" w:cs="Times New Roman"/>
          <w:i/>
          <w:iCs/>
          <w:sz w:val="24"/>
          <w:szCs w:val="24"/>
        </w:rPr>
        <w:t>.</w:t>
      </w:r>
    </w:p>
    <w:p w:rsidR="00D002FB" w:rsidRDefault="00D002FB" w:rsidP="001872D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i/>
          <w:iCs/>
          <w:sz w:val="24"/>
          <w:szCs w:val="24"/>
        </w:rPr>
      </w:pPr>
    </w:p>
    <w:p w:rsidR="001872DC" w:rsidRDefault="001872DC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38664E">
        <w:rPr>
          <w:rFonts w:ascii="ISOCPEUR" w:eastAsiaTheme="minorEastAsia" w:hAnsi="ISOCPEUR" w:cs="Times New Roman"/>
          <w:b/>
          <w:i/>
          <w:iCs/>
          <w:sz w:val="24"/>
          <w:szCs w:val="24"/>
        </w:rPr>
        <w:t>4.2.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Собственный вес</w:t>
      </w:r>
      <w:r w:rsid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горизонтальных направляющих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</w:t>
      </w:r>
      <w:r w:rsidR="00151399"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GN</w:t>
      </w:r>
      <w:r w:rsidR="00151399" w:rsidRP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-01 </w:t>
      </w:r>
      <w:r w:rsid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>и</w:t>
      </w:r>
      <w:r w:rsidR="00151399" w:rsidRP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</w:t>
      </w:r>
      <w:r w:rsidR="00151399"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GN</w:t>
      </w:r>
      <w:r w:rsid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>-02</w:t>
      </w:r>
      <w:r w:rsidRPr="0038664E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(ALUCOM)</w:t>
      </w:r>
    </w:p>
    <w:p w:rsidR="00151399" w:rsidRPr="00235588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ISOCPEUR" w:hAnsi="ISOCPEUR" w:cs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GN</m:t>
              </m:r>
            </m:sub>
          </m:sSub>
          <m:r>
            <m:rPr>
              <m:sty m:val="bi"/>
            </m:rPr>
            <w:rPr>
              <w:rFonts w:ascii="Cambria Math" w:hAnsi="ISOCPEUR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GN</m:t>
              </m:r>
            </m:sub>
          </m:sSub>
          <m:r>
            <m:rPr>
              <m:sty m:val="bi"/>
            </m:rPr>
            <w:rPr>
              <w:rFonts w:ascii="ISOCPEUR" w:hAnsi="ISOCPEUR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ISOCPEUR" w:cs="Times New Roman"/>
                  <w:i/>
                  <w:sz w:val="24"/>
                  <w:szCs w:val="24"/>
                </w:rPr>
                <w:sym w:font="Symbol" w:char="F072"/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sub>
          </m:sSub>
        </m:oMath>
      </m:oMathPara>
    </w:p>
    <w:p w:rsidR="00235588" w:rsidRPr="00235588" w:rsidRDefault="00235588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i/>
          <w:iCs/>
          <w:sz w:val="24"/>
          <w:szCs w:val="24"/>
        </w:rPr>
      </w:pP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где 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ISOCPEUR" w:cs="Times New Roman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GN</m:t>
            </m:r>
          </m:sub>
        </m:sSub>
      </m:oMath>
      <w:r w:rsidRPr="00235588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= 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>342,07 мм</w:t>
      </w:r>
      <w:proofErr w:type="gramStart"/>
      <w:r w:rsidRPr="00235588"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= 3,421 см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  <w:vertAlign w:val="superscript"/>
        </w:rPr>
        <w:t>2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 – площадь поперечного сечения профилей 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  <w:lang w:val="en-US"/>
        </w:rPr>
        <w:t>GN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01 и 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  <w:lang w:val="en-US"/>
        </w:rPr>
        <w:t>GN</w:t>
      </w: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>02;</w:t>
      </w:r>
    </w:p>
    <w:p w:rsidR="00235588" w:rsidRDefault="00235588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i/>
          <w:sz w:val="24"/>
          <w:szCs w:val="24"/>
        </w:rPr>
      </w:pPr>
      <w:r w:rsidRPr="00235588">
        <w:rPr>
          <w:rFonts w:ascii="ISOCPEUR" w:eastAsiaTheme="minorEastAsia" w:hAnsi="ISOCPEUR" w:cs="Times New Roman"/>
          <w:i/>
          <w:iCs/>
          <w:sz w:val="24"/>
          <w:szCs w:val="24"/>
        </w:rPr>
        <w:tab/>
      </w:r>
      <m:oMath>
        <m:r>
          <w:rPr>
            <w:rFonts w:ascii="Cambria Math" w:hAnsi="ISOCPEUR" w:cs="Times New Roman"/>
            <w:i/>
            <w:sz w:val="24"/>
            <w:szCs w:val="24"/>
          </w:rPr>
          <w:sym w:font="Symbol" w:char="F072"/>
        </m:r>
        <m:sSub>
          <m:sSubPr>
            <m:ctrlPr>
              <w:rPr>
                <w:rFonts w:ascii="Cambria Math" w:hAnsi="ISOCPEUR" w:cs="Times New Roman"/>
                <w:i/>
                <w:iCs/>
                <w:sz w:val="24"/>
                <w:szCs w:val="24"/>
              </w:rPr>
            </m:ctrlPr>
          </m:sSubPr>
          <m:e/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All</m:t>
            </m:r>
          </m:sub>
        </m:sSub>
        <m:r>
          <w:rPr>
            <w:rFonts w:ascii="Cambria Math" w:hAnsi="ISOCPEUR" w:cs="Times New Roman"/>
            <w:sz w:val="24"/>
            <w:szCs w:val="24"/>
          </w:rPr>
          <m:t>=2,6989</m:t>
        </m:r>
      </m:oMath>
      <w:r w:rsidRPr="00235588">
        <w:rPr>
          <w:rFonts w:ascii="ISOCPEUR" w:eastAsiaTheme="minorEastAsia" w:hAnsi="ISOCPEUR" w:cs="Times New Roman"/>
          <w:i/>
          <w:sz w:val="24"/>
          <w:szCs w:val="24"/>
        </w:rPr>
        <w:t xml:space="preserve"> </w:t>
      </w:r>
      <w:proofErr w:type="gramStart"/>
      <w:r w:rsidRPr="00235588">
        <w:rPr>
          <w:rFonts w:ascii="ISOCPEUR" w:eastAsiaTheme="minorEastAsia" w:hAnsi="ISOCPEUR" w:cs="Times New Roman"/>
          <w:i/>
          <w:sz w:val="24"/>
          <w:szCs w:val="24"/>
        </w:rPr>
        <w:t>г</w:t>
      </w:r>
      <w:proofErr w:type="gramEnd"/>
      <w:r w:rsidRPr="00235588">
        <w:rPr>
          <w:rFonts w:ascii="ISOCPEUR" w:eastAsiaTheme="minorEastAsia" w:hAnsi="ISOCPEUR" w:cs="Times New Roman"/>
          <w:i/>
          <w:sz w:val="24"/>
          <w:szCs w:val="24"/>
        </w:rPr>
        <w:t>/см</w:t>
      </w:r>
      <w:r w:rsidRPr="00235588">
        <w:rPr>
          <w:rFonts w:ascii="ISOCPEUR" w:eastAsiaTheme="minorEastAsia" w:hAnsi="ISOCPEUR" w:cs="Times New Roman"/>
          <w:i/>
          <w:sz w:val="24"/>
          <w:szCs w:val="24"/>
          <w:vertAlign w:val="superscript"/>
        </w:rPr>
        <w:t>3</w:t>
      </w:r>
      <w:r w:rsidRPr="00235588">
        <w:rPr>
          <w:rFonts w:ascii="ISOCPEUR" w:eastAsiaTheme="minorEastAsia" w:hAnsi="ISOCPEUR" w:cs="Times New Roman"/>
          <w:i/>
          <w:sz w:val="24"/>
          <w:szCs w:val="24"/>
        </w:rPr>
        <w:t xml:space="preserve"> – плотность алюминиевых</w:t>
      </w:r>
      <w:r w:rsidR="00F60E47">
        <w:rPr>
          <w:rFonts w:ascii="ISOCPEUR" w:eastAsiaTheme="minorEastAsia" w:hAnsi="ISOCPEUR" w:cs="Times New Roman"/>
          <w:i/>
          <w:sz w:val="24"/>
          <w:szCs w:val="24"/>
        </w:rPr>
        <w:t xml:space="preserve"> сплавов;</w:t>
      </w:r>
    </w:p>
    <w:p w:rsidR="00F60E47" w:rsidRPr="00235588" w:rsidRDefault="00F60E47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i/>
          <w:sz w:val="24"/>
          <w:szCs w:val="24"/>
        </w:rPr>
      </w:pPr>
      <w:r>
        <w:rPr>
          <w:rFonts w:ascii="ISOCPEUR" w:eastAsiaTheme="minorEastAsia" w:hAnsi="ISOCPEUR" w:cs="Times New Roman"/>
          <w:i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ISOCPEUR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hAnsi="ISOCPEUR" w:cs="Times New Roman"/>
            <w:sz w:val="24"/>
            <w:szCs w:val="24"/>
          </w:rPr>
          <m:t xml:space="preserve">=1,05 </m:t>
        </m:r>
      </m:oMath>
      <w:r w:rsidRPr="007D0C3F">
        <w:rPr>
          <w:rFonts w:ascii="ISOCPEUR" w:eastAsiaTheme="minorEastAsia" w:hAnsi="ISOCPEUR" w:cs="Times New Roman"/>
          <w:i/>
          <w:iCs/>
          <w:sz w:val="24"/>
          <w:szCs w:val="24"/>
        </w:rPr>
        <w:t xml:space="preserve">- коэффициент надежности </w:t>
      </w:r>
      <w:r>
        <w:rPr>
          <w:rFonts w:ascii="ISOCPEUR" w:eastAsiaTheme="minorEastAsia" w:hAnsi="ISOCPEUR" w:cs="Times New Roman"/>
          <w:i/>
          <w:iCs/>
          <w:sz w:val="24"/>
          <w:szCs w:val="24"/>
        </w:rPr>
        <w:t>для металлических конструкций</w:t>
      </w:r>
    </w:p>
    <w:p w:rsidR="00235588" w:rsidRPr="00235588" w:rsidRDefault="00926E96" w:rsidP="001872D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GN</m:t>
              </m:r>
            </m:sub>
          </m:sSub>
          <m:r>
            <w:rPr>
              <w:rFonts w:ascii="Cambria Math" w:hAnsi="ISOCPEUR" w:cs="Times New Roman"/>
              <w:sz w:val="24"/>
              <w:szCs w:val="24"/>
            </w:rPr>
            <m:t>=3,421</m:t>
          </m:r>
          <m:r>
            <w:rPr>
              <w:rFonts w:ascii="ISOCPEUR" w:hAnsi="ISOCPEUR" w:cs="Times New Roman"/>
              <w:sz w:val="24"/>
              <w:szCs w:val="24"/>
            </w:rPr>
            <m:t>∙</m:t>
          </m:r>
          <m:r>
            <w:rPr>
              <w:rFonts w:ascii="Cambria Math" w:hAnsi="ISOCPEUR" w:cs="Times New Roman"/>
              <w:sz w:val="24"/>
              <w:szCs w:val="24"/>
            </w:rPr>
            <m:t>2,6989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ISOCPEUR" w:cs="Times New Roman"/>
              <w:sz w:val="24"/>
              <w:szCs w:val="24"/>
            </w:rPr>
            <m:t>1,05=9,6945</m:t>
          </m:r>
          <m:f>
            <m:fPr>
              <m:type m:val="skw"/>
              <m:ctrlPr>
                <w:rPr>
                  <w:rFonts w:ascii="Cambria Math" w:hAnsi="ISOCPEUR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ISOCPEUR" w:hAnsi="ISOCPEUR" w:cs="Times New Roman"/>
                  <w:sz w:val="24"/>
                  <w:szCs w:val="24"/>
                </w:rPr>
                <m:t>г</m:t>
              </m:r>
            </m:num>
            <m:den>
              <m:r>
                <w:rPr>
                  <w:rFonts w:ascii="ISOCPEUR" w:hAnsi="ISOCPEUR" w:cs="Times New Roman"/>
                  <w:sz w:val="24"/>
                  <w:szCs w:val="24"/>
                </w:rPr>
                <m:t>см</m:t>
              </m:r>
            </m:den>
          </m:f>
          <m:r>
            <w:rPr>
              <w:rFonts w:ascii="Cambria Math" w:eastAsiaTheme="minorEastAsia" w:hAnsi="ISOCPEUR" w:cs="Times New Roman"/>
              <w:sz w:val="24"/>
              <w:szCs w:val="24"/>
              <w:lang w:val="en-US"/>
            </w:rPr>
            <m:t>=0,9695</m:t>
          </m:r>
          <m:f>
            <m:fPr>
              <m:type m:val="skw"/>
              <m:ctrlPr>
                <w:rPr>
                  <w:rFonts w:ascii="Cambria Math" w:eastAsiaTheme="minorEastAsia" w:hAnsi="ISOCPEUR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ISOCPEUR" w:eastAsiaTheme="minorEastAsia" w:hAnsi="ISOCPEUR" w:cs="Times New Roman"/>
                  <w:sz w:val="24"/>
                  <w:szCs w:val="24"/>
                  <w:lang w:val="en-US"/>
                </w:rPr>
                <m:t>кгс</m:t>
              </m:r>
            </m:num>
            <m:den>
              <m:r>
                <w:rPr>
                  <w:rFonts w:ascii="ISOCPEUR" w:eastAsiaTheme="minorEastAsia" w:hAnsi="ISOCPEUR" w:cs="Times New Roman"/>
                  <w:sz w:val="24"/>
                  <w:szCs w:val="24"/>
                  <w:lang w:val="en-US"/>
                </w:rPr>
                <m:t>м</m:t>
              </m:r>
            </m:den>
          </m:f>
          <m:r>
            <w:rPr>
              <w:rFonts w:ascii="Cambria Math" w:eastAsiaTheme="minorEastAsia" w:hAnsi="ISOCPEUR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D002FB" w:rsidRDefault="00D002FB" w:rsidP="00D002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D002FB" w:rsidRDefault="00D002FB" w:rsidP="00D002F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38664E">
        <w:rPr>
          <w:rFonts w:ascii="ISOCPEUR" w:eastAsiaTheme="minorEastAsia" w:hAnsi="ISOCPEUR" w:cs="Times New Roman"/>
          <w:b/>
          <w:i/>
          <w:iCs/>
          <w:sz w:val="24"/>
          <w:szCs w:val="24"/>
        </w:rPr>
        <w:t>4.3.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Собственный вес </w:t>
      </w:r>
      <w:r w:rsidR="009C1CF3"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вертикальных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направляющих </w:t>
      </w:r>
      <w:r w:rsidR="009C1CF3"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LF</w:t>
      </w:r>
      <w:r w:rsidR="009C1CF3">
        <w:rPr>
          <w:rFonts w:ascii="ISOCPEUR" w:eastAsiaTheme="minorEastAsia" w:hAnsi="ISOCPEUR" w:cs="Times New Roman"/>
          <w:b/>
          <w:i/>
          <w:iCs/>
          <w:sz w:val="24"/>
          <w:szCs w:val="24"/>
        </w:rPr>
        <w:t>-</w:t>
      </w:r>
      <w:r w:rsidR="009C1CF3" w:rsidRPr="009C1CF3">
        <w:rPr>
          <w:rFonts w:ascii="ISOCPEUR" w:eastAsiaTheme="minorEastAsia" w:hAnsi="ISOCPEUR" w:cs="Times New Roman"/>
          <w:b/>
          <w:i/>
          <w:iCs/>
          <w:sz w:val="24"/>
          <w:szCs w:val="24"/>
        </w:rPr>
        <w:t>15</w:t>
      </w:r>
      <w:r w:rsidRP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и</w:t>
      </w:r>
      <w:r w:rsidRPr="00151399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</w:t>
      </w:r>
      <w:r w:rsidR="003A011C"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GK</w:t>
      </w:r>
      <w:r w:rsidR="009C1CF3">
        <w:rPr>
          <w:rFonts w:ascii="ISOCPEUR" w:eastAsiaTheme="minorEastAsia" w:hAnsi="ISOCPEUR" w:cs="Times New Roman"/>
          <w:b/>
          <w:i/>
          <w:iCs/>
          <w:sz w:val="24"/>
          <w:szCs w:val="24"/>
        </w:rPr>
        <w:t>-</w:t>
      </w:r>
      <w:r w:rsidR="009C1CF3" w:rsidRPr="009C1CF3">
        <w:rPr>
          <w:rFonts w:ascii="ISOCPEUR" w:eastAsiaTheme="minorEastAsia" w:hAnsi="ISOCPEUR" w:cs="Times New Roman"/>
          <w:b/>
          <w:i/>
          <w:iCs/>
          <w:sz w:val="24"/>
          <w:szCs w:val="24"/>
        </w:rPr>
        <w:t>17</w:t>
      </w:r>
      <w:r w:rsidRPr="0038664E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(ALUCOM)</w:t>
      </w:r>
    </w:p>
    <w:p w:rsidR="00B93A5E" w:rsidRDefault="00926E96" w:rsidP="00912A3C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ISOCPEUR" w:hAnsi="ISOCPEUR" w:cs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LF</m:t>
              </m:r>
            </m:sub>
          </m:sSub>
          <m:r>
            <m:rPr>
              <m:sty m:val="bi"/>
            </m:rPr>
            <w:rPr>
              <w:rFonts w:ascii="Cambria Math" w:hAnsi="ISOCPEUR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LF</m:t>
              </m:r>
            </m:sub>
          </m:sSub>
          <m:r>
            <m:rPr>
              <m:sty m:val="bi"/>
            </m:rPr>
            <w:rPr>
              <w:rFonts w:ascii="ISOCPEUR" w:hAnsi="ISOCPEUR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ISOCPEUR" w:cs="Times New Roman"/>
                  <w:i/>
                  <w:sz w:val="24"/>
                  <w:szCs w:val="24"/>
                </w:rPr>
                <w:sym w:font="Symbol" w:char="F072"/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sub>
          </m:sSub>
          <m:r>
            <w:rPr>
              <w:rFonts w:ascii="Cambria Math" w:hAnsi="ISOCPEUR" w:cs="Times New Roman"/>
              <w:sz w:val="24"/>
              <w:szCs w:val="24"/>
            </w:rPr>
            <m:t>= 2,048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ISOCPEUR" w:cs="Times New Roman"/>
              <w:sz w:val="24"/>
              <w:szCs w:val="24"/>
            </w:rPr>
            <m:t>2,6989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ISOCPEUR" w:cs="Times New Roman"/>
              <w:sz w:val="24"/>
              <w:szCs w:val="24"/>
            </w:rPr>
            <m:t>1,05=5,8037</m:t>
          </m:r>
          <m:f>
            <m:fPr>
              <m:type m:val="skw"/>
              <m:ctrlPr>
                <w:rPr>
                  <w:rFonts w:ascii="Cambria Math" w:hAnsi="ISOCPEUR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ISOCPEUR" w:hAnsi="ISOCPEUR" w:cs="Times New Roman"/>
                  <w:sz w:val="24"/>
                  <w:szCs w:val="24"/>
                </w:rPr>
                <m:t>г</m:t>
              </m:r>
            </m:num>
            <m:den>
              <m:r>
                <w:rPr>
                  <w:rFonts w:ascii="ISOCPEUR" w:hAnsi="ISOCPEUR" w:cs="Times New Roman"/>
                  <w:sz w:val="24"/>
                  <w:szCs w:val="24"/>
                </w:rPr>
                <m:t>см</m:t>
              </m:r>
            </m:den>
          </m:f>
          <m:r>
            <w:rPr>
              <w:rFonts w:ascii="Cambria Math" w:eastAsiaTheme="minorEastAsia" w:hAnsi="ISOCPEUR" w:cs="Times New Roman"/>
              <w:sz w:val="24"/>
              <w:szCs w:val="24"/>
              <w:lang w:val="en-US"/>
            </w:rPr>
            <m:t xml:space="preserve">=0,5804 </m:t>
          </m:r>
          <m:f>
            <m:fPr>
              <m:type m:val="skw"/>
              <m:ctrlPr>
                <w:rPr>
                  <w:rFonts w:ascii="Cambria Math" w:eastAsiaTheme="minorEastAsia" w:hAnsi="ISOCPEUR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ISOCPEUR" w:eastAsiaTheme="minorEastAsia" w:hAnsi="ISOCPEUR" w:cs="Times New Roman"/>
                  <w:sz w:val="24"/>
                  <w:szCs w:val="24"/>
                  <w:lang w:val="en-US"/>
                </w:rPr>
                <m:t>кгс</m:t>
              </m:r>
            </m:num>
            <m:den>
              <m:r>
                <w:rPr>
                  <w:rFonts w:ascii="ISOCPEUR" w:eastAsiaTheme="minorEastAsia" w:hAnsi="ISOCPEUR" w:cs="Times New Roman"/>
                  <w:sz w:val="24"/>
                  <w:szCs w:val="24"/>
                  <w:lang w:val="en-US"/>
                </w:rPr>
                <m:t>м</m:t>
              </m:r>
            </m:den>
          </m:f>
        </m:oMath>
      </m:oMathPara>
    </w:p>
    <w:p w:rsidR="00B93A5E" w:rsidRDefault="00926E96" w:rsidP="00912A3C">
      <w:pPr>
        <w:autoSpaceDE w:val="0"/>
        <w:autoSpaceDN w:val="0"/>
        <w:adjustRightInd w:val="0"/>
        <w:spacing w:after="0" w:line="240" w:lineRule="auto"/>
        <w:rPr>
          <w:rFonts w:ascii="ISOCPEUR" w:eastAsiaTheme="minorEastAsia" w:hAnsi="ISOCPEUR" w:cs="Arial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ISOCPEUR" w:hAnsi="ISOCPEUR" w:cs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GK</m:t>
              </m:r>
            </m:sub>
          </m:sSub>
          <m:r>
            <m:rPr>
              <m:sty m:val="bi"/>
            </m:rPr>
            <w:rPr>
              <w:rFonts w:ascii="Cambria Math" w:hAnsi="ISOCPEUR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ISOCPEUR" w:cs="Times New Roman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ISOCPEUR" w:cs="Times New Roman"/>
                  <w:sz w:val="24"/>
                  <w:szCs w:val="24"/>
                </w:rPr>
                <m:t>GK</m:t>
              </m:r>
            </m:sub>
          </m:sSub>
          <m:r>
            <m:rPr>
              <m:sty m:val="bi"/>
            </m:rPr>
            <w:rPr>
              <w:rFonts w:ascii="ISOCPEUR" w:hAnsi="ISOCPEUR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ISOCPEUR" w:cs="Times New Roman"/>
                  <w:i/>
                  <w:sz w:val="24"/>
                  <w:szCs w:val="24"/>
                </w:rPr>
                <w:sym w:font="Symbol" w:char="F072"/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All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ISOCPEUR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sub>
          </m:sSub>
          <m:r>
            <w:rPr>
              <w:rFonts w:ascii="Cambria Math" w:hAnsi="ISOCPEUR" w:cs="Times New Roman"/>
              <w:sz w:val="24"/>
              <w:szCs w:val="24"/>
            </w:rPr>
            <m:t>= 3,606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ISOCPEUR" w:cs="Times New Roman"/>
              <w:sz w:val="24"/>
              <w:szCs w:val="24"/>
            </w:rPr>
            <m:t>2,6989</m:t>
          </m:r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ISOCPEUR" w:cs="Times New Roman"/>
              <w:sz w:val="24"/>
              <w:szCs w:val="24"/>
            </w:rPr>
            <m:t>1,05=10,219</m:t>
          </m:r>
          <m:f>
            <m:fPr>
              <m:type m:val="skw"/>
              <m:ctrlPr>
                <w:rPr>
                  <w:rFonts w:ascii="Cambria Math" w:hAnsi="ISOCPEUR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ISOCPEUR" w:hAnsi="ISOCPEUR" w:cs="Times New Roman"/>
                  <w:sz w:val="24"/>
                  <w:szCs w:val="24"/>
                </w:rPr>
                <m:t>г</m:t>
              </m:r>
            </m:num>
            <m:den>
              <m:r>
                <w:rPr>
                  <w:rFonts w:ascii="ISOCPEUR" w:hAnsi="ISOCPEUR" w:cs="Times New Roman"/>
                  <w:sz w:val="24"/>
                  <w:szCs w:val="24"/>
                </w:rPr>
                <m:t>см</m:t>
              </m:r>
            </m:den>
          </m:f>
          <m:r>
            <w:rPr>
              <w:rFonts w:ascii="Cambria Math" w:eastAsiaTheme="minorEastAsia" w:hAnsi="ISOCPEUR" w:cs="Times New Roman"/>
              <w:sz w:val="24"/>
              <w:szCs w:val="24"/>
              <w:lang w:val="en-US"/>
            </w:rPr>
            <m:t xml:space="preserve">=1,022 </m:t>
          </m:r>
          <m:f>
            <m:fPr>
              <m:type m:val="skw"/>
              <m:ctrlPr>
                <w:rPr>
                  <w:rFonts w:ascii="Cambria Math" w:eastAsiaTheme="minorEastAsia" w:hAnsi="ISOCPEUR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ISOCPEUR" w:eastAsiaTheme="minorEastAsia" w:hAnsi="ISOCPEUR" w:cs="Times New Roman"/>
                  <w:sz w:val="24"/>
                  <w:szCs w:val="24"/>
                  <w:lang w:val="en-US"/>
                </w:rPr>
                <m:t>кгс</m:t>
              </m:r>
            </m:num>
            <m:den>
              <m:r>
                <w:rPr>
                  <w:rFonts w:ascii="ISOCPEUR" w:eastAsiaTheme="minorEastAsia" w:hAnsi="ISOCPEUR" w:cs="Times New Roman"/>
                  <w:sz w:val="24"/>
                  <w:szCs w:val="24"/>
                  <w:lang w:val="en-US"/>
                </w:rPr>
                <m:t>м</m:t>
              </m:r>
            </m:den>
          </m:f>
        </m:oMath>
      </m:oMathPara>
    </w:p>
    <w:p w:rsidR="00B93A5E" w:rsidRDefault="00B93A5E" w:rsidP="00912A3C">
      <w:pPr>
        <w:autoSpaceDE w:val="0"/>
        <w:autoSpaceDN w:val="0"/>
        <w:adjustRightInd w:val="0"/>
        <w:spacing w:after="0" w:line="240" w:lineRule="auto"/>
        <w:rPr>
          <w:rFonts w:ascii="ISOCPEUR" w:eastAsiaTheme="minorEastAsia" w:hAnsi="ISOCPEUR" w:cs="Arial"/>
          <w:i/>
          <w:iCs/>
          <w:sz w:val="24"/>
          <w:szCs w:val="24"/>
          <w:lang w:val="en-US"/>
        </w:rPr>
      </w:pPr>
    </w:p>
    <w:p w:rsidR="00B93A5E" w:rsidRPr="00707883" w:rsidRDefault="00B93A5E" w:rsidP="00707883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707883" w:rsidRDefault="00707883" w:rsidP="00707883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5.</w:t>
      </w:r>
      <w:r w:rsidR="004F505A">
        <w:rPr>
          <w:rFonts w:ascii="ISOCPEUR" w:hAnsi="ISOCPEUR" w:cs="ISOCPEUR,BoldItalic"/>
          <w:b/>
          <w:bCs/>
          <w:i/>
          <w:iCs/>
          <w:sz w:val="24"/>
          <w:szCs w:val="24"/>
        </w:rPr>
        <w:t>1.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Расчет участка фасада с вертикальной плоскостью</w:t>
      </w:r>
    </w:p>
    <w:p w:rsidR="00912A3C" w:rsidRPr="00707883" w:rsidRDefault="00912A3C" w:rsidP="00707883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 w:rsid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1.</w:t>
      </w:r>
      <w:r w:rsidR="00BE17B7">
        <w:rPr>
          <w:rFonts w:ascii="ISOCPEUR" w:eastAsiaTheme="minorEastAsia" w:hAnsi="ISOCPEUR" w:cs="Times New Roman"/>
          <w:b/>
          <w:i/>
          <w:iCs/>
          <w:sz w:val="24"/>
          <w:szCs w:val="24"/>
        </w:rPr>
        <w:t>1.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горизонтальной</w:t>
      </w:r>
      <w:r w:rsid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прогиб</w:t>
      </w:r>
    </w:p>
    <w:p w:rsidR="00361546" w:rsidRDefault="00912A3C" w:rsidP="00912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Расчетные схемы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горизонтальных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профилей – </w:t>
      </w:r>
      <w:proofErr w:type="spellStart"/>
      <w:r>
        <w:rPr>
          <w:rFonts w:ascii="ISOCPEUR" w:eastAsia="ISOCPEUR,Italic" w:hAnsi="ISOCPEUR" w:cs="ISOCPEUR,Italic"/>
          <w:i/>
          <w:iCs/>
          <w:sz w:val="24"/>
          <w:szCs w:val="24"/>
        </w:rPr>
        <w:t>тре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>хпролетная</w:t>
      </w:r>
      <w:proofErr w:type="spellEnd"/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неразрезная балка с консолями.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П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о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высоте направляющие расположены в количестве 3-х штук на панель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. Пролеты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равны шагу вертикальных направляющих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.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Горизонтальный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профиль воспринимает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изгибающую</w:t>
      </w:r>
      <w:r w:rsidRPr="00912A3C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нагрузку от собственного веса, веса облицовочного материала и равномерно распределенные горизонтальные ветровые нагрузки.</w:t>
      </w:r>
    </w:p>
    <w:p w:rsidR="002D08A6" w:rsidRPr="002D08A6" w:rsidRDefault="002D08A6" w:rsidP="0036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Расчетная ветровая нагрузка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 угловой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зон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е:</w:t>
      </w:r>
    </w:p>
    <w:p w:rsidR="002D08A6" w:rsidRPr="002D08A6" w:rsidRDefault="002D08A6" w:rsidP="002D08A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q =W × a</w:t>
      </w:r>
    </w:p>
    <w:p w:rsidR="002D08A6" w:rsidRPr="002D08A6" w:rsidRDefault="002D08A6" w:rsidP="002D08A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2D08A6" w:rsidRPr="002D08A6" w:rsidRDefault="002D08A6" w:rsidP="002D0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 направляющих.</w:t>
      </w:r>
    </w:p>
    <w:p w:rsidR="00465566" w:rsidRDefault="002D08A6" w:rsidP="002D0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q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125·0.35=43.75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кгс/</w:t>
      </w:r>
      <w:proofErr w:type="gramStart"/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End"/>
      <w:r w:rsidR="000F397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= 0.4475</w:t>
      </w:r>
      <w:r w:rsidR="000F3977" w:rsidRPr="000F397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0F3977" w:rsidRPr="002D08A6">
        <w:rPr>
          <w:rFonts w:ascii="ISOCPEUR" w:eastAsia="ISOCPEUR,Italic" w:hAnsi="ISOCPEUR" w:cs="ISOCPEUR,Italic"/>
          <w:i/>
          <w:iCs/>
          <w:sz w:val="24"/>
          <w:szCs w:val="24"/>
        </w:rPr>
        <w:t>кгс/</w:t>
      </w:r>
      <w:r w:rsidR="000F3977">
        <w:rPr>
          <w:rFonts w:ascii="ISOCPEUR" w:eastAsia="ISOCPEUR,Italic" w:hAnsi="ISOCPEUR" w:cs="ISOCPEUR,Italic"/>
          <w:i/>
          <w:iCs/>
          <w:sz w:val="24"/>
          <w:szCs w:val="24"/>
        </w:rPr>
        <w:t>см.</w:t>
      </w:r>
    </w:p>
    <w:p w:rsidR="000F1B0B" w:rsidRDefault="000F1B0B" w:rsidP="000F1B0B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 w:rsidR="002D4801">
        <w:rPr>
          <w:rFonts w:ascii="ISOCPEUR" w:eastAsia="ISOCPEUR,Italic" w:hAnsi="ISOCPEUR" w:cs="ISOCPEUR,Italic"/>
          <w:i/>
          <w:iCs/>
          <w:sz w:val="24"/>
          <w:szCs w:val="24"/>
        </w:rPr>
        <w:t>середине пролета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ветровой нагрузки</w:t>
      </w:r>
    </w:p>
    <w:p w:rsidR="000F1B0B" w:rsidRPr="000F1B0B" w:rsidRDefault="00926E96" w:rsidP="000F1B0B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M</m:t>
              </m:r>
            </m:e>
            <m:sub>
              <m:r>
                <w:rPr>
                  <w:rFonts w:ascii="ISOCPEUR" w:eastAsia="ISOCPEUR,Italic" w:hAnsi="ISOCPEUR" w:cs="Symbol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eastAsia="ISOCPEUR,Italic" w:hAnsi="ISOCPEUR" w:cs="Symbo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Cambria Math" w:cs="Symbol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Symbol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8</m:t>
              </m:r>
            </m:den>
          </m:f>
        </m:oMath>
      </m:oMathPara>
    </w:p>
    <w:p w:rsidR="000F1B0B" w:rsidRPr="000F1B0B" w:rsidRDefault="000F1B0B" w:rsidP="000F1B0B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>
        <w:rPr>
          <w:rFonts w:ascii="ISOCPEUR" w:eastAsia="ISOCPEUR,Italic" w:hAnsi="ISOCPEUR" w:cs="ISOCPEUR"/>
          <w:i/>
          <w:iCs/>
          <w:sz w:val="24"/>
          <w:szCs w:val="24"/>
        </w:rPr>
        <w:tab/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q – 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расчетная ветровая нагрузка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F1B0B" w:rsidRPr="001872DC" w:rsidRDefault="000F1B0B" w:rsidP="000F1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L – 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E121BE" w:rsidRPr="00E121BE" w:rsidRDefault="00926E96" w:rsidP="00E121B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M</m:t>
              </m:r>
            </m:e>
            <m:sub>
              <m:r>
                <w:rPr>
                  <w:rFonts w:ascii="ISOCPEUR" w:eastAsia="ISOCPEUR,Italic" w:hAnsi="ISOCPEUR" w:cs="Symbol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eastAsia="ISOCPEUR,Italic" w:hAnsi="ISOCPEUR" w:cs="Symbo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>43,75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Symbol"/>
                      <w:sz w:val="24"/>
                      <w:szCs w:val="24"/>
                      <w:lang w:val="en-US"/>
                    </w:rPr>
                    <m:t>0,9</m:t>
                  </m:r>
                </m:e>
                <m:sup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="ISOCPEUR,Italic" w:hAnsi="Cambria Math" w:cs="Symbol"/>
              <w:sz w:val="24"/>
              <w:szCs w:val="24"/>
            </w:rPr>
            <m:t>=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4,43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м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=443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см</m:t>
          </m:r>
        </m:oMath>
      </m:oMathPara>
    </w:p>
    <w:p w:rsidR="00E121BE" w:rsidRDefault="00FC6BA3" w:rsidP="00E121B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FC6BA3" w:rsidRDefault="009D28A8" w:rsidP="00B14E2F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E∙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∙(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5∙q∙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384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16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)∙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γ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n</m:t>
              </m:r>
            </m:sub>
          </m:sSub>
        </m:oMath>
      </m:oMathPara>
    </w:p>
    <w:p w:rsidR="00D86B35" w:rsidRPr="00D86B35" w:rsidRDefault="00D86B35" w:rsidP="00D86B35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D86B35" w:rsidRPr="00D86B35" w:rsidRDefault="00D86B35" w:rsidP="00D8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lastRenderedPageBreak/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="00726BEB"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 w:rsidR="000F3977"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="000F3977"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D86B35" w:rsidRPr="00D86B35" w:rsidRDefault="00D86B35" w:rsidP="00D8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 w:rsidR="00B14E2F"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 w:rsidR="00101D9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B14E2F" w:rsidRPr="00B14E2F">
        <w:rPr>
          <w:rFonts w:ascii="ISOCPEUR" w:eastAsia="ISOCPEUR,Italic" w:hAnsi="ISOCPEUR" w:cs="ISOCPEUR,Italic"/>
          <w:i/>
          <w:iCs/>
          <w:sz w:val="24"/>
          <w:szCs w:val="24"/>
        </w:rPr>
        <w:t>12789,1</w:t>
      </w:r>
      <w:r w:rsidR="00B14E2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101D97">
        <w:rPr>
          <w:rFonts w:ascii="ISOCPEUR" w:eastAsia="ISOCPEUR,Italic" w:hAnsi="ISOCPEUR" w:cs="ISOCPEUR,Italic"/>
          <w:i/>
          <w:iCs/>
          <w:sz w:val="24"/>
          <w:szCs w:val="24"/>
        </w:rPr>
        <w:t>мм</w:t>
      </w:r>
      <w:proofErr w:type="gramStart"/>
      <w:r w:rsidR="00101D97"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D86B35" w:rsidRPr="00D86B35" w:rsidRDefault="00D86B35" w:rsidP="00D8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proofErr w:type="spellStart"/>
      <w:proofErr w:type="gramStart"/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M</w:t>
      </w:r>
      <w:proofErr w:type="gramEnd"/>
      <w:r>
        <w:rPr>
          <w:rFonts w:ascii="ISOCPEUR" w:eastAsia="ISOCPEUR,Italic" w:hAnsi="ISOCPEUR" w:cs="Times New Roman"/>
          <w:i/>
          <w:iCs/>
          <w:sz w:val="24"/>
          <w:szCs w:val="24"/>
          <w:vertAlign w:val="subscript"/>
        </w:rPr>
        <w:t>пр</w:t>
      </w:r>
      <w:proofErr w:type="spellEnd"/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изгибающий момент в середине пролета от действия ветровой нагрузки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9D28A8" w:rsidRPr="001872DC" w:rsidRDefault="00D86B35" w:rsidP="00D8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proofErr w:type="spellStart"/>
      <w:proofErr w:type="gramStart"/>
      <w:r>
        <w:rPr>
          <w:rFonts w:ascii="ISOCPEUR" w:eastAsia="ISOCPEUR,Italic" w:hAnsi="ISOCPEUR" w:cs="Symbol,Italic"/>
          <w:i/>
          <w:iCs/>
          <w:sz w:val="24"/>
          <w:szCs w:val="24"/>
          <w:lang w:val="en-US"/>
        </w:rPr>
        <w:t>g</w:t>
      </w:r>
      <w:r>
        <w:rPr>
          <w:rFonts w:ascii="ISOCPEUR" w:eastAsia="ISOCPEUR,Italic" w:hAnsi="ISOCPEUR" w:cs="Symbol,Italic"/>
          <w:i/>
          <w:iCs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D86B35">
        <w:rPr>
          <w:rFonts w:ascii="ISOCPEUR" w:eastAsia="ISOCPEUR,Italic" w:hAnsi="ISOCPEUR" w:cs="Symbol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коэффициент надежности по назначению по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2.01.07-85.</w:t>
      </w:r>
    </w:p>
    <w:p w:rsidR="00726BEB" w:rsidRPr="00726BEB" w:rsidRDefault="00726BEB" w:rsidP="00D8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710000∙1.2789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5∙0.4475∙</m:t>
                  </m:r>
                  <m:sSup>
                    <m:sSupPr>
                      <m:ctrlPr>
                        <w:rPr>
                          <w:rFonts w:ascii="Cambria Math" w:eastAsia="ISOCPEUR,Italic" w:hAnsi="Cambria Math" w:cs="ISOCPEUR,Italic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ISOCPEUR,Italic" w:hAnsi="Cambria Math" w:cs="ISOCPEUR,Italic"/>
                          <w:sz w:val="24"/>
                          <w:szCs w:val="24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="ISOCPEUR,Italic" w:hAnsi="Cambria Math" w:cs="ISOCPEUR,Italic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384</m:t>
                  </m:r>
                </m:den>
              </m:f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443</m:t>
                  </m:r>
                </m:num>
                <m:den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16</m:t>
                  </m:r>
                </m:den>
              </m:f>
            </m:e>
          </m:d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∙0,95=0.1653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726BEB" w:rsidRDefault="000F3977" w:rsidP="006F51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ISOCPEUR" w:cs="ISOCPEUR,Italic"/>
            <w:sz w:val="24"/>
            <w:szCs w:val="24"/>
            <w:lang w:val="en-US"/>
          </w:rPr>
          <m:t xml:space="preserve">0.1653 &lt; 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Cambria Math" w:cs="ISOCPEUR,Italic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  <w:lang w:val="en-US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ISOCPEUR" w:cs="ISOCPEUR,Italic"/>
                <w:sz w:val="24"/>
                <w:szCs w:val="24"/>
                <w:lang w:val="en-US"/>
              </w:rPr>
              <m:t>90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  <w:lang w:val="en-US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  <w:lang w:val="en-US"/>
          </w:rPr>
          <m:t>=0.6</m:t>
        </m:r>
        <m:r>
          <w:rPr>
            <w:rFonts w:ascii="ISOCPEUR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</m:t>
        </m:r>
        <m:r>
          <w:rPr>
            <w:rFonts w:ascii="ISOCPEUR" w:eastAsia="ISOCPEUR,Italic" w:hAnsi="ISOCPEUR" w:cs="ISOCPEUR,Italic"/>
            <w:sz w:val="24"/>
            <w:szCs w:val="24"/>
          </w:rPr>
          <m:t>верно</m:t>
        </m:r>
      </m:oMath>
      <w:r w:rsidR="006F5148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6F5148" w:rsidRDefault="00777071" w:rsidP="0077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Проверку жесткости направляющей под действием ветровой нагрузки в рядовой зоне не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производим т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к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.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в угловой зоне нагрузки больше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, </w:t>
      </w:r>
      <w:proofErr w:type="gramStart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и</w:t>
      </w:r>
      <w:proofErr w:type="gramEnd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 xml:space="preserve"> следовательно в рядовой зоне образуется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больший запас прочности и жесткости конструкций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777071" w:rsidRDefault="00827F46" w:rsidP="0077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 w:rsidR="007A4A2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BE17B7" w:rsidRDefault="00BE17B7" w:rsidP="00BE17B7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BE17B7" w:rsidRPr="00707883" w:rsidRDefault="00BE17B7" w:rsidP="00BE17B7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1.2.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горизонтальной</w:t>
      </w:r>
      <w:r w:rsidR="004F505A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прочность</w:t>
      </w:r>
    </w:p>
    <w:p w:rsidR="00687593" w:rsidRDefault="004F505A" w:rsidP="00AD489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</w:t>
      </w:r>
      <w:r w:rsidR="00687593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687593" w:rsidRDefault="00687593" w:rsidP="00AD489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веса камня и собственного веса </w:t>
      </w:r>
      <w:proofErr w:type="spellStart"/>
      <w:r>
        <w:rPr>
          <w:rFonts w:ascii="ISOCPEUR" w:eastAsia="ISOCPEUR,Italic" w:hAnsi="ISOCPEUR" w:cs="ISOCPEUR,Italic"/>
          <w:i/>
          <w:iCs/>
          <w:sz w:val="24"/>
          <w:szCs w:val="24"/>
        </w:rPr>
        <w:t>нгаправляющей</w:t>
      </w:r>
      <w:proofErr w:type="spellEnd"/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687593" w:rsidRDefault="00926E96" w:rsidP="00AD489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Symbol"/>
                <w:sz w:val="24"/>
                <w:szCs w:val="24"/>
              </w:rPr>
              <m:t>M</m:t>
            </m:r>
          </m:e>
          <m:sub>
            <m:r>
              <w:rPr>
                <w:rFonts w:ascii="ISOCPEUR" w:eastAsia="ISOCPEUR,Italic" w:hAnsi="ISOCPEUR" w:cs="Symbol"/>
                <w:sz w:val="24"/>
                <w:szCs w:val="24"/>
              </w:rPr>
              <m:t>пр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ISOCPEUR,Italic" w:hAnsi="ISOCPEUR" w:cs="Symbo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ISOCPEUR,Italic" w:hAnsi="ISOCPEUR" w:cs="Symbol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ISOCPEUR,Italic" w:hAnsi="ISOCPEUR" w:cs="Symbol"/>
                    <w:sz w:val="24"/>
                    <w:szCs w:val="24"/>
                  </w:rPr>
                  <m:t>св</m:t>
                </m:r>
              </m:sub>
            </m:sSub>
            <m: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eastAsia="ISOCPEUR,Italic" w:hAnsi="ISOCPEUR" w:cs="Symbol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ISOCPEUR,Italic" w:hAnsi="ISOCPEUR" w:cs="Symbo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ISOCPEUR,Italic" w:hAnsi="Cambria Math" w:cs="Symbol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="ISOCPEUR,Italic" w:hAnsi="ISOCPEUR" w:cs="Symbo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ISOCPEUR,Italic" w:hAnsi="ISOCPEUR" w:cs="Symbol"/>
                <w:sz w:val="24"/>
                <w:szCs w:val="24"/>
              </w:rPr>
              <m:t>8</m:t>
            </m:r>
          </m:den>
        </m:f>
        <m:r>
          <w:rPr>
            <w:rFonts w:ascii="Cambria Math" w:eastAsia="ISOCPEUR,Italic" w:hAnsi="ISOCPEUR" w:cs="Symbol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Cambria Math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Cambria Math" w:cs="Symbol"/>
                <w:sz w:val="24"/>
                <w:szCs w:val="24"/>
              </w:rPr>
              <m:t>35∙</m:t>
            </m:r>
            <m:sSup>
              <m:sSupPr>
                <m:ctrlPr>
                  <w:rPr>
                    <w:rFonts w:ascii="Cambria Math" w:eastAsia="ISOCPEUR,Italic" w:hAnsi="Cambria Math" w:cs="Symbo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ISOCPEUR,Italic" w:hAnsi="Cambria Math" w:cs="Symbol"/>
                    <w:sz w:val="24"/>
                    <w:szCs w:val="24"/>
                  </w:rPr>
                  <m:t>0.9</m:t>
                </m:r>
              </m:e>
              <m:sup>
                <m:r>
                  <w:rPr>
                    <w:rFonts w:ascii="Cambria Math" w:eastAsia="ISOCPEUR,Italic" w:hAnsi="Cambria Math" w:cs="Symbo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ISOCPEUR,Italic" w:hAnsi="Cambria Math" w:cs="Symbol"/>
                <w:sz w:val="24"/>
                <w:szCs w:val="24"/>
              </w:rPr>
              <m:t>8</m:t>
            </m:r>
          </m:den>
        </m:f>
        <m:r>
          <w:rPr>
            <w:rFonts w:ascii="Cambria Math" w:eastAsia="ISOCPEUR,Italic" w:hAnsi="Cambria Math" w:cs="Symbol"/>
            <w:sz w:val="24"/>
            <w:szCs w:val="24"/>
          </w:rPr>
          <m:t xml:space="preserve">=3.54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=354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687593">
        <w:rPr>
          <w:rFonts w:ascii="ISOCPEUR" w:eastAsia="ISOCPEUR,Italic" w:hAnsi="ISOCPEUR" w:cs="ISOCPEUR,Italic"/>
          <w:i/>
          <w:iCs/>
          <w:sz w:val="24"/>
          <w:szCs w:val="24"/>
        </w:rPr>
        <w:t>,</w:t>
      </w:r>
    </w:p>
    <w:p w:rsidR="00687593" w:rsidRPr="00687593" w:rsidRDefault="00687593" w:rsidP="00AD489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</w:rPr>
      </w:pPr>
      <w:r>
        <w:rPr>
          <w:rFonts w:ascii="ISOCPEUR" w:eastAsia="ISOCPEUR,Italic" w:hAnsi="ISOCPEUR" w:cs="Symbol"/>
          <w:i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eastAsia="ISOCPEUR,Italic" w:hAnsi="ISOCPEUR" w:cs="Symbol"/>
                <w:sz w:val="24"/>
                <w:szCs w:val="24"/>
              </w:rPr>
              <m:t>св</m:t>
            </m:r>
            <w:proofErr w:type="gramEnd"/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кам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>+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GN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=34.02+0.97=34.99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sz w:val="24"/>
            <w:szCs w:val="24"/>
          </w:rPr>
          <m:t>/</m:t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</m:oMath>
    </w:p>
    <w:p w:rsidR="00BE17B7" w:rsidRDefault="00BE17B7" w:rsidP="00AD4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 w:rsid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горизонтальной направляющей </w:t>
      </w:r>
      <w:r w:rsidR="00687593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GN</w:t>
      </w:r>
      <w:r w:rsidR="00687593"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687593" w:rsidRDefault="00687593" w:rsidP="0077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354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1.833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443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1.426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503.8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=5038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AC37A6" w:rsidRDefault="00AC37A6" w:rsidP="00AC37A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="00D1589B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AC37A6" w:rsidRDefault="00AC37A6" w:rsidP="0077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7D3BA4" w:rsidRDefault="007D3BA4" w:rsidP="0077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7D3BA4" w:rsidRPr="00707883" w:rsidRDefault="007D3BA4" w:rsidP="007D3BA4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 w:rsidR="0098052E">
        <w:rPr>
          <w:rFonts w:ascii="ISOCPEUR" w:eastAsiaTheme="minorEastAsia" w:hAnsi="ISOCPEUR" w:cs="Times New Roman"/>
          <w:b/>
          <w:i/>
          <w:iCs/>
          <w:sz w:val="24"/>
          <w:szCs w:val="24"/>
        </w:rPr>
        <w:t>1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</w:t>
      </w:r>
      <w:r w:rsidR="0098052E">
        <w:rPr>
          <w:rFonts w:ascii="ISOCPEUR" w:eastAsiaTheme="minorEastAsia" w:hAnsi="ISOCPEUR" w:cs="Times New Roman"/>
          <w:b/>
          <w:i/>
          <w:iCs/>
          <w:sz w:val="24"/>
          <w:szCs w:val="24"/>
        </w:rPr>
        <w:t>3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вертикальной направляющей на прогиб</w:t>
      </w:r>
    </w:p>
    <w:p w:rsidR="00935D30" w:rsidRDefault="00935D30" w:rsidP="00D2385C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Рассмотрим, худший вариант для вертикальной направляющей: ветровая нагрузка действует в виде сосредоточенной</w:t>
      </w:r>
      <w:r w:rsidR="00A1517A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нагрузки (передача от горизонтальной направляющей </w:t>
      </w:r>
      <w:r w:rsidR="00A1517A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GN</w:t>
      </w:r>
      <w:r w:rsidR="00A1517A" w:rsidRPr="00A1517A">
        <w:rPr>
          <w:rFonts w:ascii="ISOCPEUR" w:eastAsia="ISOCPEUR,Italic" w:hAnsi="ISOCPEUR" w:cs="ISOCPEUR,Italic"/>
          <w:i/>
          <w:iCs/>
          <w:sz w:val="24"/>
          <w:szCs w:val="24"/>
        </w:rPr>
        <w:t>)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 середине пролета между опорами.</w:t>
      </w:r>
    </w:p>
    <w:p w:rsidR="00D2385C" w:rsidRPr="002D08A6" w:rsidRDefault="00935D30" w:rsidP="00D2385C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</w:rPr>
        <w:t>Р</w:t>
      </w:r>
      <w:proofErr w:type="gramEnd"/>
      <w:r w:rsidR="00D2385C"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D2385C" w:rsidRPr="002D08A6">
        <w:rPr>
          <w:rFonts w:ascii="ISOCPEUR" w:eastAsia="ISOCPEUR,Italic" w:hAnsi="ISOCPEUR" w:cs="ISOCPEUR,Italic"/>
          <w:i/>
          <w:iCs/>
          <w:sz w:val="24"/>
          <w:szCs w:val="24"/>
        </w:rPr>
        <w:t>W × a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× в</w:t>
      </w:r>
    </w:p>
    <w:p w:rsidR="00D2385C" w:rsidRPr="002D08A6" w:rsidRDefault="00D2385C" w:rsidP="00D2385C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D2385C" w:rsidRDefault="00D2385C" w:rsidP="00D2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вертикальных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направляющих.</w:t>
      </w:r>
    </w:p>
    <w:p w:rsidR="007A4A26" w:rsidRPr="002D08A6" w:rsidRDefault="007A4A26" w:rsidP="007A4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в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шаг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опор вертикальных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направляющих.</w:t>
      </w:r>
    </w:p>
    <w:p w:rsidR="00D2385C" w:rsidRDefault="007A4A26" w:rsidP="00D23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P</w:t>
      </w:r>
      <w:r w:rsidR="00D2385C"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=</w:t>
      </w:r>
      <w:r w:rsidR="00D2385C">
        <w:rPr>
          <w:rFonts w:ascii="ISOCPEUR" w:eastAsia="ISOCPEUR,Italic" w:hAnsi="ISOCPEUR" w:cs="ISOCPEUR,Italic"/>
          <w:i/>
          <w:iCs/>
          <w:sz w:val="24"/>
          <w:szCs w:val="24"/>
        </w:rPr>
        <w:t xml:space="preserve"> 125·0.9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·0.65 </w:t>
      </w:r>
      <w:r w:rsidR="00D2385C">
        <w:rPr>
          <w:rFonts w:ascii="ISOCPEUR" w:eastAsia="ISOCPEUR,Italic" w:hAnsi="ISOCPEUR" w:cs="ISOCPEUR,Italic"/>
          <w:i/>
          <w:iCs/>
          <w:sz w:val="24"/>
          <w:szCs w:val="24"/>
        </w:rPr>
        <w:t>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73.13 кгс.</w:t>
      </w:r>
    </w:p>
    <w:p w:rsidR="002D4801" w:rsidRDefault="002D4801" w:rsidP="002D4801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2D4801" w:rsidRDefault="002D4801" w:rsidP="002D4801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P∙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48∙E∙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2D4801" w:rsidRPr="00D86B35" w:rsidRDefault="002D4801" w:rsidP="002D4801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2D4801" w:rsidRPr="00D86B35" w:rsidRDefault="002D4801" w:rsidP="002D4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2D4801" w:rsidRPr="00D86B35" w:rsidRDefault="002D4801" w:rsidP="002D4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1.818 см</w:t>
      </w:r>
      <w:proofErr w:type="gramStart"/>
      <w:r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2D4801" w:rsidRDefault="002D4801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73.13∙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65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48∙710000∙1.818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=0.32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7A4A26" w:rsidRPr="007A4A26" w:rsidRDefault="007A4A26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</w:p>
    <w:p w:rsidR="002D4801" w:rsidRDefault="007A4A26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ISOCPEUR" w:cs="ISOCPEUR,Italic"/>
            <w:sz w:val="24"/>
            <w:szCs w:val="24"/>
          </w:rPr>
          <m:t>0.32</m:t>
        </m:r>
        <m:r>
          <w:rPr>
            <w:rFonts w:ascii="Cambria Math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&lt; 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Cambria Math" w:cs="ISOCPEUR,Italic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ISOCPEUR" w:cs="ISOCPEUR,Italic"/>
                <w:sz w:val="24"/>
                <w:szCs w:val="24"/>
              </w:rPr>
              <m:t>65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=0.43</m:t>
        </m:r>
        <m:r>
          <w:rPr>
            <w:rFonts w:ascii="ISOCPEUR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</m:t>
        </m:r>
        <m:r>
          <w:rPr>
            <w:rFonts w:ascii="ISOCPEUR" w:eastAsia="ISOCPEUR,Italic" w:hAnsi="ISOCPEUR" w:cs="ISOCPEUR,Italic"/>
            <w:sz w:val="24"/>
            <w:szCs w:val="24"/>
          </w:rPr>
          <m:t>верно</m:t>
        </m:r>
      </m:oMath>
      <w:r w:rsidR="002D4801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926E96" w:rsidRDefault="00926E96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926E96" w:rsidRDefault="00926E96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7A4A26" w:rsidRDefault="007A4A26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7A4A26" w:rsidRDefault="007A4A26" w:rsidP="00DA0A77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lastRenderedPageBreak/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Сечение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вертикальной направляющей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FL</w:t>
      </w:r>
      <w:r w:rsidRPr="007A4A2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-15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7A4A26" w:rsidRPr="00926E96" w:rsidRDefault="007A4A26" w:rsidP="007A4A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7A4A26" w:rsidRPr="00707883" w:rsidRDefault="007A4A26" w:rsidP="007A4A26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1.</w:t>
      </w:r>
      <w:r w:rsidR="0098052E">
        <w:rPr>
          <w:rFonts w:ascii="ISOCPEUR" w:eastAsiaTheme="minorEastAsia" w:hAnsi="ISOCPEUR" w:cs="Times New Roman"/>
          <w:b/>
          <w:i/>
          <w:iCs/>
          <w:sz w:val="24"/>
          <w:szCs w:val="24"/>
        </w:rPr>
        <w:t>4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</w:t>
      </w:r>
      <w:r w:rsidR="0098052E"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вертикальной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прочность</w:t>
      </w:r>
    </w:p>
    <w:p w:rsidR="007A4A26" w:rsidRDefault="007A4A26" w:rsidP="007A4A2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).</w:t>
      </w:r>
    </w:p>
    <w:p w:rsidR="007A4A26" w:rsidRDefault="007A4A26" w:rsidP="007A4A2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давления ветра:</w:t>
      </w:r>
    </w:p>
    <w:p w:rsidR="007A4A26" w:rsidRPr="00926E96" w:rsidRDefault="00926E96" w:rsidP="007A4A2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Symbol"/>
                <w:sz w:val="24"/>
                <w:szCs w:val="24"/>
              </w:rPr>
              <m:t>M</m:t>
            </m:r>
          </m:e>
          <m:sub>
            <m:r>
              <w:rPr>
                <w:rFonts w:ascii="ISOCPEUR" w:eastAsia="ISOCPEUR,Italic" w:hAnsi="ISOCPEUR" w:cs="Symbol"/>
                <w:sz w:val="24"/>
                <w:szCs w:val="24"/>
              </w:rPr>
              <m:t>пр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eastAsia="ISOCPEUR,Italic" w:hAnsi="ISOCPEUR" w:cs="Symbol"/>
                <w:sz w:val="24"/>
                <w:szCs w:val="24"/>
              </w:rPr>
              <m:t xml:space="preserve"> </m:t>
            </m:r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Symbol"/>
                <w:sz w:val="24"/>
                <w:szCs w:val="24"/>
              </w:rPr>
              <m:t>2</m:t>
            </m:r>
          </m:den>
        </m:f>
        <m:r>
          <w:rPr>
            <w:rFonts w:ascii="Cambria Math" w:eastAsia="ISOCPEUR,Italic" w:hAnsi="ISOCPEUR" w:cs="Symbol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Cambria Math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Cambria Math" w:cs="Symbol"/>
                <w:sz w:val="24"/>
                <w:szCs w:val="24"/>
              </w:rPr>
              <m:t>73.13∙0.65</m:t>
            </m:r>
          </m:num>
          <m:den>
            <m:r>
              <w:rPr>
                <w:rFonts w:ascii="Cambria Math" w:eastAsia="ISOCPEUR,Italic" w:hAnsi="Cambria Math" w:cs="Symbol"/>
                <w:sz w:val="24"/>
                <w:szCs w:val="24"/>
              </w:rPr>
              <m:t>2</m:t>
            </m:r>
          </m:den>
        </m:f>
        <m:r>
          <w:rPr>
            <w:rFonts w:ascii="Cambria Math" w:eastAsia="ISOCPEUR,Italic" w:hAnsi="Cambria Math" w:cs="Symbol"/>
            <w:sz w:val="24"/>
            <w:szCs w:val="24"/>
          </w:rPr>
          <m:t xml:space="preserve">=23.8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=2380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7A4A26">
        <w:rPr>
          <w:rFonts w:ascii="ISOCPEUR" w:eastAsia="ISOCPEUR,Italic" w:hAnsi="ISOCPEUR" w:cs="ISOCPEUR,Italic"/>
          <w:i/>
          <w:iCs/>
          <w:sz w:val="24"/>
          <w:szCs w:val="24"/>
        </w:rPr>
        <w:t>,</w:t>
      </w:r>
    </w:p>
    <w:p w:rsidR="00B45F3B" w:rsidRPr="00B45F3B" w:rsidRDefault="00B45F3B" w:rsidP="00B45F3B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B45F3B">
        <w:rPr>
          <w:rFonts w:ascii="ISOCPEUR" w:eastAsia="ISOCPEUR,Italic" w:hAnsi="ISOCPEUR" w:cs="ISOCPEUR,Italic"/>
          <w:i/>
          <w:iCs/>
          <w:sz w:val="24"/>
          <w:szCs w:val="24"/>
        </w:rPr>
        <w:t>Изгибающий момент от веса облицовки:</w:t>
      </w:r>
    </w:p>
    <w:p w:rsidR="00B45F3B" w:rsidRPr="00B45F3B" w:rsidRDefault="00926E96" w:rsidP="00FF10BB">
      <w:pPr>
        <w:spacing w:after="0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Cambria Math" w:cs="ISOCPEUR,Italic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ISOCPEUR,Italic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ISOCPEUR,Italic" w:hAnsi="Cambria Math" w:cs="ISOCPEUR,Italic"/>
                <w:sz w:val="24"/>
                <w:szCs w:val="24"/>
              </w:rPr>
              <m:t>yП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=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кам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 xml:space="preserve">∙e=87,48∙0,045=3.94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=394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B45F3B" w:rsidRPr="00B45F3B">
        <w:rPr>
          <w:rFonts w:ascii="ISOCPEUR" w:eastAsia="ISOCPEUR,Italic" w:hAnsi="ISOCPEUR" w:cs="ISOCPEUR,Italic"/>
          <w:i/>
          <w:iCs/>
          <w:sz w:val="24"/>
          <w:szCs w:val="24"/>
        </w:rPr>
        <w:t>, где</w:t>
      </w:r>
    </w:p>
    <w:p w:rsidR="00B45F3B" w:rsidRDefault="00B45F3B" w:rsidP="00B45F3B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Cambria Math" w:cs="ISOCPEUR,Italic"/>
            <w:sz w:val="24"/>
            <w:szCs w:val="24"/>
          </w:rPr>
          <m:t>e=45,0 мм</m:t>
        </m:r>
      </m:oMath>
      <w:r w:rsidRPr="00B45F3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— расстояние от</w:t>
      </w:r>
      <w:r w:rsidR="00FF10B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центра тяжести сечения </w:t>
      </w:r>
      <w:proofErr w:type="spellStart"/>
      <w:r w:rsidR="00FF10BB">
        <w:rPr>
          <w:rFonts w:ascii="ISOCPEUR" w:eastAsia="ISOCPEUR,Italic" w:hAnsi="ISOCPEUR" w:cs="ISOCPEUR,Italic"/>
          <w:i/>
          <w:iCs/>
          <w:sz w:val="24"/>
          <w:szCs w:val="24"/>
        </w:rPr>
        <w:t>облицного</w:t>
      </w:r>
      <w:proofErr w:type="spellEnd"/>
      <w:r w:rsidR="00FF10B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камня</w:t>
      </w:r>
      <w:r w:rsidRPr="00B45F3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до центра тяжести сечения направляющей.</w:t>
      </w:r>
    </w:p>
    <w:p w:rsidR="00FF10BB" w:rsidRPr="00FF10BB" w:rsidRDefault="00FF10BB" w:rsidP="00FF10BB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FF10BB">
        <w:rPr>
          <w:rFonts w:ascii="ISOCPEUR" w:eastAsia="ISOCPEUR,Italic" w:hAnsi="ISOCPEUR" w:cs="ISOCPEUR,Italic"/>
          <w:i/>
          <w:iCs/>
          <w:sz w:val="24"/>
          <w:szCs w:val="24"/>
        </w:rPr>
        <w:t>Продольное усилие от веса облицовки и направляющей:</w:t>
      </w:r>
    </w:p>
    <w:p w:rsidR="00FF10BB" w:rsidRPr="00FF10BB" w:rsidRDefault="00926E96" w:rsidP="00FF10BB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zП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zН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87,48+0.55</m:t>
              </m:r>
            </m:e>
          </m:d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∙0.65=57.22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</m:t>
          </m:r>
        </m:oMath>
      </m:oMathPara>
    </w:p>
    <w:p w:rsidR="007A4A26" w:rsidRDefault="007A4A26" w:rsidP="007A4A2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вертикальной направляющей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LF</w:t>
      </w:r>
      <w:r w:rsidRPr="007A4A26">
        <w:rPr>
          <w:rFonts w:ascii="ISOCPEUR" w:eastAsia="ISOCPEUR,Italic" w:hAnsi="ISOCPEUR" w:cs="ISOCPEUR,Italic"/>
          <w:i/>
          <w:iCs/>
          <w:sz w:val="24"/>
          <w:szCs w:val="24"/>
        </w:rPr>
        <w:t>-15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7A4A26" w:rsidRDefault="007A4A26" w:rsidP="007A4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2380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1.930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394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1.930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57.22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2.051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1465.2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=14652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</m:t>
          </m:r>
        </m:oMath>
      </m:oMathPara>
    </w:p>
    <w:p w:rsidR="00FF10BB" w:rsidRPr="00FF10BB" w:rsidRDefault="00FF10BB" w:rsidP="007A4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=14652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7A4A26" w:rsidRPr="00926E96" w:rsidRDefault="007A4A26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Сечение</w:t>
      </w:r>
      <w:r w:rsidR="00DA0A77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вертикальных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="00DA0A77"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LF</w:t>
      </w:r>
      <w:r w:rsidR="00DA0A77" w:rsidRPr="00DA0A77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-15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F44975" w:rsidRPr="00926E96" w:rsidRDefault="00F44975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</w:p>
    <w:p w:rsidR="00F44975" w:rsidRPr="00926E96" w:rsidRDefault="00F44975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</w:p>
    <w:p w:rsidR="00EA77BF" w:rsidRPr="00EA77BF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5.</w:t>
      </w:r>
      <w:r w:rsidRPr="00EA77BF">
        <w:rPr>
          <w:rFonts w:ascii="ISOCPEUR" w:hAnsi="ISOCPEUR" w:cs="ISOCPEUR,BoldItalic"/>
          <w:b/>
          <w:bCs/>
          <w:i/>
          <w:iCs/>
          <w:sz w:val="24"/>
          <w:szCs w:val="24"/>
        </w:rPr>
        <w:t>2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. Расчет участка фасада с наклонной плоскостью 62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vertAlign w:val="superscript"/>
        </w:rPr>
        <w:t>0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ISOCPEUR" w:hAnsi="ISOCPEUR" w:cs="ISOCPEUR,BoldItalic"/>
          <w:b/>
          <w:bCs/>
          <w:i/>
          <w:iCs/>
          <w:sz w:val="24"/>
          <w:szCs w:val="24"/>
        </w:rPr>
        <w:t>во</w:t>
      </w:r>
      <w:proofErr w:type="gramEnd"/>
      <w:r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внутрь</w:t>
      </w:r>
    </w:p>
    <w:p w:rsidR="00EA77BF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2.1.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горизонтальной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прогиб</w:t>
      </w:r>
    </w:p>
    <w:p w:rsidR="00EA77BF" w:rsidRPr="00707883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EA77BF" w:rsidRPr="002D08A6" w:rsidRDefault="00F4649D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Расчетная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перпендикулярная к плоскости фасада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EA77BF" w:rsidRPr="002D08A6">
        <w:rPr>
          <w:rFonts w:ascii="ISOCPEUR" w:eastAsia="ISOCPEUR,Italic" w:hAnsi="ISOCPEUR" w:cs="ISOCPEUR,Italic"/>
          <w:i/>
          <w:iCs/>
          <w:sz w:val="24"/>
          <w:szCs w:val="24"/>
        </w:rPr>
        <w:t>нагрузка</w:t>
      </w:r>
      <w:r w:rsidR="00EA77B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 угловой</w:t>
      </w:r>
      <w:r w:rsidR="00EA77BF"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зон</w:t>
      </w:r>
      <w:r w:rsidR="00EA77BF">
        <w:rPr>
          <w:rFonts w:ascii="ISOCPEUR" w:eastAsia="ISOCPEUR,Italic" w:hAnsi="ISOCPEUR" w:cs="ISOCPEUR,Italic"/>
          <w:i/>
          <w:iCs/>
          <w:sz w:val="24"/>
          <w:szCs w:val="24"/>
        </w:rPr>
        <w:t>е:</w:t>
      </w:r>
    </w:p>
    <w:p w:rsidR="00EA77BF" w:rsidRPr="00F4649D" w:rsidRDefault="00EA77BF" w:rsidP="00EA77BF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q </w:t>
      </w:r>
      <w:proofErr w:type="gramStart"/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=</w:t>
      </w:r>
      <w:proofErr w:type="gramEnd"/>
      <m:oMath>
        <m:r>
          <w:rPr>
            <w:rFonts w:ascii="Cambria Math" w:eastAsia="ISOCPEUR,Italic" w:hAnsi="ISOCPEUR" w:cs="Symbol"/>
            <w:sz w:val="24"/>
            <w:szCs w:val="24"/>
            <w:lang w:val="en-US"/>
          </w:rPr>
          <m:t xml:space="preserve"> </m:t>
        </m:r>
      </m:oMath>
      <w:r w:rsidR="00F4649D">
        <w:rPr>
          <w:rFonts w:ascii="ISOCPEUR" w:eastAsia="ISOCPEUR,Italic" w:hAnsi="ISOCPEUR" w:cs="ISOCPEUR,Italic"/>
          <w:i/>
          <w:sz w:val="24"/>
          <w:szCs w:val="24"/>
          <w:lang w:val="en-US"/>
        </w:rPr>
        <w:t>(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W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cos62 + Q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sin62)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× a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</w:t>
      </w:r>
    </w:p>
    <w:p w:rsidR="00EA77BF" w:rsidRPr="00926E96" w:rsidRDefault="00EA77BF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F4649D" w:rsidRPr="00F4649D" w:rsidRDefault="00F4649D" w:rsidP="00F46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Расчетное значение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облицовочных панелей;</w:t>
      </w:r>
    </w:p>
    <w:p w:rsidR="00EA77BF" w:rsidRPr="002D08A6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 направляющих.</w:t>
      </w:r>
    </w:p>
    <w:p w:rsidR="00EA77BF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q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>(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125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>·</w:t>
      </w:r>
      <w:proofErr w:type="spellStart"/>
      <w:r w:rsid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</w:t>
      </w:r>
      <w:proofErr w:type="spellEnd"/>
      <w:r w:rsidR="00F4649D" w:rsidRPr="00F4649D">
        <w:rPr>
          <w:rFonts w:ascii="ISOCPEUR" w:eastAsia="ISOCPEUR,Italic" w:hAnsi="ISOCPEUR" w:cs="ISOCPEUR,Italic"/>
          <w:i/>
          <w:iCs/>
          <w:sz w:val="24"/>
          <w:szCs w:val="24"/>
        </w:rPr>
        <w:t>62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+ 97.2·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</w:t>
      </w:r>
      <w:r w:rsidR="00F4649D" w:rsidRPr="00F4649D">
        <w:rPr>
          <w:rFonts w:ascii="ISOCPEUR" w:eastAsia="ISOCPEUR,Italic" w:hAnsi="ISOCPEUR" w:cs="ISOCPEUR,Italic"/>
          <w:i/>
          <w:iCs/>
          <w:sz w:val="24"/>
          <w:szCs w:val="24"/>
        </w:rPr>
        <w:t>62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>)·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0.35</w:t>
      </w:r>
      <w:r w:rsidR="00F4649D"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=</w:t>
      </w:r>
      <w:r w:rsidR="00F4649D"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50.58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кгс/</w:t>
      </w:r>
      <w:proofErr w:type="gramStart"/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End"/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= 0.</w:t>
      </w:r>
      <w:r w:rsidR="00F4649D" w:rsidRPr="00F4649D">
        <w:rPr>
          <w:rFonts w:ascii="ISOCPEUR" w:eastAsia="ISOCPEUR,Italic" w:hAnsi="ISOCPEUR" w:cs="ISOCPEUR,Italic"/>
          <w:i/>
          <w:iCs/>
          <w:sz w:val="24"/>
          <w:szCs w:val="24"/>
        </w:rPr>
        <w:t>5058</w:t>
      </w:r>
      <w:r w:rsidRPr="000F397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кгс/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см.</w:t>
      </w:r>
    </w:p>
    <w:p w:rsidR="00EA77BF" w:rsidRDefault="00EA77BF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>опорной части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 w:rsidR="00F4649D">
        <w:rPr>
          <w:rFonts w:ascii="ISOCPEUR" w:eastAsia="ISOCPEUR,Italic" w:hAnsi="ISOCPEUR" w:cs="ISOCPEUR,Italic"/>
          <w:i/>
          <w:iCs/>
          <w:sz w:val="24"/>
          <w:szCs w:val="24"/>
        </w:rPr>
        <w:t>перпендикулярной к плоскости фасада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нагрузки</w:t>
      </w:r>
    </w:p>
    <w:p w:rsidR="00EA77BF" w:rsidRPr="000F1B0B" w:rsidRDefault="00926E96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M</m:t>
              </m:r>
            </m:e>
            <m:sub>
              <m:r>
                <w:rPr>
                  <w:rFonts w:ascii="ISOCPEUR" w:eastAsia="ISOCPEUR,Italic" w:hAnsi="ISOCPEUR" w:cs="Symbol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eastAsia="ISOCPEUR,Italic" w:hAnsi="ISOCPEUR" w:cs="Symbo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Cambria Math" w:cs="Symbol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Symbol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="ISOCPEUR,Italic" w:hAnsi="ISOCPEUR" w:cs="Symbo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>50.58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Symbol"/>
                      <w:sz w:val="24"/>
                      <w:szCs w:val="24"/>
                      <w:lang w:val="en-US"/>
                    </w:rPr>
                    <m:t>0,9</m:t>
                  </m:r>
                </m:e>
                <m:sup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="ISOCPEUR,Italic" w:hAnsi="Cambria Math" w:cs="Symbol"/>
              <w:sz w:val="24"/>
              <w:szCs w:val="24"/>
            </w:rPr>
            <m:t>=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5.12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м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=512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см</m:t>
          </m:r>
        </m:oMath>
      </m:oMathPara>
    </w:p>
    <w:p w:rsidR="00EA77BF" w:rsidRPr="000F1B0B" w:rsidRDefault="00EA77BF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>
        <w:rPr>
          <w:rFonts w:ascii="ISOCPEUR" w:eastAsia="ISOCPEUR,Italic" w:hAnsi="ISOCPEUR" w:cs="ISOCPEUR"/>
          <w:i/>
          <w:iCs/>
          <w:sz w:val="24"/>
          <w:szCs w:val="24"/>
        </w:rPr>
        <w:tab/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q – 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расчетная нагрузка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EA77BF" w:rsidRPr="001872DC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L – 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F4649D" w:rsidRDefault="00F4649D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EA77BF" w:rsidRDefault="00EA77BF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EA77BF" w:rsidRDefault="00EA77BF" w:rsidP="00EA77BF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E∙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∙(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5∙q∙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384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16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)∙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γ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n</m:t>
              </m:r>
            </m:sub>
          </m:sSub>
        </m:oMath>
      </m:oMathPara>
    </w:p>
    <w:p w:rsidR="00EA77BF" w:rsidRPr="00D86B35" w:rsidRDefault="00EA77BF" w:rsidP="00EA77BF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EA77BF" w:rsidRPr="00D86B35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EA77BF" w:rsidRPr="00D86B35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B14E2F">
        <w:rPr>
          <w:rFonts w:ascii="ISOCPEUR" w:eastAsia="ISOCPEUR,Italic" w:hAnsi="ISOCPEUR" w:cs="ISOCPEUR,Italic"/>
          <w:i/>
          <w:iCs/>
          <w:sz w:val="24"/>
          <w:szCs w:val="24"/>
        </w:rPr>
        <w:t>12789,1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мм</w:t>
      </w:r>
      <w:proofErr w:type="gramStart"/>
      <w:r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EA77BF" w:rsidRPr="00D86B35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proofErr w:type="spellStart"/>
      <w:proofErr w:type="gramStart"/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M</w:t>
      </w:r>
      <w:proofErr w:type="gramEnd"/>
      <w:r>
        <w:rPr>
          <w:rFonts w:ascii="ISOCPEUR" w:eastAsia="ISOCPEUR,Italic" w:hAnsi="ISOCPEUR" w:cs="Times New Roman"/>
          <w:i/>
          <w:iCs/>
          <w:sz w:val="24"/>
          <w:szCs w:val="24"/>
          <w:vertAlign w:val="subscript"/>
        </w:rPr>
        <w:t>пр</w:t>
      </w:r>
      <w:proofErr w:type="spellEnd"/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изгибающий момент в середине пролета от действия ветровой нагрузки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EA77BF" w:rsidRPr="001872DC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proofErr w:type="spellStart"/>
      <w:proofErr w:type="gramStart"/>
      <w:r>
        <w:rPr>
          <w:rFonts w:ascii="ISOCPEUR" w:eastAsia="ISOCPEUR,Italic" w:hAnsi="ISOCPEUR" w:cs="Symbol,Italic"/>
          <w:i/>
          <w:iCs/>
          <w:sz w:val="24"/>
          <w:szCs w:val="24"/>
          <w:lang w:val="en-US"/>
        </w:rPr>
        <w:t>g</w:t>
      </w:r>
      <w:r>
        <w:rPr>
          <w:rFonts w:ascii="ISOCPEUR" w:eastAsia="ISOCPEUR,Italic" w:hAnsi="ISOCPEUR" w:cs="Symbol,Italic"/>
          <w:i/>
          <w:iCs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D86B35">
        <w:rPr>
          <w:rFonts w:ascii="ISOCPEUR" w:eastAsia="ISOCPEUR,Italic" w:hAnsi="ISOCPEUR" w:cs="Symbol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коэффициент надежности по назначению по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2.01.07-85.</w:t>
      </w:r>
    </w:p>
    <w:p w:rsidR="00EA77BF" w:rsidRPr="00726BEB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710000∙1.2789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5∙0.5058∙</m:t>
                  </m:r>
                  <m:sSup>
                    <m:sSupPr>
                      <m:ctrlPr>
                        <w:rPr>
                          <w:rFonts w:ascii="Cambria Math" w:eastAsia="ISOCPEUR,Italic" w:hAnsi="Cambria Math" w:cs="ISOCPEUR,Italic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ISOCPEUR,Italic" w:hAnsi="Cambria Math" w:cs="ISOCPEUR,Italic"/>
                          <w:sz w:val="24"/>
                          <w:szCs w:val="24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="ISOCPEUR,Italic" w:hAnsi="Cambria Math" w:cs="ISOCPEUR,Italic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384</m:t>
                  </m:r>
                </m:den>
              </m:f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512</m:t>
                  </m:r>
                </m:num>
                <m:den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16</m:t>
                  </m:r>
                </m:den>
              </m:f>
            </m:e>
          </m:d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∙0,95=0.181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EA77BF" w:rsidRDefault="00DF645A" w:rsidP="00EA77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ISOCPEUR" w:cs="ISOCPEUR,Italic"/>
            <w:sz w:val="24"/>
            <w:szCs w:val="24"/>
          </w:rPr>
          <m:t xml:space="preserve">0.181 &lt; 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Cambria Math" w:cs="ISOCPEUR,Italic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ISOCPEUR" w:cs="ISOCPEUR,Italic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=0.6</m:t>
        </m:r>
        <m:r>
          <w:rPr>
            <w:rFonts w:ascii="ISOCPEUR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</m:t>
        </m:r>
        <m:r>
          <w:rPr>
            <w:rFonts w:ascii="ISOCPEUR" w:eastAsia="ISOCPEUR,Italic" w:hAnsi="ISOCPEUR" w:cs="ISOCPEUR,Italic"/>
            <w:sz w:val="24"/>
            <w:szCs w:val="24"/>
          </w:rPr>
          <m:t>верно</m:t>
        </m:r>
      </m:oMath>
      <w:r w:rsidR="00EA77BF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EA77BF" w:rsidRDefault="00EA77BF" w:rsidP="00EA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lastRenderedPageBreak/>
        <w:t>Проверку жесткости направляющей под действием ветровой нагрузки в рядовой зоне не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производим т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к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.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в угловой зоне нагрузки больше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, </w:t>
      </w:r>
      <w:proofErr w:type="gramStart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и</w:t>
      </w:r>
      <w:proofErr w:type="gramEnd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 xml:space="preserve"> следовательно в рядовой зоне образуется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больший запас прочности и жесткости конструкций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EA77BF" w:rsidRDefault="00EA77BF" w:rsidP="00592259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D1589B" w:rsidRDefault="00D1589B" w:rsidP="00D1589B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D1589B" w:rsidRPr="00707883" w:rsidRDefault="00D1589B" w:rsidP="00D1589B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 w:rsidR="00592259">
        <w:rPr>
          <w:rFonts w:ascii="ISOCPEUR" w:eastAsiaTheme="minorEastAsia" w:hAnsi="ISOCPEUR" w:cs="Times New Roman"/>
          <w:b/>
          <w:i/>
          <w:iCs/>
          <w:sz w:val="24"/>
          <w:szCs w:val="24"/>
        </w:rPr>
        <w:t>2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.2.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горизонтальной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прочность</w:t>
      </w:r>
    </w:p>
    <w:p w:rsidR="00D1589B" w:rsidRDefault="00D1589B" w:rsidP="00D1589B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).</w:t>
      </w:r>
    </w:p>
    <w:p w:rsidR="00D1589B" w:rsidRDefault="00D1589B" w:rsidP="00D1589B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камня и собственного веса направляющей вдоль плоскости фасада:</w:t>
      </w:r>
    </w:p>
    <w:p w:rsidR="00D1589B" w:rsidRDefault="00926E96" w:rsidP="00D1589B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Symbol"/>
                <w:sz w:val="24"/>
                <w:szCs w:val="24"/>
              </w:rPr>
              <m:t>M</m:t>
            </m:r>
          </m:e>
          <m:sub>
            <m:r>
              <w:rPr>
                <w:rFonts w:ascii="ISOCPEUR" w:eastAsia="ISOCPEUR,Italic" w:hAnsi="ISOCPEUR" w:cs="Symbol"/>
                <w:sz w:val="24"/>
                <w:szCs w:val="24"/>
              </w:rPr>
              <m:t>пр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ISOCPEUR,Italic" w:hAnsi="ISOCPEUR" w:cs="Symbo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ISOCPEUR,Italic" w:hAnsi="ISOCPEUR" w:cs="Symbol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ISOCPEUR,Italic" w:hAnsi="ISOCPEUR" w:cs="Symbol"/>
                    <w:sz w:val="24"/>
                    <w:szCs w:val="24"/>
                  </w:rPr>
                  <m:t>св</m:t>
                </m:r>
              </m:sub>
            </m:sSub>
            <m: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eastAsia="ISOCPEUR,Italic" w:hAnsi="ISOCPEUR" w:cs="Symbol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ISOCPEUR,Italic" w:hAnsi="ISOCPEUR" w:cs="Symbo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ISOCPEUR,Italic" w:hAnsi="Cambria Math" w:cs="Symbol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="ISOCPEUR,Italic" w:hAnsi="ISOCPEUR" w:cs="Symbo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ISOCPEUR,Italic" w:hAnsi="ISOCPEUR" w:cs="Symbol"/>
                <w:sz w:val="24"/>
                <w:szCs w:val="24"/>
              </w:rPr>
              <m:t>8</m:t>
            </m:r>
          </m:den>
        </m:f>
        <m:r>
          <w:rPr>
            <w:rFonts w:ascii="Cambria Math" w:eastAsia="ISOCPEUR,Italic" w:hAnsi="ISOCPEUR" w:cs="Symbol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Cambria Math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Cambria Math" w:cs="Symbol"/>
                <w:sz w:val="24"/>
                <w:szCs w:val="24"/>
              </w:rPr>
              <m:t>16.43∙</m:t>
            </m:r>
            <m:sSup>
              <m:sSupPr>
                <m:ctrlPr>
                  <w:rPr>
                    <w:rFonts w:ascii="Cambria Math" w:eastAsia="ISOCPEUR,Italic" w:hAnsi="Cambria Math" w:cs="Symbo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ISOCPEUR,Italic" w:hAnsi="Cambria Math" w:cs="Symbol"/>
                    <w:sz w:val="24"/>
                    <w:szCs w:val="24"/>
                  </w:rPr>
                  <m:t>0.9</m:t>
                </m:r>
              </m:e>
              <m:sup>
                <m:r>
                  <w:rPr>
                    <w:rFonts w:ascii="Cambria Math" w:eastAsia="ISOCPEUR,Italic" w:hAnsi="Cambria Math" w:cs="Symbo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ISOCPEUR,Italic" w:hAnsi="Cambria Math" w:cs="Symbol"/>
                <w:sz w:val="24"/>
                <w:szCs w:val="24"/>
              </w:rPr>
              <m:t>8</m:t>
            </m:r>
          </m:den>
        </m:f>
        <m:r>
          <w:rPr>
            <w:rFonts w:ascii="Cambria Math" w:eastAsia="ISOCPEUR,Italic" w:hAnsi="Cambria Math" w:cs="Symbol"/>
            <w:sz w:val="24"/>
            <w:szCs w:val="24"/>
          </w:rPr>
          <m:t xml:space="preserve">=1.66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=166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D1589B">
        <w:rPr>
          <w:rFonts w:ascii="ISOCPEUR" w:eastAsia="ISOCPEUR,Italic" w:hAnsi="ISOCPEUR" w:cs="ISOCPEUR,Italic"/>
          <w:i/>
          <w:iCs/>
          <w:sz w:val="24"/>
          <w:szCs w:val="24"/>
        </w:rPr>
        <w:t>,</w:t>
      </w:r>
    </w:p>
    <w:p w:rsidR="00D1589B" w:rsidRPr="00687593" w:rsidRDefault="00D1589B" w:rsidP="00D1589B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</w:rPr>
      </w:pPr>
      <w:r>
        <w:rPr>
          <w:rFonts w:ascii="ISOCPEUR" w:eastAsia="ISOCPEUR,Italic" w:hAnsi="ISOCPEUR" w:cs="Symbol"/>
          <w:i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св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кам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cos</m:t>
        </m:r>
        <m:r>
          <w:rPr>
            <w:rFonts w:ascii="Cambria Math" w:eastAsia="ISOCPEUR,Italic" w:hAnsi="Cambria Math" w:cs="ISOCPEUR,Italic"/>
            <w:sz w:val="24"/>
            <w:szCs w:val="24"/>
          </w:rPr>
          <m:t>62</m:t>
        </m:r>
        <m:r>
          <w:rPr>
            <w:rFonts w:ascii="Cambria Math" w:eastAsia="ISOCPEUR,Italic" w:hAnsi="ISOCPEUR" w:cs="Symbol"/>
            <w:sz w:val="24"/>
            <w:szCs w:val="24"/>
          </w:rPr>
          <m:t>+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GN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cos</m:t>
        </m:r>
        <m:r>
          <w:rPr>
            <w:rFonts w:ascii="Cambria Math" w:eastAsia="ISOCPEUR,Italic" w:hAnsi="Cambria Math" w:cs="ISOCPEUR,Italic"/>
            <w:sz w:val="24"/>
            <w:szCs w:val="24"/>
          </w:rPr>
          <m:t>62</m:t>
        </m:r>
        <m:r>
          <w:rPr>
            <w:rFonts w:ascii="Cambria Math" w:eastAsia="ISOCPEUR,Italic" w:hAnsi="ISOCPEUR" w:cs="Symbol"/>
            <w:sz w:val="24"/>
            <w:szCs w:val="24"/>
          </w:rPr>
          <m:t>=34.02</m:t>
        </m:r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cos</m:t>
        </m:r>
        <m:r>
          <w:rPr>
            <w:rFonts w:ascii="Cambria Math" w:eastAsia="ISOCPEUR,Italic" w:hAnsi="Cambria Math" w:cs="ISOCPEUR,Italic"/>
            <w:sz w:val="24"/>
            <w:szCs w:val="24"/>
          </w:rPr>
          <m:t>62</m:t>
        </m:r>
        <m:r>
          <w:rPr>
            <w:rFonts w:ascii="Cambria Math" w:eastAsia="ISOCPEUR,Italic" w:hAnsi="ISOCPEUR" w:cs="Symbol"/>
            <w:sz w:val="24"/>
            <w:szCs w:val="24"/>
          </w:rPr>
          <m:t>+0.97</m:t>
        </m:r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cos</m:t>
        </m:r>
        <m:r>
          <w:rPr>
            <w:rFonts w:ascii="Cambria Math" w:eastAsia="ISOCPEUR,Italic" w:hAnsi="Cambria Math" w:cs="ISOCPEUR,Italic"/>
            <w:sz w:val="24"/>
            <w:szCs w:val="24"/>
          </w:rPr>
          <m:t>62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=16.43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sz w:val="24"/>
            <w:szCs w:val="24"/>
          </w:rPr>
          <m:t>/</m:t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</m:oMath>
    </w:p>
    <w:p w:rsidR="00D1589B" w:rsidRDefault="00D1589B" w:rsidP="00D1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горизонтальной направляющей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GN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D1589B" w:rsidRDefault="00D1589B" w:rsidP="00D1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166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1.833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512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1.426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449.6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=4496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D1589B" w:rsidRDefault="00D1589B" w:rsidP="00D1589B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 w:rsidR="00D80195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98052E" w:rsidRDefault="0098052E" w:rsidP="0098052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98052E" w:rsidRPr="00707883" w:rsidRDefault="0098052E" w:rsidP="0098052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2.3.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вертикальной направляющей на прогиб</w:t>
      </w:r>
    </w:p>
    <w:p w:rsidR="0098052E" w:rsidRDefault="0098052E" w:rsidP="0098052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Рассмотрим, худший вариант для вертикальной направляющей: ветровая нагрузка действует в виде </w:t>
      </w:r>
      <w:r w:rsidRPr="00A1517A">
        <w:rPr>
          <w:rFonts w:ascii="ISOCPEUR" w:eastAsia="ISOCPEUR,Italic" w:hAnsi="ISOCPEUR" w:cs="ISOCPEUR,Italic"/>
          <w:i/>
          <w:iCs/>
          <w:sz w:val="24"/>
          <w:szCs w:val="24"/>
        </w:rPr>
        <w:t>сосредоточенной</w:t>
      </w:r>
      <w:r w:rsidR="00A1517A" w:rsidRPr="00A1517A">
        <w:rPr>
          <w:rFonts w:ascii="ISOCPEUR" w:eastAsia="ISOCPEUR,Italic" w:hAnsi="ISOCPEUR" w:cs="ISOCPEUR,Italic"/>
          <w:i/>
          <w:iCs/>
          <w:sz w:val="24"/>
          <w:szCs w:val="24"/>
        </w:rPr>
        <w:t xml:space="preserve"> (передача от горизонтальной направляющей)</w:t>
      </w:r>
      <w:r w:rsidRPr="00A1517A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 середине пролета между опорами.</w:t>
      </w:r>
    </w:p>
    <w:p w:rsidR="0098052E" w:rsidRPr="0098052E" w:rsidRDefault="0098052E" w:rsidP="00927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</w:rPr>
        <w:t>Р</w:t>
      </w:r>
      <w:proofErr w:type="gramEnd"/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= </w:t>
      </w:r>
      <w:r w:rsidR="00927FDF" w:rsidRPr="00927FDF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(</w:t>
      </w:r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W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cos62</w:t>
      </w:r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+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sin62</w:t>
      </w:r>
      <w:r w:rsidR="00927FDF" w:rsidRPr="00927FDF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) </w:t>
      </w:r>
      <w:r w:rsidR="00927FDF"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× a × </w:t>
      </w:r>
      <w:r w:rsidR="00927FDF">
        <w:rPr>
          <w:rFonts w:ascii="ISOCPEUR" w:eastAsia="ISOCPEUR,Italic" w:hAnsi="ISOCPEUR" w:cs="ISOCPEUR,Italic"/>
          <w:i/>
          <w:iCs/>
          <w:sz w:val="24"/>
          <w:szCs w:val="24"/>
        </w:rPr>
        <w:t>в</w:t>
      </w:r>
    </w:p>
    <w:p w:rsidR="0098052E" w:rsidRDefault="0098052E" w:rsidP="0098052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927FDF" w:rsidRPr="002D08A6" w:rsidRDefault="00927FDF" w:rsidP="00927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Расчетное значение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облицовочных панелей;</w:t>
      </w:r>
    </w:p>
    <w:p w:rsidR="0098052E" w:rsidRDefault="0098052E" w:rsidP="00980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вертикальных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направляющих.</w:t>
      </w:r>
    </w:p>
    <w:p w:rsidR="0098052E" w:rsidRPr="002D08A6" w:rsidRDefault="0098052E" w:rsidP="00980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в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шаг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опор вертикальных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направляющих.</w:t>
      </w:r>
    </w:p>
    <w:p w:rsidR="0098052E" w:rsidRDefault="0098052E" w:rsidP="00927F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P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927FDF">
        <w:rPr>
          <w:rFonts w:ascii="ISOCPEUR" w:eastAsia="ISOCPEUR,Italic" w:hAnsi="ISOCPEUR" w:cs="ISOCPEUR,Italic"/>
          <w:i/>
          <w:iCs/>
          <w:sz w:val="24"/>
          <w:szCs w:val="24"/>
        </w:rPr>
        <w:t>(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125</w:t>
      </w:r>
      <w:r w:rsidR="00927FDF"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proofErr w:type="spellStart"/>
      <w:r w:rsidR="00927FDF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</w:t>
      </w:r>
      <w:proofErr w:type="spellEnd"/>
      <w:r w:rsidR="00927FDF" w:rsidRPr="00927FDF">
        <w:rPr>
          <w:rFonts w:ascii="ISOCPEUR" w:eastAsia="ISOCPEUR,Italic" w:hAnsi="ISOCPEUR" w:cs="ISOCPEUR,Italic"/>
          <w:i/>
          <w:iCs/>
          <w:sz w:val="24"/>
          <w:szCs w:val="24"/>
        </w:rPr>
        <w:t>62</w:t>
      </w:r>
      <w:r w:rsidR="00927FDF">
        <w:rPr>
          <w:rFonts w:ascii="ISOCPEUR" w:eastAsia="ISOCPEUR,Italic" w:hAnsi="ISOCPEUR" w:cs="ISOCPEUR,Italic"/>
          <w:i/>
          <w:iCs/>
          <w:sz w:val="24"/>
          <w:szCs w:val="24"/>
        </w:rPr>
        <w:t>+97.2</w:t>
      </w:r>
      <w:r w:rsidR="00927FDF"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927FDF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</w:t>
      </w:r>
      <w:r w:rsidR="00927FDF" w:rsidRPr="00C717A4">
        <w:rPr>
          <w:rFonts w:ascii="ISOCPEUR" w:eastAsia="ISOCPEUR,Italic" w:hAnsi="ISOCPEUR" w:cs="ISOCPEUR,Italic"/>
          <w:i/>
          <w:iCs/>
          <w:sz w:val="24"/>
          <w:szCs w:val="24"/>
        </w:rPr>
        <w:t>62</w:t>
      </w:r>
      <w:proofErr w:type="gramStart"/>
      <w:r w:rsidR="00927FDF">
        <w:rPr>
          <w:rFonts w:ascii="ISOCPEUR" w:eastAsia="ISOCPEUR,Italic" w:hAnsi="ISOCPEUR" w:cs="ISOCPEUR,Italic"/>
          <w:i/>
          <w:iCs/>
          <w:sz w:val="24"/>
          <w:szCs w:val="24"/>
        </w:rPr>
        <w:t>)</w:t>
      </w:r>
      <w:r w:rsidR="00C717A4">
        <w:rPr>
          <w:rFonts w:ascii="ISOCPEUR" w:eastAsia="ISOCPEUR,Italic" w:hAnsi="ISOCPEUR" w:cs="ISOCPEUR,Italic"/>
          <w:i/>
          <w:iCs/>
          <w:sz w:val="24"/>
          <w:szCs w:val="24"/>
        </w:rPr>
        <w:t>·</w:t>
      </w:r>
      <w:proofErr w:type="gramEnd"/>
      <w:r w:rsidR="00C717A4">
        <w:rPr>
          <w:rFonts w:ascii="ISOCPEUR" w:eastAsia="ISOCPEUR,Italic" w:hAnsi="ISOCPEUR" w:cs="ISOCPEUR,Italic"/>
          <w:i/>
          <w:iCs/>
          <w:sz w:val="24"/>
          <w:szCs w:val="24"/>
        </w:rPr>
        <w:t>0.9·0.65 = 84.54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кгс.</w:t>
      </w:r>
    </w:p>
    <w:p w:rsidR="0098052E" w:rsidRDefault="0098052E" w:rsidP="0098052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98052E" w:rsidRPr="00927FDF" w:rsidRDefault="0098052E" w:rsidP="0098052E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f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48∙</m:t>
              </m:r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98052E" w:rsidRPr="00D86B35" w:rsidRDefault="0098052E" w:rsidP="0098052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98052E" w:rsidRPr="00D86B35" w:rsidRDefault="0098052E" w:rsidP="00980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98052E" w:rsidRPr="00D86B35" w:rsidRDefault="0098052E" w:rsidP="009805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C717A4" w:rsidRPr="00C717A4">
        <w:rPr>
          <w:rFonts w:ascii="ISOCPEUR" w:eastAsia="ISOCPEUR,Italic" w:hAnsi="ISOCPEUR" w:cs="ISOCPEUR,Italic"/>
          <w:i/>
          <w:iCs/>
          <w:sz w:val="24"/>
          <w:szCs w:val="24"/>
        </w:rPr>
        <w:t>5.297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см</w:t>
      </w:r>
      <w:proofErr w:type="gramStart"/>
      <w:r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98052E" w:rsidRDefault="0098052E" w:rsidP="0098052E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84.54∙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65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48∙710000∙5.297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=0.13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98052E" w:rsidRPr="007A4A26" w:rsidRDefault="0098052E" w:rsidP="0098052E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</w:p>
    <w:p w:rsidR="0098052E" w:rsidRDefault="00C717A4" w:rsidP="0098052E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ISOCPEUR" w:cs="ISOCPEUR,Italic"/>
            <w:sz w:val="24"/>
            <w:szCs w:val="24"/>
          </w:rPr>
          <m:t>0.13</m:t>
        </m:r>
        <m:r>
          <w:rPr>
            <w:rFonts w:ascii="Cambria Math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&lt; 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Cambria Math" w:cs="ISOCPEUR,Italic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ISOCPEUR" w:cs="ISOCPEUR,Italic"/>
                <w:sz w:val="24"/>
                <w:szCs w:val="24"/>
              </w:rPr>
              <m:t>65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=0.43</m:t>
        </m:r>
        <m:r>
          <w:rPr>
            <w:rFonts w:ascii="ISOCPEUR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</m:t>
        </m:r>
        <m:r>
          <w:rPr>
            <w:rFonts w:ascii="ISOCPEUR" w:eastAsia="ISOCPEUR,Italic" w:hAnsi="ISOCPEUR" w:cs="ISOCPEUR,Italic"/>
            <w:sz w:val="24"/>
            <w:szCs w:val="24"/>
          </w:rPr>
          <m:t>верно</m:t>
        </m:r>
      </m:oMath>
      <w:r w:rsidR="0098052E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4B419E" w:rsidRPr="004B419E" w:rsidRDefault="004B419E" w:rsidP="004B419E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Сечение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вертикальных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="003D65CA"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GK</w:t>
      </w:r>
      <w:r w:rsidR="003D65CA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</w:t>
      </w:r>
      <w:r w:rsidR="003D65CA" w:rsidRPr="003D65CA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7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</w:t>
      </w:r>
      <w:r w:rsidR="003D65CA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4B419E" w:rsidRPr="004B419E" w:rsidRDefault="004B419E" w:rsidP="004B419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4B419E" w:rsidRPr="00707883" w:rsidRDefault="004B419E" w:rsidP="004B419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 w:rsidR="002D4F65"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2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.4.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вертикальной направляющей на прочность</w:t>
      </w:r>
    </w:p>
    <w:p w:rsidR="004B419E" w:rsidRDefault="004B419E" w:rsidP="004B419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).</w:t>
      </w:r>
    </w:p>
    <w:p w:rsidR="004B419E" w:rsidRDefault="004B419E" w:rsidP="004B419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давления ветра:</w:t>
      </w:r>
    </w:p>
    <w:p w:rsidR="004B419E" w:rsidRPr="004B419E" w:rsidRDefault="00926E96" w:rsidP="004B419E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Symbol"/>
                <w:sz w:val="24"/>
                <w:szCs w:val="24"/>
              </w:rPr>
              <m:t>M</m:t>
            </m:r>
          </m:e>
          <m:sub>
            <m:r>
              <w:rPr>
                <w:rFonts w:ascii="ISOCPEUR" w:eastAsia="ISOCPEUR,Italic" w:hAnsi="ISOCPEUR" w:cs="Symbol"/>
                <w:sz w:val="24"/>
                <w:szCs w:val="24"/>
              </w:rPr>
              <m:t>пр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eastAsia="ISOCPEUR,Italic" w:hAnsi="ISOCPEUR" w:cs="Symbol"/>
                <w:sz w:val="24"/>
                <w:szCs w:val="24"/>
              </w:rPr>
              <m:t xml:space="preserve"> </m:t>
            </m:r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Symbol"/>
                <w:sz w:val="24"/>
                <w:szCs w:val="24"/>
              </w:rPr>
              <m:t>2</m:t>
            </m:r>
          </m:den>
        </m:f>
        <m:r>
          <w:rPr>
            <w:rFonts w:ascii="Cambria Math" w:eastAsia="ISOCPEUR,Italic" w:hAnsi="ISOCPEUR" w:cs="Symbol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Cambria Math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Cambria Math" w:cs="Symbol"/>
                <w:sz w:val="24"/>
                <w:szCs w:val="24"/>
              </w:rPr>
              <m:t>84.54∙0.65</m:t>
            </m:r>
          </m:num>
          <m:den>
            <m:r>
              <w:rPr>
                <w:rFonts w:ascii="Cambria Math" w:eastAsia="ISOCPEUR,Italic" w:hAnsi="Cambria Math" w:cs="Symbol"/>
                <w:sz w:val="24"/>
                <w:szCs w:val="24"/>
              </w:rPr>
              <m:t>2</m:t>
            </m:r>
          </m:den>
        </m:f>
        <m:r>
          <w:rPr>
            <w:rFonts w:ascii="Cambria Math" w:eastAsia="ISOCPEUR,Italic" w:hAnsi="Cambria Math" w:cs="Symbol"/>
            <w:sz w:val="24"/>
            <w:szCs w:val="24"/>
          </w:rPr>
          <m:t xml:space="preserve">=27.5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=2750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4B419E">
        <w:rPr>
          <w:rFonts w:ascii="ISOCPEUR" w:eastAsia="ISOCPEUR,Italic" w:hAnsi="ISOCPEUR" w:cs="ISOCPEUR,Italic"/>
          <w:i/>
          <w:iCs/>
          <w:sz w:val="24"/>
          <w:szCs w:val="24"/>
        </w:rPr>
        <w:t>,</w:t>
      </w:r>
    </w:p>
    <w:p w:rsidR="004B419E" w:rsidRPr="00FF10BB" w:rsidRDefault="004B419E" w:rsidP="004B419E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FF10BB">
        <w:rPr>
          <w:rFonts w:ascii="ISOCPEUR" w:eastAsia="ISOCPEUR,Italic" w:hAnsi="ISOCPEUR" w:cs="ISOCPEUR,Italic"/>
          <w:i/>
          <w:iCs/>
          <w:sz w:val="24"/>
          <w:szCs w:val="24"/>
        </w:rPr>
        <w:t>Продольное усилие от веса облицовки и направляющей:</w:t>
      </w:r>
    </w:p>
    <w:p w:rsidR="004B419E" w:rsidRPr="00FF10BB" w:rsidRDefault="00926E96" w:rsidP="004B419E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(P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zП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zН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)</m:t>
          </m:r>
          <m:r>
            <w:rPr>
              <w:rFonts w:ascii="Cambria Math" w:eastAsia="ISOCPEUR,Italic" w:hAnsi="Cambria Math" w:cs="ISOCPEUR,Italic"/>
              <w:i/>
              <w:iCs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ISOCPEUR,Italic"/>
              <w:sz w:val="24"/>
              <w:szCs w:val="24"/>
              <w:lang w:val="en-US"/>
            </w:rPr>
            <m:t xml:space="preserve"> cos62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87,48+0.55</m:t>
              </m:r>
            </m:e>
          </m:d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∙0.65∙cos62=26.86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</m:t>
          </m:r>
        </m:oMath>
      </m:oMathPara>
    </w:p>
    <w:p w:rsidR="004B419E" w:rsidRDefault="004B419E" w:rsidP="004B419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вертикальной направляющей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LF</w:t>
      </w:r>
      <w:r w:rsidRPr="007A4A26">
        <w:rPr>
          <w:rFonts w:ascii="ISOCPEUR" w:eastAsia="ISOCPEUR,Italic" w:hAnsi="ISOCPEUR" w:cs="ISOCPEUR,Italic"/>
          <w:i/>
          <w:iCs/>
          <w:sz w:val="24"/>
          <w:szCs w:val="24"/>
        </w:rPr>
        <w:t>-15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4B419E" w:rsidRDefault="004B419E" w:rsidP="004B4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w:lastRenderedPageBreak/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2750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2.971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26.86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1.658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941.8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=9418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</m:t>
          </m:r>
        </m:oMath>
      </m:oMathPara>
    </w:p>
    <w:p w:rsidR="004B419E" w:rsidRPr="00FF10BB" w:rsidRDefault="004B419E" w:rsidP="004B4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=9418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4B419E" w:rsidRPr="004B419E" w:rsidRDefault="004B419E" w:rsidP="004B419E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Сечение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вертикальных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="00A92340"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GK</w:t>
      </w:r>
      <w:r w:rsidR="00A92340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</w:t>
      </w:r>
      <w:r w:rsidR="00A92340" w:rsidRPr="00A92340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7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EA77BF" w:rsidRPr="00926E96" w:rsidRDefault="00EA77BF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</w:p>
    <w:p w:rsidR="00070FB6" w:rsidRPr="00926E96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hAnsi="ISOCPEUR" w:cs="ISOCPEUR,BoldItalic"/>
          <w:b/>
          <w:bCs/>
          <w:i/>
          <w:iCs/>
          <w:sz w:val="24"/>
          <w:szCs w:val="24"/>
        </w:rPr>
      </w:pPr>
    </w:p>
    <w:p w:rsidR="00070FB6" w:rsidRPr="00303F13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5.</w:t>
      </w:r>
      <w:r w:rsidRPr="00303F13">
        <w:rPr>
          <w:rFonts w:ascii="ISOCPEUR" w:hAnsi="ISOCPEUR" w:cs="ISOCPEUR,BoldItalic"/>
          <w:b/>
          <w:bCs/>
          <w:i/>
          <w:iCs/>
          <w:sz w:val="24"/>
          <w:szCs w:val="24"/>
        </w:rPr>
        <w:t>3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. Расчет участка фасада с нак</w:t>
      </w:r>
      <w:r w:rsidR="00303F13"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лонной плоскостью </w:t>
      </w:r>
      <w:r w:rsidR="00303F13" w:rsidRPr="00926E96">
        <w:rPr>
          <w:rFonts w:ascii="ISOCPEUR" w:hAnsi="ISOCPEUR" w:cs="ISOCPEUR,BoldItalic"/>
          <w:b/>
          <w:bCs/>
          <w:i/>
          <w:iCs/>
          <w:sz w:val="24"/>
          <w:szCs w:val="24"/>
        </w:rPr>
        <w:t>4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>2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vertAlign w:val="superscript"/>
        </w:rPr>
        <w:t>0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 xml:space="preserve"> </w:t>
      </w:r>
      <w:r w:rsidR="00303F13">
        <w:rPr>
          <w:rFonts w:ascii="ISOCPEUR" w:hAnsi="ISOCPEUR" w:cs="ISOCPEUR,BoldItalic"/>
          <w:b/>
          <w:bCs/>
          <w:i/>
          <w:iCs/>
          <w:sz w:val="24"/>
          <w:szCs w:val="24"/>
        </w:rPr>
        <w:t>наружу</w:t>
      </w: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 w:rsidR="00CE4DB7">
        <w:rPr>
          <w:rFonts w:ascii="ISOCPEUR" w:eastAsiaTheme="minorEastAsia" w:hAnsi="ISOCPEUR" w:cs="Times New Roman"/>
          <w:b/>
          <w:i/>
          <w:iCs/>
          <w:sz w:val="24"/>
          <w:szCs w:val="24"/>
        </w:rPr>
        <w:t>3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.1.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горизонтальной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прогиб</w:t>
      </w:r>
    </w:p>
    <w:p w:rsidR="00070FB6" w:rsidRPr="00707883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070FB6" w:rsidRPr="002D08A6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Расчетная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перпендикулярная к плоскости фасада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нагрузка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 угловой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зон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е:</w:t>
      </w:r>
    </w:p>
    <w:p w:rsidR="00070FB6" w:rsidRPr="00F4649D" w:rsidRDefault="00070FB6" w:rsidP="00070FB6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 =</w:t>
      </w:r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</w:t>
      </w:r>
      <w:proofErr w:type="gramStart"/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|</w:t>
      </w:r>
      <w:r>
        <w:rPr>
          <w:rFonts w:ascii="ISOCPEUR" w:eastAsia="ISOCPEUR,Italic" w:hAnsi="ISOCPEUR" w:cs="ISOCPEUR,Italic"/>
          <w:i/>
          <w:sz w:val="24"/>
          <w:szCs w:val="24"/>
          <w:lang w:val="en-US"/>
        </w:rPr>
        <w:t>(</w:t>
      </w:r>
      <w:proofErr w:type="gramEnd"/>
      <w:r w:rsidR="00CE4DB7" w:rsidRPr="00CE4DB7">
        <w:rPr>
          <w:rFonts w:ascii="ISOCPEUR" w:eastAsia="ISOCPEUR,Italic" w:hAnsi="ISOCPEUR" w:cs="ISOCPEUR,Italic"/>
          <w:i/>
          <w:sz w:val="24"/>
          <w:szCs w:val="24"/>
          <w:lang w:val="en-US"/>
        </w:rPr>
        <w:t>-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W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sin42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</w:t>
      </w:r>
      <w:r w:rsidR="00CE4DB7" w:rsidRP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-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Q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cos42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)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× a</w:t>
      </w:r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|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</w:t>
      </w:r>
    </w:p>
    <w:p w:rsidR="00070FB6" w:rsidRPr="00070FB6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070FB6" w:rsidRPr="00F4649D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Расчетное значение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облицовочных панелей;</w:t>
      </w:r>
    </w:p>
    <w:p w:rsidR="00070FB6" w:rsidRPr="002D08A6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 направляющих.</w:t>
      </w: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q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(125·</w:t>
      </w:r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</w:t>
      </w:r>
      <w:r w:rsidR="00CE4DB7" w:rsidRPr="00CE4DB7">
        <w:rPr>
          <w:rFonts w:ascii="ISOCPEUR" w:eastAsia="ISOCPEUR,Italic" w:hAnsi="ISOCPEUR" w:cs="ISOCPEUR,Italic"/>
          <w:i/>
          <w:iCs/>
          <w:sz w:val="24"/>
          <w:szCs w:val="24"/>
        </w:rPr>
        <w:t>42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+ 97.2·</w:t>
      </w:r>
      <w:proofErr w:type="spellStart"/>
      <w:r w:rsid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</w:t>
      </w:r>
      <w:proofErr w:type="spellEnd"/>
      <w:r w:rsidR="00CE4DB7" w:rsidRPr="00CE4DB7">
        <w:rPr>
          <w:rFonts w:ascii="ISOCPEUR" w:eastAsia="ISOCPEUR,Italic" w:hAnsi="ISOCPEUR" w:cs="ISOCPEUR,Italic"/>
          <w:i/>
          <w:iCs/>
          <w:sz w:val="24"/>
          <w:szCs w:val="24"/>
        </w:rPr>
        <w:t>42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)·0.35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=</w:t>
      </w:r>
      <w:r w:rsidR="00CE4DB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="00CE4DB7" w:rsidRPr="00CE4DB7">
        <w:rPr>
          <w:rFonts w:ascii="ISOCPEUR" w:eastAsia="ISOCPEUR,Italic" w:hAnsi="ISOCPEUR" w:cs="ISOCPEUR,Italic"/>
          <w:i/>
          <w:iCs/>
          <w:sz w:val="24"/>
          <w:szCs w:val="24"/>
        </w:rPr>
        <w:t>54.56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кгс/</w:t>
      </w:r>
      <w:proofErr w:type="gramStart"/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= 0.</w:t>
      </w:r>
      <w:r w:rsidR="00CE4DB7">
        <w:rPr>
          <w:rFonts w:ascii="ISOCPEUR" w:eastAsia="ISOCPEUR,Italic" w:hAnsi="ISOCPEUR" w:cs="ISOCPEUR,Italic"/>
          <w:i/>
          <w:iCs/>
          <w:sz w:val="24"/>
          <w:szCs w:val="24"/>
        </w:rPr>
        <w:t>5</w:t>
      </w:r>
      <w:r w:rsidR="00CE4DB7" w:rsidRPr="00CE4DB7">
        <w:rPr>
          <w:rFonts w:ascii="ISOCPEUR" w:eastAsia="ISOCPEUR,Italic" w:hAnsi="ISOCPEUR" w:cs="ISOCPEUR,Italic"/>
          <w:i/>
          <w:iCs/>
          <w:sz w:val="24"/>
          <w:szCs w:val="24"/>
        </w:rPr>
        <w:t>456</w:t>
      </w:r>
      <w:r w:rsidRPr="000F397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кгс/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см.</w:t>
      </w: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опорной части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перпендикулярной к плоскости фасада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нагрузки</w:t>
      </w:r>
    </w:p>
    <w:p w:rsidR="00070FB6" w:rsidRPr="000F1B0B" w:rsidRDefault="00926E9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M</m:t>
              </m:r>
            </m:e>
            <m:sub>
              <m:r>
                <w:rPr>
                  <w:rFonts w:ascii="ISOCPEUR" w:eastAsia="ISOCPEUR,Italic" w:hAnsi="ISOCPEUR" w:cs="Symbol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eastAsia="ISOCPEUR,Italic" w:hAnsi="ISOCPEUR" w:cs="Symbo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Cambria Math" w:cs="Symbol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Symbol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="ISOCPEUR,Italic" w:hAnsi="ISOCPEUR" w:cs="Symbo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>54.56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Symbol"/>
                      <w:sz w:val="24"/>
                      <w:szCs w:val="24"/>
                      <w:lang w:val="en-US"/>
                    </w:rPr>
                    <m:t>0,9</m:t>
                  </m:r>
                </m:e>
                <m:sup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="ISOCPEUR,Italic" w:hAnsi="Cambria Math" w:cs="Symbol"/>
              <w:sz w:val="24"/>
              <w:szCs w:val="24"/>
            </w:rPr>
            <m:t>=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5.52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м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=552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см</m:t>
          </m:r>
        </m:oMath>
      </m:oMathPara>
    </w:p>
    <w:p w:rsidR="00070FB6" w:rsidRPr="000F1B0B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>
        <w:rPr>
          <w:rFonts w:ascii="ISOCPEUR" w:eastAsia="ISOCPEUR,Italic" w:hAnsi="ISOCPEUR" w:cs="ISOCPEUR"/>
          <w:i/>
          <w:iCs/>
          <w:sz w:val="24"/>
          <w:szCs w:val="24"/>
        </w:rPr>
        <w:tab/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q – 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расчетная нагрузка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70FB6" w:rsidRPr="001872DC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 xml:space="preserve">L – 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0F1B0B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070FB6" w:rsidRDefault="00070FB6" w:rsidP="00070FB6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E∙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∙(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5∙q∙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384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пр</m:t>
                  </m:r>
                </m:sub>
              </m:sSub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16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)∙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γ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n</m:t>
              </m:r>
            </m:sub>
          </m:sSub>
        </m:oMath>
      </m:oMathPara>
    </w:p>
    <w:p w:rsidR="00070FB6" w:rsidRPr="00D86B35" w:rsidRDefault="00070FB6" w:rsidP="00070FB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70FB6" w:rsidRPr="00D86B35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070FB6" w:rsidRPr="00D86B35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B14E2F">
        <w:rPr>
          <w:rFonts w:ascii="ISOCPEUR" w:eastAsia="ISOCPEUR,Italic" w:hAnsi="ISOCPEUR" w:cs="ISOCPEUR,Italic"/>
          <w:i/>
          <w:iCs/>
          <w:sz w:val="24"/>
          <w:szCs w:val="24"/>
        </w:rPr>
        <w:t>12789,1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мм</w:t>
      </w:r>
      <w:proofErr w:type="gramStart"/>
      <w:r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70FB6" w:rsidRPr="00D86B35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proofErr w:type="spellStart"/>
      <w:proofErr w:type="gramStart"/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M</w:t>
      </w:r>
      <w:proofErr w:type="gramEnd"/>
      <w:r>
        <w:rPr>
          <w:rFonts w:ascii="ISOCPEUR" w:eastAsia="ISOCPEUR,Italic" w:hAnsi="ISOCPEUR" w:cs="Times New Roman"/>
          <w:i/>
          <w:iCs/>
          <w:sz w:val="24"/>
          <w:szCs w:val="24"/>
          <w:vertAlign w:val="subscript"/>
        </w:rPr>
        <w:t>пр</w:t>
      </w:r>
      <w:proofErr w:type="spellEnd"/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изгибающий момент в середине пролета от действия ветровой нагрузки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70FB6" w:rsidRPr="001872DC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proofErr w:type="spellStart"/>
      <w:proofErr w:type="gramStart"/>
      <w:r>
        <w:rPr>
          <w:rFonts w:ascii="ISOCPEUR" w:eastAsia="ISOCPEUR,Italic" w:hAnsi="ISOCPEUR" w:cs="Symbol,Italic"/>
          <w:i/>
          <w:iCs/>
          <w:sz w:val="24"/>
          <w:szCs w:val="24"/>
          <w:lang w:val="en-US"/>
        </w:rPr>
        <w:t>g</w:t>
      </w:r>
      <w:r>
        <w:rPr>
          <w:rFonts w:ascii="ISOCPEUR" w:eastAsia="ISOCPEUR,Italic" w:hAnsi="ISOCPEUR" w:cs="Symbol,Italic"/>
          <w:i/>
          <w:iCs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D86B35">
        <w:rPr>
          <w:rFonts w:ascii="ISOCPEUR" w:eastAsia="ISOCPEUR,Italic" w:hAnsi="ISOCPEUR" w:cs="Symbol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коэффициент надежности по назначению по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2.01.07-85.</w:t>
      </w:r>
    </w:p>
    <w:p w:rsidR="00070FB6" w:rsidRPr="00726BEB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710000∙1.2789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5∙0.5456∙</m:t>
                  </m:r>
                  <m:sSup>
                    <m:sSupPr>
                      <m:ctrlPr>
                        <w:rPr>
                          <w:rFonts w:ascii="Cambria Math" w:eastAsia="ISOCPEUR,Italic" w:hAnsi="Cambria Math" w:cs="ISOCPEUR,Italic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ISOCPEUR,Italic" w:hAnsi="Cambria Math" w:cs="ISOCPEUR,Italic"/>
                          <w:sz w:val="24"/>
                          <w:szCs w:val="24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="ISOCPEUR,Italic" w:hAnsi="Cambria Math" w:cs="ISOCPEUR,Italic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384</m:t>
                  </m:r>
                </m:den>
              </m:f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552</m:t>
                  </m:r>
                </m:num>
                <m:den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16</m:t>
                  </m:r>
                </m:den>
              </m:f>
            </m:e>
          </m:d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∙0,95=0.195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070FB6" w:rsidRDefault="002E6FDD" w:rsidP="00070F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ISOCPEUR" w:cs="ISOCPEUR,Italic"/>
            <w:sz w:val="24"/>
            <w:szCs w:val="24"/>
          </w:rPr>
          <m:t xml:space="preserve">0.195 &lt; 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Cambria Math" w:cs="ISOCPEUR,Italic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ISOCPEUR" w:cs="ISOCPEUR,Italic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=0.6</m:t>
        </m:r>
        <m:r>
          <w:rPr>
            <w:rFonts w:ascii="ISOCPEUR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</m:t>
        </m:r>
        <m:r>
          <w:rPr>
            <w:rFonts w:ascii="ISOCPEUR" w:eastAsia="ISOCPEUR,Italic" w:hAnsi="ISOCPEUR" w:cs="ISOCPEUR,Italic"/>
            <w:sz w:val="24"/>
            <w:szCs w:val="24"/>
          </w:rPr>
          <m:t>верно</m:t>
        </m:r>
      </m:oMath>
      <w:r w:rsidR="00070FB6"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Проверку жесткости направляющей под действием ветровой нагрузки в рядовой зоне не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производим т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к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.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в угловой зоне нагрузки больше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, </w:t>
      </w:r>
      <w:proofErr w:type="gramStart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и</w:t>
      </w:r>
      <w:proofErr w:type="gramEnd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 xml:space="preserve"> следовательно в рядовой зоне образуется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больший запас прочности и жесткости конструкций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070FB6" w:rsidRDefault="00070FB6" w:rsidP="00070FB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070FB6" w:rsidRDefault="00070FB6" w:rsidP="00070FB6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26198E" w:rsidRPr="00707883" w:rsidRDefault="0026198E" w:rsidP="0026198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3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.2.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горизонтальной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направляющей на прочность</w:t>
      </w:r>
    </w:p>
    <w:p w:rsidR="0026198E" w:rsidRDefault="0026198E" w:rsidP="0026198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).</w:t>
      </w:r>
    </w:p>
    <w:p w:rsidR="0026198E" w:rsidRDefault="0026198E" w:rsidP="0026198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камня и собственного веса направляющей вдоль плоскости фасада:</w:t>
      </w:r>
    </w:p>
    <w:p w:rsidR="0026198E" w:rsidRDefault="00926E96" w:rsidP="0026198E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Symbol"/>
                <w:sz w:val="24"/>
                <w:szCs w:val="24"/>
              </w:rPr>
              <m:t>M</m:t>
            </m:r>
          </m:e>
          <m:sub>
            <m:r>
              <w:rPr>
                <w:rFonts w:ascii="ISOCPEUR" w:eastAsia="ISOCPEUR,Italic" w:hAnsi="ISOCPEUR" w:cs="Symbol"/>
                <w:sz w:val="24"/>
                <w:szCs w:val="24"/>
              </w:rPr>
              <m:t>пр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ISOCPEUR,Italic" w:hAnsi="ISOCPEUR" w:cs="Symbo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ISOCPEUR,Italic" w:hAnsi="ISOCPEUR" w:cs="Symbol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ISOCPEUR,Italic" w:hAnsi="ISOCPEUR" w:cs="Symbol"/>
                    <w:sz w:val="24"/>
                    <w:szCs w:val="24"/>
                  </w:rPr>
                  <m:t>св</m:t>
                </m:r>
              </m:sub>
            </m:sSub>
            <m: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eastAsia="ISOCPEUR,Italic" w:hAnsi="ISOCPEUR" w:cs="Symbol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ISOCPEUR,Italic" w:hAnsi="ISOCPEUR" w:cs="Symbo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ISOCPEUR,Italic" w:hAnsi="Cambria Math" w:cs="Symbol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="ISOCPEUR,Italic" w:hAnsi="ISOCPEUR" w:cs="Symbo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ISOCPEUR,Italic" w:hAnsi="ISOCPEUR" w:cs="Symbol"/>
                <w:sz w:val="24"/>
                <w:szCs w:val="24"/>
              </w:rPr>
              <m:t>8</m:t>
            </m:r>
          </m:den>
        </m:f>
        <m:r>
          <w:rPr>
            <w:rFonts w:ascii="Cambria Math" w:eastAsia="ISOCPEUR,Italic" w:hAnsi="ISOCPEUR" w:cs="Symbol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Cambria Math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Cambria Math" w:cs="Symbol"/>
                <w:sz w:val="24"/>
                <w:szCs w:val="24"/>
              </w:rPr>
              <m:t>23.41∙</m:t>
            </m:r>
            <m:sSup>
              <m:sSupPr>
                <m:ctrlPr>
                  <w:rPr>
                    <w:rFonts w:ascii="Cambria Math" w:eastAsia="ISOCPEUR,Italic" w:hAnsi="Cambria Math" w:cs="Symbo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ISOCPEUR,Italic" w:hAnsi="Cambria Math" w:cs="Symbol"/>
                    <w:sz w:val="24"/>
                    <w:szCs w:val="24"/>
                  </w:rPr>
                  <m:t>0.9</m:t>
                </m:r>
              </m:e>
              <m:sup>
                <m:r>
                  <w:rPr>
                    <w:rFonts w:ascii="Cambria Math" w:eastAsia="ISOCPEUR,Italic" w:hAnsi="Cambria Math" w:cs="Symbo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ISOCPEUR,Italic" w:hAnsi="Cambria Math" w:cs="Symbol"/>
                <w:sz w:val="24"/>
                <w:szCs w:val="24"/>
              </w:rPr>
              <m:t>8</m:t>
            </m:r>
          </m:den>
        </m:f>
        <m:r>
          <w:rPr>
            <w:rFonts w:ascii="Cambria Math" w:eastAsia="ISOCPEUR,Italic" w:hAnsi="Cambria Math" w:cs="Symbol"/>
            <w:sz w:val="24"/>
            <w:szCs w:val="24"/>
          </w:rPr>
          <m:t xml:space="preserve">=2.37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=237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26198E">
        <w:rPr>
          <w:rFonts w:ascii="ISOCPEUR" w:eastAsia="ISOCPEUR,Italic" w:hAnsi="ISOCPEUR" w:cs="ISOCPEUR,Italic"/>
          <w:i/>
          <w:iCs/>
          <w:sz w:val="24"/>
          <w:szCs w:val="24"/>
        </w:rPr>
        <w:t>,</w:t>
      </w:r>
    </w:p>
    <w:p w:rsidR="0026198E" w:rsidRPr="00687593" w:rsidRDefault="0026198E" w:rsidP="0026198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</w:rPr>
      </w:pPr>
      <w:r>
        <w:rPr>
          <w:rFonts w:ascii="ISOCPEUR" w:eastAsia="ISOCPEUR,Italic" w:hAnsi="ISOCPEUR" w:cs="Symbol"/>
          <w:i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eastAsia="ISOCPEUR,Italic" w:hAnsi="ISOCPEUR" w:cs="Symbol"/>
                <w:sz w:val="24"/>
                <w:szCs w:val="24"/>
              </w:rPr>
              <m:t>св</m:t>
            </m:r>
            <w:proofErr w:type="gramEnd"/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кам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sin</m:t>
        </m:r>
        <m:r>
          <w:rPr>
            <w:rFonts w:ascii="Cambria Math" w:eastAsia="ISOCPEUR,Italic" w:hAnsi="Cambria Math" w:cs="ISOCPEUR,Italic"/>
            <w:sz w:val="24"/>
            <w:szCs w:val="24"/>
          </w:rPr>
          <m:t>42</m:t>
        </m:r>
        <m:r>
          <w:rPr>
            <w:rFonts w:ascii="Cambria Math" w:eastAsia="ISOCPEUR,Italic" w:hAnsi="ISOCPEUR" w:cs="Symbol"/>
            <w:sz w:val="24"/>
            <w:szCs w:val="24"/>
          </w:rPr>
          <m:t>+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GN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·sin42</m:t>
        </m:r>
        <m:r>
          <w:rPr>
            <w:rFonts w:ascii="Cambria Math" w:eastAsia="ISOCPEUR,Italic" w:hAnsi="ISOCPEUR" w:cs="Symbol"/>
            <w:sz w:val="24"/>
            <w:szCs w:val="24"/>
          </w:rPr>
          <m:t>=34.02</m:t>
        </m:r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sin</m:t>
        </m:r>
        <m:r>
          <w:rPr>
            <w:rFonts w:ascii="Cambria Math" w:eastAsia="ISOCPEUR,Italic" w:hAnsi="Cambria Math" w:cs="ISOCPEUR,Italic"/>
            <w:sz w:val="24"/>
            <w:szCs w:val="24"/>
          </w:rPr>
          <m:t>42</m:t>
        </m:r>
        <m:r>
          <w:rPr>
            <w:rFonts w:ascii="Cambria Math" w:eastAsia="ISOCPEUR,Italic" w:hAnsi="ISOCPEUR" w:cs="Symbol"/>
            <w:sz w:val="24"/>
            <w:szCs w:val="24"/>
          </w:rPr>
          <m:t>+0.97</m:t>
        </m:r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sin</m:t>
        </m:r>
        <m:r>
          <w:rPr>
            <w:rFonts w:ascii="Cambria Math" w:eastAsia="ISOCPEUR,Italic" w:hAnsi="Cambria Math" w:cs="ISOCPEUR,Italic"/>
            <w:sz w:val="24"/>
            <w:szCs w:val="24"/>
          </w:rPr>
          <m:t>42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=23.41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sz w:val="24"/>
            <w:szCs w:val="24"/>
          </w:rPr>
          <m:t>/</m:t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</m:oMath>
    </w:p>
    <w:p w:rsidR="0026198E" w:rsidRDefault="0026198E" w:rsidP="00261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горизонтальной направляющей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GN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26198E" w:rsidRDefault="0026198E" w:rsidP="0026198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w:lastRenderedPageBreak/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237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1.833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552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1.426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516.4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=5164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26198E" w:rsidRDefault="0026198E" w:rsidP="0026198E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0C27C4" w:rsidRPr="00926E96" w:rsidRDefault="000C27C4" w:rsidP="000C27C4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0C27C4" w:rsidRPr="00926E96" w:rsidRDefault="000C27C4" w:rsidP="000C27C4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bookmarkStart w:id="0" w:name="_GoBack"/>
      <w:bookmarkEnd w:id="0"/>
    </w:p>
    <w:p w:rsidR="000C27C4" w:rsidRPr="00707883" w:rsidRDefault="000C27C4" w:rsidP="000C27C4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 w:rsidR="00B145DD" w:rsidRPr="00926E96">
        <w:rPr>
          <w:rFonts w:ascii="ISOCPEUR" w:eastAsiaTheme="minorEastAsia" w:hAnsi="ISOCPEUR" w:cs="Times New Roman"/>
          <w:b/>
          <w:i/>
          <w:iCs/>
          <w:sz w:val="24"/>
          <w:szCs w:val="24"/>
        </w:rPr>
        <w:t>3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.3.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вертикальной направляющей на прогиб</w:t>
      </w: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Рассмотрим, худший вариант для вертикальной направляющей: ветровая нагрузка действует в виде </w:t>
      </w:r>
      <w:r w:rsidRPr="00A1517A">
        <w:rPr>
          <w:rFonts w:ascii="ISOCPEUR" w:eastAsia="ISOCPEUR,Italic" w:hAnsi="ISOCPEUR" w:cs="ISOCPEUR,Italic"/>
          <w:i/>
          <w:iCs/>
          <w:sz w:val="24"/>
          <w:szCs w:val="24"/>
        </w:rPr>
        <w:t>сосредоточенной (передача от горизонтальной направляющей) в середине пролета между опорами.</w:t>
      </w:r>
    </w:p>
    <w:p w:rsidR="000C27C4" w:rsidRPr="0098052E" w:rsidRDefault="000C27C4" w:rsidP="000C27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</w:rPr>
        <w:t>Р</w:t>
      </w:r>
      <w:proofErr w:type="gramEnd"/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= </w:t>
      </w:r>
      <w:r w:rsidRPr="00927FDF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(</w:t>
      </w:r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W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7C32CB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sin42</w:t>
      </w:r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+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7C32CB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cos42</w:t>
      </w:r>
      <w:r w:rsidRPr="00927FDF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) </w:t>
      </w:r>
      <w:r w:rsidRPr="0098052E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× a ×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</w:t>
      </w: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0C27C4" w:rsidRPr="002D08A6" w:rsidRDefault="000C27C4" w:rsidP="000C2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Расчетное значение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облицовочных панелей;</w:t>
      </w: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вертикальных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направляющих.</w:t>
      </w:r>
    </w:p>
    <w:p w:rsidR="000C27C4" w:rsidRPr="002D08A6" w:rsidRDefault="000C27C4" w:rsidP="000C2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в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шаг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опор вертикальных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направляющих.</w:t>
      </w: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P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(125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 w:rsidR="007C32CB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</w:t>
      </w:r>
      <w:r w:rsidR="007C32CB" w:rsidRPr="00926E96">
        <w:rPr>
          <w:rFonts w:ascii="ISOCPEUR" w:eastAsia="ISOCPEUR,Italic" w:hAnsi="ISOCPEUR" w:cs="ISOCPEUR,Italic"/>
          <w:i/>
          <w:iCs/>
          <w:sz w:val="24"/>
          <w:szCs w:val="24"/>
        </w:rPr>
        <w:t>42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+97.2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proofErr w:type="spellStart"/>
      <w:r w:rsidR="007C32CB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</w:t>
      </w:r>
      <w:proofErr w:type="spellEnd"/>
      <w:r w:rsidR="007C32CB" w:rsidRPr="00926E96">
        <w:rPr>
          <w:rFonts w:ascii="ISOCPEUR" w:eastAsia="ISOCPEUR,Italic" w:hAnsi="ISOCPEUR" w:cs="ISOCPEUR,Italic"/>
          <w:i/>
          <w:iCs/>
          <w:sz w:val="24"/>
          <w:szCs w:val="24"/>
        </w:rPr>
        <w:t>42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</w:rPr>
        <w:t>)</w:t>
      </w:r>
      <w:r w:rsidR="007C32CB">
        <w:rPr>
          <w:rFonts w:ascii="ISOCPEUR" w:eastAsia="ISOCPEUR,Italic" w:hAnsi="ISOCPEUR" w:cs="ISOCPEUR,Italic"/>
          <w:i/>
          <w:iCs/>
          <w:sz w:val="24"/>
          <w:szCs w:val="24"/>
        </w:rPr>
        <w:t>·</w:t>
      </w:r>
      <w:proofErr w:type="gramEnd"/>
      <w:r w:rsidR="007C32CB">
        <w:rPr>
          <w:rFonts w:ascii="ISOCPEUR" w:eastAsia="ISOCPEUR,Italic" w:hAnsi="ISOCPEUR" w:cs="ISOCPEUR,Italic"/>
          <w:i/>
          <w:iCs/>
          <w:sz w:val="24"/>
          <w:szCs w:val="24"/>
        </w:rPr>
        <w:t xml:space="preserve">0.9·0.65 = </w:t>
      </w:r>
      <w:r w:rsidR="007C32CB" w:rsidRPr="00926E96">
        <w:rPr>
          <w:rFonts w:ascii="ISOCPEUR" w:eastAsia="ISOCPEUR,Italic" w:hAnsi="ISOCPEUR" w:cs="ISOCPEUR,Italic"/>
          <w:i/>
          <w:iCs/>
          <w:sz w:val="24"/>
          <w:szCs w:val="24"/>
        </w:rPr>
        <w:t>91.19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кгс.</w:t>
      </w: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0C27C4" w:rsidRPr="00927FDF" w:rsidRDefault="000C27C4" w:rsidP="000C27C4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>f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48∙</m:t>
              </m:r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0C27C4" w:rsidRPr="00D86B35" w:rsidRDefault="000C27C4" w:rsidP="000C27C4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пролет между опорами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C27C4" w:rsidRPr="00D86B35" w:rsidRDefault="000C27C4" w:rsidP="000C2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0C27C4" w:rsidRPr="00D86B35" w:rsidRDefault="000C27C4" w:rsidP="000C2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C717A4">
        <w:rPr>
          <w:rFonts w:ascii="ISOCPEUR" w:eastAsia="ISOCPEUR,Italic" w:hAnsi="ISOCPEUR" w:cs="ISOCPEUR,Italic"/>
          <w:i/>
          <w:iCs/>
          <w:sz w:val="24"/>
          <w:szCs w:val="24"/>
        </w:rPr>
        <w:t>5.297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см</w:t>
      </w:r>
      <w:proofErr w:type="gramStart"/>
      <w:r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91.19∙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65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48∙710000∙5.297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=0.14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0C27C4" w:rsidRPr="007A4A26" w:rsidRDefault="000C27C4" w:rsidP="000C27C4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</w:p>
    <w:p w:rsidR="000C27C4" w:rsidRDefault="000C27C4" w:rsidP="000C27C4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r>
          <w:rPr>
            <w:rFonts w:ascii="Cambria Math" w:eastAsia="ISOCPEUR,Italic" w:hAnsi="ISOCPEUR" w:cs="ISOCPEUR,Italic"/>
            <w:sz w:val="24"/>
            <w:szCs w:val="24"/>
          </w:rPr>
          <m:t>0.14</m:t>
        </m:r>
        <m:r>
          <w:rPr>
            <w:rFonts w:ascii="Cambria Math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&lt; 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Cambria Math" w:cs="ISOCPEUR,Italic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ISOCPEUR" w:cs="ISOCPEUR,Italic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ISOCPEUR,Italic" w:hAnsi="ISOCPEUR" w:cs="ISOCPEUR,Italic"/>
                <w:sz w:val="24"/>
                <w:szCs w:val="24"/>
              </w:rPr>
              <m:t>65</m:t>
            </m:r>
          </m:num>
          <m:den>
            <m:r>
              <w:rPr>
                <w:rFonts w:ascii="Cambria Math" w:eastAsia="ISOCPEUR,Italic" w:hAnsi="ISOCPEUR" w:cs="ISOCPEUR,Italic"/>
                <w:sz w:val="24"/>
                <w:szCs w:val="24"/>
              </w:rPr>
              <m:t>150</m:t>
            </m:r>
          </m:den>
        </m:f>
        <m:r>
          <w:rPr>
            <w:rFonts w:ascii="Cambria Math" w:eastAsia="ISOCPEUR,Italic" w:hAnsi="ISOCPEUR" w:cs="ISOCPEUR,Italic"/>
            <w:sz w:val="24"/>
            <w:szCs w:val="24"/>
          </w:rPr>
          <m:t>=0.43</m:t>
        </m:r>
        <m:r>
          <w:rPr>
            <w:rFonts w:ascii="ISOCPEUR" w:eastAsia="ISOCPEUR,Italic" w:hAnsi="ISOCPEUR" w:cs="ISOCPEUR,Italic"/>
            <w:sz w:val="24"/>
            <w:szCs w:val="24"/>
          </w:rPr>
          <m:t>см</m:t>
        </m:r>
        <m:r>
          <w:rPr>
            <w:rFonts w:ascii="Cambria Math" w:eastAsia="ISOCPEUR,Italic" w:hAnsi="ISOCPEUR" w:cs="ISOCPEUR,Italic"/>
            <w:sz w:val="24"/>
            <w:szCs w:val="24"/>
          </w:rPr>
          <m:t xml:space="preserve"> </m:t>
        </m:r>
        <m:r>
          <w:rPr>
            <w:rFonts w:ascii="ISOCPEUR" w:eastAsia="ISOCPEUR,Italic" w:hAnsi="ISOCPEUR" w:cs="ISOCPEUR,Italic"/>
            <w:sz w:val="24"/>
            <w:szCs w:val="24"/>
          </w:rPr>
          <m:t>верно</m:t>
        </m:r>
      </m:oMath>
      <w:r>
        <w:rPr>
          <w:rFonts w:ascii="ISOCPEUR" w:eastAsia="ISOCPEUR,Italic" w:hAnsi="ISOCPEUR" w:cs="ISOCPEUR,Italic"/>
          <w:i/>
          <w:iCs/>
          <w:sz w:val="24"/>
          <w:szCs w:val="24"/>
        </w:rPr>
        <w:t>.</w:t>
      </w:r>
    </w:p>
    <w:p w:rsidR="000C27C4" w:rsidRPr="004B419E" w:rsidRDefault="000C27C4" w:rsidP="000C27C4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Сечение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вертикальных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GK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</w:t>
      </w:r>
      <w:r w:rsidRPr="003D65CA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7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3B66CE" w:rsidRPr="00926E96" w:rsidRDefault="003B66CE" w:rsidP="003B66C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3B66CE" w:rsidRPr="00926E96" w:rsidRDefault="003B66CE" w:rsidP="003B66C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3B66CE" w:rsidRPr="00707883" w:rsidRDefault="003B66CE" w:rsidP="003B66CE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>5.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  <w:lang w:val="en-US"/>
        </w:rPr>
        <w:t>3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.4.</w:t>
      </w:r>
      <w:r w:rsidRPr="00707883">
        <w:rPr>
          <w:rFonts w:ascii="ISOCPEUR" w:eastAsiaTheme="minorEastAsia" w:hAnsi="ISOCPEUR" w:cs="Times New Roman"/>
          <w:b/>
          <w:i/>
          <w:iCs/>
          <w:sz w:val="24"/>
          <w:szCs w:val="24"/>
        </w:rPr>
        <w:t xml:space="preserve"> Проверка </w:t>
      </w:r>
      <w:r>
        <w:rPr>
          <w:rFonts w:ascii="ISOCPEUR" w:eastAsiaTheme="minorEastAsia" w:hAnsi="ISOCPEUR" w:cs="Times New Roman"/>
          <w:b/>
          <w:i/>
          <w:iCs/>
          <w:sz w:val="24"/>
          <w:szCs w:val="24"/>
        </w:rPr>
        <w:t>вертикальной направляющей на прочность</w:t>
      </w:r>
    </w:p>
    <w:p w:rsidR="003B66CE" w:rsidRDefault="003B66CE" w:rsidP="003B66C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).</w:t>
      </w:r>
    </w:p>
    <w:p w:rsidR="003B66CE" w:rsidRDefault="003B66CE" w:rsidP="003B66C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давления ветра:</w:t>
      </w:r>
    </w:p>
    <w:p w:rsidR="003B66CE" w:rsidRPr="004B419E" w:rsidRDefault="00926E96" w:rsidP="003B66CE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ISOCPEUR,Italic" w:hAnsi="Cambria Math" w:cs="Symbol"/>
                <w:sz w:val="24"/>
                <w:szCs w:val="24"/>
              </w:rPr>
              <m:t>M</m:t>
            </m:r>
          </m:e>
          <m:sub>
            <m:r>
              <w:rPr>
                <w:rFonts w:ascii="ISOCPEUR" w:eastAsia="ISOCPEUR,Italic" w:hAnsi="ISOCPEUR" w:cs="Symbol"/>
                <w:sz w:val="24"/>
                <w:szCs w:val="24"/>
              </w:rPr>
              <m:t>пр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ISOCPEUR,Italic" w:hAnsi="ISOCPEUR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  <w:sym w:font="Symbol" w:char="F0D7"/>
            </m:r>
            <m:r>
              <w:rPr>
                <w:rFonts w:ascii="Cambria Math" w:eastAsia="ISOCPEUR,Italic" w:hAnsi="ISOCPEUR" w:cs="Symbol"/>
                <w:sz w:val="24"/>
                <w:szCs w:val="24"/>
              </w:rPr>
              <m:t xml:space="preserve"> </m:t>
            </m:r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eastAsia="ISOCPEUR,Italic" w:hAnsi="ISOCPEUR" w:cs="Symbol"/>
                <w:sz w:val="24"/>
                <w:szCs w:val="24"/>
              </w:rPr>
              <m:t>2</m:t>
            </m:r>
          </m:den>
        </m:f>
        <m:r>
          <w:rPr>
            <w:rFonts w:ascii="Cambria Math" w:eastAsia="ISOCPEUR,Italic" w:hAnsi="ISOCPEUR" w:cs="Symbol"/>
            <w:sz w:val="24"/>
            <w:szCs w:val="24"/>
          </w:rPr>
          <m:t>=</m:t>
        </m:r>
        <m:f>
          <m:fPr>
            <m:ctrlPr>
              <w:rPr>
                <w:rFonts w:ascii="Cambria Math" w:eastAsia="ISOCPEUR,Italic" w:hAnsi="Cambria Math" w:cs="Symbo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ISOCPEUR,Italic" w:hAnsi="Cambria Math" w:cs="Symbol"/>
                <w:sz w:val="24"/>
                <w:szCs w:val="24"/>
              </w:rPr>
              <m:t>91.19∙0.65</m:t>
            </m:r>
          </m:num>
          <m:den>
            <m:r>
              <w:rPr>
                <w:rFonts w:ascii="Cambria Math" w:eastAsia="ISOCPEUR,Italic" w:hAnsi="Cambria Math" w:cs="Symbol"/>
                <w:sz w:val="24"/>
                <w:szCs w:val="24"/>
              </w:rPr>
              <m:t>2</m:t>
            </m:r>
          </m:den>
        </m:f>
        <m:r>
          <w:rPr>
            <w:rFonts w:ascii="Cambria Math" w:eastAsia="ISOCPEUR,Italic" w:hAnsi="Cambria Math" w:cs="Symbol"/>
            <w:sz w:val="24"/>
            <w:szCs w:val="24"/>
          </w:rPr>
          <m:t xml:space="preserve">=29.64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 =2964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i/>
            <w:sz w:val="24"/>
            <w:szCs w:val="24"/>
          </w:rPr>
          <w:sym w:font="Symbol" w:char="F0D7"/>
        </m:r>
        <m:r>
          <w:rPr>
            <w:rFonts w:ascii="Cambria Math" w:eastAsia="ISOCPEUR,Italic" w:hAnsi="ISOCPEUR" w:cs="Symbol"/>
            <w:sz w:val="24"/>
            <w:szCs w:val="24"/>
          </w:rPr>
          <m:t>см</m:t>
        </m:r>
      </m:oMath>
      <w:r w:rsidR="003B66CE">
        <w:rPr>
          <w:rFonts w:ascii="ISOCPEUR" w:eastAsia="ISOCPEUR,Italic" w:hAnsi="ISOCPEUR" w:cs="ISOCPEUR,Italic"/>
          <w:i/>
          <w:iCs/>
          <w:sz w:val="24"/>
          <w:szCs w:val="24"/>
        </w:rPr>
        <w:t>,</w:t>
      </w:r>
    </w:p>
    <w:p w:rsidR="003B66CE" w:rsidRPr="00FF10BB" w:rsidRDefault="003B66CE" w:rsidP="003B66CE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FF10BB">
        <w:rPr>
          <w:rFonts w:ascii="ISOCPEUR" w:eastAsia="ISOCPEUR,Italic" w:hAnsi="ISOCPEUR" w:cs="ISOCPEUR,Italic"/>
          <w:i/>
          <w:iCs/>
          <w:sz w:val="24"/>
          <w:szCs w:val="24"/>
        </w:rPr>
        <w:t>Продольное усилие от веса облицовки и направляющей:</w:t>
      </w:r>
    </w:p>
    <w:p w:rsidR="003B66CE" w:rsidRPr="00FF10BB" w:rsidRDefault="00926E96" w:rsidP="003B66CE">
      <w:pPr>
        <w:spacing w:after="0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(P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zП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zН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</w:rPr>
            <m:t>)</m:t>
          </m:r>
          <m:r>
            <w:rPr>
              <w:rFonts w:ascii="Cambria Math" w:eastAsia="ISOCPEUR,Italic" w:hAnsi="Cambria Math" w:cs="ISOCPEUR,Italic"/>
              <w:i/>
              <w:iCs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ISOCPEUR,Italic"/>
              <w:sz w:val="24"/>
              <w:szCs w:val="24"/>
              <w:lang w:val="en-US"/>
            </w:rPr>
            <m:t xml:space="preserve"> sin42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</w:rPr>
                <m:t>87,48+0.55</m:t>
              </m:r>
            </m:e>
          </m:d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∙0.65∙sin42=38.3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</m:t>
          </m:r>
        </m:oMath>
      </m:oMathPara>
    </w:p>
    <w:p w:rsidR="003B66CE" w:rsidRDefault="003B66CE" w:rsidP="003B66CE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вертикальной направляющей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LF</w:t>
      </w:r>
      <w:r w:rsidRPr="007A4A26">
        <w:rPr>
          <w:rFonts w:ascii="ISOCPEUR" w:eastAsia="ISOCPEUR,Italic" w:hAnsi="ISOCPEUR" w:cs="ISOCPEUR,Italic"/>
          <w:i/>
          <w:iCs/>
          <w:sz w:val="24"/>
          <w:szCs w:val="24"/>
        </w:rPr>
        <w:t>-15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3B66CE" w:rsidRDefault="003B66CE" w:rsidP="003B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2964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2.971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38.3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1.658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1020.7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=10207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</m:t>
          </m:r>
        </m:oMath>
      </m:oMathPara>
    </w:p>
    <w:p w:rsidR="003B66CE" w:rsidRPr="00FF10BB" w:rsidRDefault="003B66CE" w:rsidP="003B6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=10207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3B66CE" w:rsidRPr="004B419E" w:rsidRDefault="003B66CE" w:rsidP="003B66CE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Сечение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вертикальных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GK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</w:t>
      </w:r>
      <w:r w:rsidRPr="00A92340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7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070FB6" w:rsidRPr="00926E96" w:rsidRDefault="00070FB6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</w:p>
    <w:p w:rsidR="00B5362C" w:rsidRPr="00926E96" w:rsidRDefault="00B5362C" w:rsidP="00B5362C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364183" w:rsidRDefault="00364183" w:rsidP="00CC40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hAnsi="ISOCPEUR" w:cs="ISOCPEUR,BoldItalic"/>
          <w:b/>
          <w:bCs/>
          <w:i/>
          <w:iCs/>
          <w:sz w:val="24"/>
          <w:szCs w:val="24"/>
        </w:rPr>
      </w:pPr>
    </w:p>
    <w:p w:rsidR="00364183" w:rsidRDefault="00364183" w:rsidP="00CC40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hAnsi="ISOCPEUR" w:cs="ISOCPEUR,BoldItalic"/>
          <w:b/>
          <w:bCs/>
          <w:i/>
          <w:iCs/>
          <w:sz w:val="24"/>
          <w:szCs w:val="24"/>
        </w:rPr>
      </w:pPr>
    </w:p>
    <w:p w:rsidR="00364183" w:rsidRDefault="00364183" w:rsidP="00CC40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hAnsi="ISOCPEUR" w:cs="ISOCPEUR,BoldItalic"/>
          <w:b/>
          <w:bCs/>
          <w:i/>
          <w:iCs/>
          <w:sz w:val="24"/>
          <w:szCs w:val="24"/>
        </w:rPr>
      </w:pPr>
    </w:p>
    <w:p w:rsidR="00CC407F" w:rsidRPr="0032678A" w:rsidRDefault="00CC407F" w:rsidP="00CC40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hAnsi="ISOCPEUR" w:cs="ISOCPEUR,BoldItalic"/>
          <w:b/>
          <w:bCs/>
          <w:i/>
          <w:iCs/>
          <w:sz w:val="24"/>
          <w:szCs w:val="24"/>
        </w:rPr>
      </w:pPr>
      <w:r>
        <w:rPr>
          <w:rFonts w:ascii="ISOCPEUR" w:hAnsi="ISOCPEUR" w:cs="ISOCPEUR,BoldItalic"/>
          <w:b/>
          <w:bCs/>
          <w:i/>
          <w:iCs/>
          <w:sz w:val="24"/>
          <w:szCs w:val="24"/>
        </w:rPr>
        <w:lastRenderedPageBreak/>
        <w:t xml:space="preserve">5.4. Расчет консольного участка горизонтальной направляющей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lang w:val="en-US"/>
        </w:rPr>
        <w:t>GN</w:t>
      </w:r>
    </w:p>
    <w:p w:rsidR="00CC407F" w:rsidRPr="00CC407F" w:rsidRDefault="00CC407F" w:rsidP="00CC40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ISOCPEUR" w:eastAsiaTheme="minorEastAsia" w:hAnsi="ISOCPEUR" w:cs="Times New Roman"/>
          <w:b/>
          <w:i/>
          <w:iCs/>
          <w:sz w:val="24"/>
          <w:szCs w:val="24"/>
        </w:rPr>
      </w:pPr>
    </w:p>
    <w:p w:rsidR="00CC407F" w:rsidRDefault="00B5362C" w:rsidP="00E17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B5362C">
        <w:rPr>
          <w:rFonts w:ascii="ISOCPEUR" w:eastAsia="ISOCPEUR,Italic" w:hAnsi="ISOCPEUR" w:cs="ISOCPEUR,Italic"/>
          <w:i/>
          <w:iCs/>
          <w:sz w:val="24"/>
          <w:szCs w:val="24"/>
        </w:rPr>
        <w:t>Рассмо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трим случай</w:t>
      </w:r>
      <w:r w:rsidR="00E17841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наклонного фасада наружу на 42</w:t>
      </w:r>
      <w:r w:rsidR="00E17841"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0</w:t>
      </w:r>
      <w:r w:rsidR="00CC407F">
        <w:rPr>
          <w:rFonts w:ascii="ISOCPEUR" w:eastAsia="ISOCPEUR,Italic" w:hAnsi="ISOCPEUR" w:cs="ISOCPEUR,Italic"/>
          <w:i/>
          <w:iCs/>
          <w:sz w:val="24"/>
          <w:szCs w:val="24"/>
        </w:rPr>
        <w:t xml:space="preserve">, как наихудший вариант </w:t>
      </w:r>
      <w:proofErr w:type="gramStart"/>
      <w:r w:rsidR="00CC407F">
        <w:rPr>
          <w:rFonts w:ascii="ISOCPEUR" w:eastAsia="ISOCPEUR,Italic" w:hAnsi="ISOCPEUR" w:cs="ISOCPEUR,Italic"/>
          <w:i/>
          <w:iCs/>
          <w:sz w:val="24"/>
          <w:szCs w:val="24"/>
        </w:rPr>
        <w:t>из</w:t>
      </w:r>
      <w:proofErr w:type="gramEnd"/>
      <w:r w:rsidR="00CC407F">
        <w:rPr>
          <w:rFonts w:ascii="ISOCPEUR" w:eastAsia="ISOCPEUR,Italic" w:hAnsi="ISOCPEUR" w:cs="ISOCPEUR,Italic"/>
          <w:i/>
          <w:iCs/>
          <w:sz w:val="24"/>
          <w:szCs w:val="24"/>
        </w:rPr>
        <w:t xml:space="preserve"> рассматриваемых.</w:t>
      </w:r>
    </w:p>
    <w:p w:rsidR="00E17841" w:rsidRPr="002D08A6" w:rsidRDefault="00E17841" w:rsidP="00E17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</w:rPr>
        <w:t>Расчетная,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перпендикулярная к плоскости фасада,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нагрузка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в угловой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зон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е:</w:t>
      </w:r>
    </w:p>
    <w:p w:rsidR="00E17841" w:rsidRPr="00F4649D" w:rsidRDefault="00E17841" w:rsidP="00E17841">
      <w:pPr>
        <w:autoSpaceDE w:val="0"/>
        <w:autoSpaceDN w:val="0"/>
        <w:adjustRightInd w:val="0"/>
        <w:spacing w:after="0" w:line="240" w:lineRule="auto"/>
        <w:jc w:val="center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 =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|</w:t>
      </w:r>
      <w:r>
        <w:rPr>
          <w:rFonts w:ascii="ISOCPEUR" w:eastAsia="ISOCPEUR,Italic" w:hAnsi="ISOCPEUR" w:cs="ISOCPEUR,Italic"/>
          <w:i/>
          <w:sz w:val="24"/>
          <w:szCs w:val="24"/>
          <w:lang w:val="en-US"/>
        </w:rPr>
        <w:t>(</w:t>
      </w:r>
      <w:proofErr w:type="gramEnd"/>
      <w:r w:rsidRPr="00CE4DB7">
        <w:rPr>
          <w:rFonts w:ascii="ISOCPEUR" w:eastAsia="ISOCPEUR,Italic" w:hAnsi="ISOCPEUR" w:cs="ISOCPEUR,Italic"/>
          <w:i/>
          <w:sz w:val="24"/>
          <w:szCs w:val="24"/>
          <w:lang w:val="en-US"/>
        </w:rPr>
        <w:t>-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W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sin42 </w:t>
      </w:r>
      <w:r w:rsidRPr="00CE4DB7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-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Q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sym w:font="Symbol" w:char="F0D7"/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cos42)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 × a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 xml:space="preserve">| </w:t>
      </w:r>
    </w:p>
    <w:p w:rsidR="00E17841" w:rsidRPr="00070FB6" w:rsidRDefault="00E17841" w:rsidP="00E17841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где: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ab/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W – Расчетное значение ветровой нагрузки;</w:t>
      </w:r>
    </w:p>
    <w:p w:rsidR="00E17841" w:rsidRPr="00F4649D" w:rsidRDefault="00E17841" w:rsidP="00E17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Q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– Расчетное значение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облицовочных панелей;</w:t>
      </w:r>
    </w:p>
    <w:p w:rsidR="00E17841" w:rsidRPr="002D08A6" w:rsidRDefault="00E17841" w:rsidP="00E17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a – шаг направляющих.</w:t>
      </w:r>
    </w:p>
    <w:p w:rsidR="00E17841" w:rsidRDefault="00E17841" w:rsidP="00E17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q =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(125·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sin</w:t>
      </w:r>
      <w:r w:rsidRPr="00CE4DB7">
        <w:rPr>
          <w:rFonts w:ascii="ISOCPEUR" w:eastAsia="ISOCPEUR,Italic" w:hAnsi="ISOCPEUR" w:cs="ISOCPEUR,Italic"/>
          <w:i/>
          <w:iCs/>
          <w:sz w:val="24"/>
          <w:szCs w:val="24"/>
        </w:rPr>
        <w:t>42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+ 97.2·</w:t>
      </w:r>
      <w:proofErr w:type="spellStart"/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cos</w:t>
      </w:r>
      <w:proofErr w:type="spellEnd"/>
      <w:r w:rsidRPr="00CE4DB7">
        <w:rPr>
          <w:rFonts w:ascii="ISOCPEUR" w:eastAsia="ISOCPEUR,Italic" w:hAnsi="ISOCPEUR" w:cs="ISOCPEUR,Italic"/>
          <w:i/>
          <w:iCs/>
          <w:sz w:val="24"/>
          <w:szCs w:val="24"/>
        </w:rPr>
        <w:t>42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)·0.35</w:t>
      </w:r>
      <w:r w:rsidRPr="00F4649D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= </w:t>
      </w:r>
      <w:r w:rsidRPr="00CE4DB7">
        <w:rPr>
          <w:rFonts w:ascii="ISOCPEUR" w:eastAsia="ISOCPEUR,Italic" w:hAnsi="ISOCPEUR" w:cs="ISOCPEUR,Italic"/>
          <w:i/>
          <w:iCs/>
          <w:sz w:val="24"/>
          <w:szCs w:val="24"/>
        </w:rPr>
        <w:t>54.56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кгс/</w:t>
      </w:r>
      <w:proofErr w:type="gramStart"/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= 0.5</w:t>
      </w:r>
      <w:r w:rsidRPr="00CE4DB7">
        <w:rPr>
          <w:rFonts w:ascii="ISOCPEUR" w:eastAsia="ISOCPEUR,Italic" w:hAnsi="ISOCPEUR" w:cs="ISOCPEUR,Italic"/>
          <w:i/>
          <w:iCs/>
          <w:sz w:val="24"/>
          <w:szCs w:val="24"/>
        </w:rPr>
        <w:t>456</w:t>
      </w:r>
      <w:r w:rsidRPr="000F3977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2D08A6">
        <w:rPr>
          <w:rFonts w:ascii="ISOCPEUR" w:eastAsia="ISOCPEUR,Italic" w:hAnsi="ISOCPEUR" w:cs="ISOCPEUR,Italic"/>
          <w:i/>
          <w:iCs/>
          <w:sz w:val="24"/>
          <w:szCs w:val="24"/>
        </w:rPr>
        <w:t>кгс/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см.</w:t>
      </w:r>
    </w:p>
    <w:p w:rsidR="00B5362C" w:rsidRDefault="00B5362C" w:rsidP="00B5362C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FC6BA3">
        <w:rPr>
          <w:rFonts w:ascii="ISOCPEUR" w:eastAsia="ISOCPEUR,Italic" w:hAnsi="ISOCPEUR" w:cs="ISOCPEUR,Italic"/>
          <w:i/>
          <w:iCs/>
          <w:sz w:val="24"/>
          <w:szCs w:val="24"/>
        </w:rPr>
        <w:t>По формуле строительной механике прогиб направляющей составит</w:t>
      </w:r>
      <w:r w:rsidRPr="00FC6BA3">
        <w:rPr>
          <w:rFonts w:ascii="ISOCPEUR" w:eastAsia="ISOCPEUR,Italic" w:hAnsi="ISOCPEUR" w:cs="ISOCPEUR"/>
          <w:i/>
          <w:iCs/>
          <w:sz w:val="24"/>
          <w:szCs w:val="24"/>
        </w:rPr>
        <w:t>:</w:t>
      </w:r>
    </w:p>
    <w:p w:rsidR="00B5362C" w:rsidRDefault="00B5362C" w:rsidP="00B5362C">
      <w:pPr>
        <w:autoSpaceDE w:val="0"/>
        <w:autoSpaceDN w:val="0"/>
        <w:adjustRightInd w:val="0"/>
        <w:spacing w:after="10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q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8E</m:t>
              </m:r>
              <m:sSub>
                <m:sSub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B5362C" w:rsidRPr="00D86B35" w:rsidRDefault="00B5362C" w:rsidP="00B5362C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где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: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ab/>
        <w:t xml:space="preserve">L - </w:t>
      </w:r>
      <w:r w:rsidR="009D5217">
        <w:rPr>
          <w:rFonts w:ascii="ISOCPEUR" w:eastAsia="ISOCPEUR,Italic" w:hAnsi="ISOCPEUR" w:cs="ISOCPEUR,Italic"/>
          <w:i/>
          <w:iCs/>
          <w:sz w:val="24"/>
          <w:szCs w:val="24"/>
        </w:rPr>
        <w:t>длина консольной части</w:t>
      </w:r>
      <w:r w:rsidR="009D5217"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направляющей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B5362C" w:rsidRPr="00D86B35" w:rsidRDefault="00B5362C" w:rsidP="00B5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Е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–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модуль упругости алюминия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0,71·10</w:t>
      </w:r>
      <w:r w:rsidRPr="00726BEB">
        <w:rPr>
          <w:rFonts w:ascii="ISOCPEUR" w:eastAsia="ISOCPEUR,Italic" w:hAnsi="ISOCPEUR" w:cs="Times New Roman"/>
          <w:i/>
          <w:iCs/>
          <w:sz w:val="32"/>
          <w:szCs w:val="24"/>
          <w:vertAlign w:val="superscript"/>
        </w:rPr>
        <w:t>6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кгс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/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м</w:t>
      </w:r>
      <w:proofErr w:type="gramStart"/>
      <w:r w:rsidRPr="000F397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2</w:t>
      </w:r>
      <w:proofErr w:type="gramEnd"/>
      <w:r w:rsidRPr="00D86B35">
        <w:rPr>
          <w:rFonts w:ascii="ISOCPEUR" w:eastAsia="ISOCPEUR,Italic" w:hAnsi="ISOCPEUR" w:cs="ISOCPEUR"/>
          <w:i/>
          <w:iCs/>
          <w:sz w:val="12"/>
          <w:szCs w:val="12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(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табл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 xml:space="preserve">. 2 </w:t>
      </w:r>
      <w:proofErr w:type="spellStart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СниП</w:t>
      </w:r>
      <w:proofErr w:type="spellEnd"/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2.03.06-85);</w:t>
      </w:r>
    </w:p>
    <w:p w:rsidR="009D5217" w:rsidRPr="00926E96" w:rsidRDefault="00B5362C" w:rsidP="009D521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>J</w:t>
      </w:r>
      <w:r>
        <w:rPr>
          <w:rFonts w:ascii="ISOCPEUR" w:eastAsia="ISOCPEUR,Italic" w:hAnsi="ISOCPEUR" w:cs="Times New Roman"/>
          <w:i/>
          <w:iCs/>
          <w:sz w:val="24"/>
          <w:szCs w:val="24"/>
          <w:lang w:val="en-US"/>
        </w:rPr>
        <w:t>y</w:t>
      </w:r>
      <w:r w:rsidRPr="00D86B35">
        <w:rPr>
          <w:rFonts w:ascii="ISOCPEUR" w:eastAsia="ISOCPEUR,Italic" w:hAnsi="ISOCPEUR" w:cs="Times New Roman"/>
          <w:i/>
          <w:iCs/>
          <w:sz w:val="24"/>
          <w:szCs w:val="24"/>
        </w:rPr>
        <w:t xml:space="preserve"> </w:t>
      </w:r>
      <w:r w:rsidRPr="00D86B35">
        <w:rPr>
          <w:rFonts w:ascii="ISOCPEUR" w:eastAsia="ISOCPEUR,Italic" w:hAnsi="ISOCPEUR" w:cs="Arial"/>
          <w:sz w:val="24"/>
          <w:szCs w:val="24"/>
        </w:rPr>
        <w:t xml:space="preserve">- </w:t>
      </w:r>
      <w:r w:rsidRPr="00D86B35">
        <w:rPr>
          <w:rFonts w:ascii="ISOCPEUR" w:eastAsia="ISOCPEUR,Italic" w:hAnsi="ISOCPEUR" w:cs="ISOCPEUR,Italic"/>
          <w:i/>
          <w:iCs/>
          <w:sz w:val="24"/>
          <w:szCs w:val="24"/>
        </w:rPr>
        <w:t>момент инерции направляющей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B14E2F">
        <w:rPr>
          <w:rFonts w:ascii="ISOCPEUR" w:eastAsia="ISOCPEUR,Italic" w:hAnsi="ISOCPEUR" w:cs="ISOCPEUR,Italic"/>
          <w:i/>
          <w:iCs/>
          <w:sz w:val="24"/>
          <w:szCs w:val="24"/>
        </w:rPr>
        <w:t>12789,1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мм</w:t>
      </w:r>
      <w:proofErr w:type="gramStart"/>
      <w:r w:rsidRPr="00101D97">
        <w:rPr>
          <w:rFonts w:ascii="ISOCPEUR" w:eastAsia="ISOCPEUR,Italic" w:hAnsi="ISOCPEUR" w:cs="ISOCPEUR,Italic"/>
          <w:i/>
          <w:iCs/>
          <w:sz w:val="32"/>
          <w:szCs w:val="24"/>
          <w:vertAlign w:val="superscript"/>
        </w:rPr>
        <w:t>4</w:t>
      </w:r>
      <w:proofErr w:type="gramEnd"/>
      <w:r w:rsidRPr="00D86B35">
        <w:rPr>
          <w:rFonts w:ascii="ISOCPEUR" w:eastAsia="ISOCPEUR,Italic" w:hAnsi="ISOCPEUR" w:cs="ISOCPEUR"/>
          <w:i/>
          <w:iCs/>
          <w:sz w:val="24"/>
          <w:szCs w:val="24"/>
        </w:rPr>
        <w:t>;</w:t>
      </w:r>
    </w:p>
    <w:p w:rsidR="00B5362C" w:rsidRPr="00726BEB" w:rsidRDefault="00B5362C" w:rsidP="009D521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f= </m:t>
          </m:r>
          <m:f>
            <m:f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0.5456∙</m:t>
              </m:r>
              <m:sSup>
                <m:sSupPr>
                  <m:ctrlPr>
                    <w:rPr>
                      <w:rFonts w:ascii="Cambria Math" w:eastAsia="ISOCPEUR,Italic" w:hAnsi="Cambria Math" w:cs="ISOCPEUR,Italic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20</m:t>
                  </m:r>
                </m:e>
                <m:sup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710000∙1.2789</m:t>
              </m: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=0.096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см</m:t>
          </m:r>
        </m:oMath>
      </m:oMathPara>
    </w:p>
    <w:p w:rsidR="00B5362C" w:rsidRDefault="00CC407F" w:rsidP="00E17841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r>
            <w:rPr>
              <w:rFonts w:ascii="Cambria Math" w:eastAsia="ISOCPEUR,Italic" w:hAnsi="ISOCPEUR" w:cs="ISOCPEUR,Italic"/>
              <w:sz w:val="24"/>
              <w:szCs w:val="24"/>
            </w:rPr>
            <m:t>0.096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см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 </m:t>
          </m:r>
          <m:r>
            <w:rPr>
              <w:rFonts w:ascii="Cambria Math" w:eastAsia="ISOCPEUR,Italic" w:hAnsi="Cambria Math" w:cs="ISOCPEUR,Italic"/>
              <w:sz w:val="24"/>
              <w:szCs w:val="24"/>
            </w:rPr>
            <m:t>≤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150</m:t>
              </m: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150</m:t>
              </m: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=0.133</m:t>
          </m:r>
          <m:r>
            <w:rPr>
              <w:rFonts w:ascii="ISOCPEUR" w:eastAsia="ISOCPEUR,Italic" w:hAnsi="ISOCPEUR" w:cs="ISOCPEUR,Italic"/>
              <w:sz w:val="24"/>
              <w:szCs w:val="24"/>
            </w:rPr>
            <m:t>см</m:t>
          </m:r>
        </m:oMath>
      </m:oMathPara>
    </w:p>
    <w:p w:rsidR="00B5362C" w:rsidRDefault="00B5362C" w:rsidP="00B5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"/>
          <w:i/>
          <w:iCs/>
          <w:sz w:val="24"/>
          <w:szCs w:val="24"/>
        </w:rPr>
      </w:pP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Проверку жесткости направляющей под действием ветровой нагрузки в рядовой зоне не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производим т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к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.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в угловой зоне нагрузки больше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 xml:space="preserve">, </w:t>
      </w:r>
      <w:proofErr w:type="gramStart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и</w:t>
      </w:r>
      <w:proofErr w:type="gramEnd"/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 xml:space="preserve"> следовательно в рядовой зоне образуется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 w:rsidRPr="00777071">
        <w:rPr>
          <w:rFonts w:ascii="ISOCPEUR" w:eastAsia="ISOCPEUR,Italic" w:hAnsi="ISOCPEUR" w:cs="ISOCPEUR,Italic"/>
          <w:i/>
          <w:iCs/>
          <w:sz w:val="24"/>
          <w:szCs w:val="24"/>
        </w:rPr>
        <w:t>больший запас прочности и жесткости конструкций</w:t>
      </w:r>
      <w:r w:rsidRPr="00777071">
        <w:rPr>
          <w:rFonts w:ascii="ISOCPEUR" w:eastAsia="ISOCPEUR,Italic" w:hAnsi="ISOCPEUR" w:cs="ISOCPEUR"/>
          <w:i/>
          <w:iCs/>
          <w:sz w:val="24"/>
          <w:szCs w:val="24"/>
        </w:rPr>
        <w:t>.</w:t>
      </w:r>
    </w:p>
    <w:p w:rsidR="00B5362C" w:rsidRPr="00926E96" w:rsidRDefault="00B5362C" w:rsidP="00B5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удовлетворяет проверке на жесткость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332A76" w:rsidRPr="00926E96" w:rsidRDefault="00332A76" w:rsidP="00B5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</w:p>
    <w:p w:rsidR="00332A76" w:rsidRDefault="00332A76" w:rsidP="00332A7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4F505A">
        <w:rPr>
          <w:rFonts w:ascii="ISOCPEUR" w:eastAsia="ISOCPEUR,Italic" w:hAnsi="ISOCPEUR" w:cs="ISOCPEUR,Italic"/>
          <w:i/>
          <w:iCs/>
          <w:sz w:val="24"/>
          <w:szCs w:val="24"/>
        </w:rPr>
        <w:t>Предел текучести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 алюминиевого сплава 6060Т66 – 160МПа (16320 тс/м</w:t>
      </w:r>
      <w:proofErr w:type="gramStart"/>
      <w:r>
        <w:rPr>
          <w:rFonts w:ascii="ISOCPEUR" w:eastAsia="ISOCPEUR,Italic" w:hAnsi="ISOCPEUR" w:cs="ISOCPEUR,Italic"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ISOCPEUR" w:eastAsia="ISOCPEUR,Italic" w:hAnsi="ISOCPEUR" w:cs="ISOCPEUR,Italic"/>
          <w:i/>
          <w:iCs/>
          <w:sz w:val="24"/>
          <w:szCs w:val="24"/>
        </w:rPr>
        <w:t>).</w:t>
      </w:r>
    </w:p>
    <w:p w:rsidR="00332A76" w:rsidRDefault="00332A76" w:rsidP="0033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камня и давления ветра</w:t>
      </w:r>
      <w:r w:rsidRPr="00332A76">
        <w:rPr>
          <w:rFonts w:ascii="ISOCPEUR" w:eastAsia="ISOCPEUR,Italic" w:hAnsi="ISOCPEUR" w:cs="ISOCPEUR,Italic"/>
          <w:i/>
          <w:iCs/>
          <w:sz w:val="24"/>
          <w:szCs w:val="24"/>
        </w:rPr>
        <w:t xml:space="preserve">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направленный перпендикулярно плоскости фасада:</w:t>
      </w:r>
    </w:p>
    <w:p w:rsidR="00332A76" w:rsidRPr="00332A76" w:rsidRDefault="00926E96" w:rsidP="0033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M</m:t>
              </m:r>
            </m:e>
            <m:sub>
              <m:r>
                <w:rPr>
                  <w:rFonts w:ascii="ISOCPEUR" w:eastAsia="ISOCPEUR,Italic" w:hAnsi="ISOCPEUR" w:cs="Symbol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eastAsia="ISOCPEUR,Italic" w:hAnsi="ISOCPEUR" w:cs="Symbo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ISOCPEUR,Italic" w:hAnsi="ISOCPEUR" w:cs="Symbo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Cambria Math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54.56∙0.2</m:t>
              </m:r>
            </m:num>
            <m:den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ISOCPEUR,Italic" w:hAnsi="Cambria Math" w:cs="Symbol"/>
              <w:sz w:val="24"/>
              <w:szCs w:val="24"/>
            </w:rPr>
            <m:t xml:space="preserve">=5.456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м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=546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см</m:t>
          </m:r>
        </m:oMath>
      </m:oMathPara>
    </w:p>
    <w:p w:rsidR="00332A76" w:rsidRDefault="00332A76" w:rsidP="0033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Изгибающий момент в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опорном участке</w:t>
      </w:r>
      <w:r w:rsidRPr="000F1B0B">
        <w:rPr>
          <w:rFonts w:ascii="ISOCPEUR" w:eastAsia="ISOCPEUR,Italic" w:hAnsi="ISOCPEUR" w:cs="ISOCPEUR,Italic"/>
          <w:i/>
          <w:iCs/>
          <w:sz w:val="24"/>
          <w:szCs w:val="24"/>
        </w:rPr>
        <w:t xml:space="preserve"> от действия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веса камня и собственного веса направляющей вдоль плоскости фасада:</w:t>
      </w:r>
    </w:p>
    <w:p w:rsidR="00332A76" w:rsidRPr="00332A76" w:rsidRDefault="00926E96" w:rsidP="0033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M</m:t>
              </m:r>
            </m:e>
            <m:sub>
              <m:r>
                <w:rPr>
                  <w:rFonts w:ascii="ISOCPEUR" w:eastAsia="ISOCPEUR,Italic" w:hAnsi="ISOCPEUR" w:cs="Symbol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eastAsia="ISOCPEUR,Italic" w:hAnsi="ISOCPEUR" w:cs="Symbo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ISOCPEUR,Italic" w:hAnsi="ISOCPEUR" w:cs="Symbo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Symbol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ISOCPEUR,Italic" w:hAnsi="ISOCPEUR" w:cs="Symbol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ISOCPEUR,Italic" w:hAnsi="ISOCPEUR" w:cs="Symbol"/>
                      <w:sz w:val="24"/>
                      <w:szCs w:val="24"/>
                    </w:rPr>
                    <m:t>св</m:t>
                  </m:r>
                </m:sub>
              </m:sSub>
              <m:r>
                <w:rPr>
                  <w:rFonts w:ascii="Cambria Math" w:eastAsia="ISOCPEUR,Italic" w:hAnsi="ISOCPEUR" w:cs="Symbol"/>
                  <w:i/>
                  <w:sz w:val="24"/>
                  <w:szCs w:val="24"/>
                  <w:lang w:val="en-US"/>
                </w:rPr>
                <w:sym w:font="Symbol" w:char="F0D7"/>
              </m:r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ISOCPEUR,Italic" w:hAnsi="ISOCPEUR" w:cs="Symbol"/>
                  <w:sz w:val="24"/>
                  <w:szCs w:val="24"/>
                  <w:lang w:val="en-US"/>
                </w:rPr>
                <m:t>L</m:t>
              </m:r>
            </m:num>
            <m:den>
              <m:r>
                <w:rPr>
                  <w:rFonts w:ascii="Cambria Math" w:eastAsia="ISOCPEUR,Italic" w:hAnsi="ISOCPEUR" w:cs="Symbo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ISOCPEUR,Italic" w:hAnsi="ISOCPEUR" w:cs="Symbo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Cambria Math" w:cs="Symbo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23.41∙0.2</m:t>
              </m:r>
            </m:num>
            <m:den>
              <m:r>
                <w:rPr>
                  <w:rFonts w:ascii="Cambria Math" w:eastAsia="ISOCPEUR,Italic" w:hAnsi="Cambria Math" w:cs="Symbo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ISOCPEUR,Italic" w:hAnsi="Cambria Math" w:cs="Symbol"/>
              <w:sz w:val="24"/>
              <w:szCs w:val="24"/>
            </w:rPr>
            <m:t xml:space="preserve">=2.341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м</m:t>
          </m:r>
          <m:r>
            <w:rPr>
              <w:rFonts w:ascii="Cambria Math" w:eastAsia="ISOCPEUR,Italic" w:hAnsi="ISOCPEUR" w:cs="Symbol"/>
              <w:sz w:val="24"/>
              <w:szCs w:val="24"/>
            </w:rPr>
            <m:t xml:space="preserve"> =234 </m:t>
          </m:r>
          <m:r>
            <w:rPr>
              <w:rFonts w:ascii="Cambria Math" w:eastAsia="ISOCPEUR,Italic" w:hAnsi="ISOCPEUR" w:cs="Symbol"/>
              <w:sz w:val="24"/>
              <w:szCs w:val="24"/>
            </w:rPr>
            <m:t>кгс</m:t>
          </m:r>
          <m:r>
            <w:rPr>
              <w:rFonts w:ascii="Cambria Math" w:eastAsia="ISOCPEUR,Italic" w:hAnsi="ISOCPEUR" w:cs="Symbol"/>
              <w:i/>
              <w:sz w:val="24"/>
              <w:szCs w:val="24"/>
            </w:rPr>
            <w:sym w:font="Symbol" w:char="F0D7"/>
          </m:r>
          <m:r>
            <w:rPr>
              <w:rFonts w:ascii="Cambria Math" w:eastAsia="ISOCPEUR,Italic" w:hAnsi="ISOCPEUR" w:cs="Symbol"/>
              <w:sz w:val="24"/>
              <w:szCs w:val="24"/>
            </w:rPr>
            <m:t>см</m:t>
          </m:r>
        </m:oMath>
      </m:oMathPara>
    </w:p>
    <w:p w:rsidR="00332A76" w:rsidRPr="00687593" w:rsidRDefault="00332A76" w:rsidP="00332A76">
      <w:pPr>
        <w:autoSpaceDE w:val="0"/>
        <w:autoSpaceDN w:val="0"/>
        <w:adjustRightInd w:val="0"/>
        <w:spacing w:after="0" w:line="240" w:lineRule="auto"/>
        <w:jc w:val="both"/>
        <w:rPr>
          <w:rFonts w:ascii="ISOCPEUR" w:eastAsia="ISOCPEUR,Italic" w:hAnsi="ISOCPEUR" w:cs="Symbol"/>
          <w:i/>
          <w:sz w:val="24"/>
          <w:szCs w:val="24"/>
        </w:rPr>
      </w:pPr>
      <w:r>
        <w:rPr>
          <w:rFonts w:ascii="ISOCPEUR" w:eastAsia="ISOCPEUR,Italic" w:hAnsi="ISOCPEUR" w:cs="Symbol"/>
          <w:i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св</m:t>
            </m:r>
          </m:sub>
        </m:sSub>
        <m:r>
          <w:rPr>
            <w:rFonts w:ascii="Cambria Math" w:eastAsia="ISOCPEUR,Italic" w:hAnsi="ISOCPEUR" w:cs="Symbo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</w:rPr>
              <m:t>кам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sin</m:t>
        </m:r>
        <m:r>
          <w:rPr>
            <w:rFonts w:ascii="Cambria Math" w:eastAsia="ISOCPEUR,Italic" w:hAnsi="Cambria Math" w:cs="ISOCPEUR,Italic"/>
            <w:sz w:val="24"/>
            <w:szCs w:val="24"/>
          </w:rPr>
          <m:t>42</m:t>
        </m:r>
        <m:r>
          <w:rPr>
            <w:rFonts w:ascii="Cambria Math" w:eastAsia="ISOCPEUR,Italic" w:hAnsi="ISOCPEUR" w:cs="Symbol"/>
            <w:sz w:val="24"/>
            <w:szCs w:val="24"/>
          </w:rPr>
          <m:t>+</m:t>
        </m:r>
        <m:sSub>
          <m:sSubPr>
            <m:ctrlPr>
              <w:rPr>
                <w:rFonts w:ascii="Cambria Math" w:eastAsia="ISOCPEUR,Italic" w:hAnsi="ISOCPEUR" w:cs="Symbo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ISOCPEUR,Italic" w:hAnsi="ISOCPEUR" w:cs="Symbol"/>
                <w:sz w:val="24"/>
                <w:szCs w:val="24"/>
                <w:lang w:val="en-US"/>
              </w:rPr>
              <m:t>GN</m:t>
            </m:r>
          </m:sub>
        </m:sSub>
        <m:r>
          <w:rPr>
            <w:rFonts w:ascii="Cambria Math" w:eastAsia="ISOCPEUR,Italic" w:hAnsi="Cambria Math" w:cs="ISOCPEUR,Italic"/>
            <w:sz w:val="24"/>
            <w:szCs w:val="24"/>
          </w:rPr>
          <m:t>·sin42</m:t>
        </m:r>
        <m:r>
          <w:rPr>
            <w:rFonts w:ascii="Cambria Math" w:eastAsia="ISOCPEUR,Italic" w:hAnsi="ISOCPEUR" w:cs="Symbol"/>
            <w:sz w:val="24"/>
            <w:szCs w:val="24"/>
          </w:rPr>
          <m:t>=34.02</m:t>
        </m:r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sin</m:t>
        </m:r>
        <m:r>
          <w:rPr>
            <w:rFonts w:ascii="Cambria Math" w:eastAsia="ISOCPEUR,Italic" w:hAnsi="Cambria Math" w:cs="ISOCPEUR,Italic"/>
            <w:sz w:val="24"/>
            <w:szCs w:val="24"/>
          </w:rPr>
          <m:t>42</m:t>
        </m:r>
        <m:r>
          <w:rPr>
            <w:rFonts w:ascii="Cambria Math" w:eastAsia="ISOCPEUR,Italic" w:hAnsi="ISOCPEUR" w:cs="Symbol"/>
            <w:sz w:val="24"/>
            <w:szCs w:val="24"/>
          </w:rPr>
          <m:t>+0.97</m:t>
        </m:r>
        <m:r>
          <w:rPr>
            <w:rFonts w:ascii="Cambria Math" w:eastAsia="ISOCPEUR,Italic" w:hAnsi="Cambria Math" w:cs="ISOCPEUR,Italic"/>
            <w:sz w:val="24"/>
            <w:szCs w:val="24"/>
          </w:rPr>
          <m:t>·</m:t>
        </m:r>
        <m:r>
          <w:rPr>
            <w:rFonts w:ascii="Cambria Math" w:eastAsia="ISOCPEUR,Italic" w:hAnsi="Cambria Math" w:cs="ISOCPEUR,Italic"/>
            <w:sz w:val="24"/>
            <w:szCs w:val="24"/>
            <w:lang w:val="en-US"/>
          </w:rPr>
          <m:t>sin</m:t>
        </m:r>
        <m:r>
          <w:rPr>
            <w:rFonts w:ascii="Cambria Math" w:eastAsia="ISOCPEUR,Italic" w:hAnsi="Cambria Math" w:cs="ISOCPEUR,Italic"/>
            <w:sz w:val="24"/>
            <w:szCs w:val="24"/>
          </w:rPr>
          <m:t>42</m:t>
        </m:r>
        <m:r>
          <w:rPr>
            <w:rFonts w:ascii="Cambria Math" w:eastAsia="ISOCPEUR,Italic" w:hAnsi="ISOCPEUR" w:cs="Symbol"/>
            <w:sz w:val="24"/>
            <w:szCs w:val="24"/>
          </w:rPr>
          <m:t xml:space="preserve">=23.41 </m:t>
        </m:r>
        <m:r>
          <w:rPr>
            <w:rFonts w:ascii="Cambria Math" w:eastAsia="ISOCPEUR,Italic" w:hAnsi="ISOCPEUR" w:cs="Symbol"/>
            <w:sz w:val="24"/>
            <w:szCs w:val="24"/>
          </w:rPr>
          <m:t>кгс</m:t>
        </m:r>
        <m:r>
          <w:rPr>
            <w:rFonts w:ascii="Cambria Math" w:eastAsia="ISOCPEUR,Italic" w:hAnsi="ISOCPEUR" w:cs="Symbol"/>
            <w:sz w:val="24"/>
            <w:szCs w:val="24"/>
          </w:rPr>
          <m:t>/</m:t>
        </m:r>
        <m:r>
          <w:rPr>
            <w:rFonts w:ascii="Cambria Math" w:eastAsia="ISOCPEUR,Italic" w:hAnsi="ISOCPEUR" w:cs="Symbol"/>
            <w:sz w:val="24"/>
            <w:szCs w:val="24"/>
          </w:rPr>
          <m:t>м</m:t>
        </m:r>
      </m:oMath>
    </w:p>
    <w:p w:rsidR="00332A76" w:rsidRDefault="00332A76" w:rsidP="0033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</w:rPr>
      </w:pPr>
      <w:r w:rsidRPr="00687593">
        <w:rPr>
          <w:rFonts w:ascii="ISOCPEUR" w:eastAsia="ISOCPEUR,Italic" w:hAnsi="ISOCPEUR" w:cs="ISOCPEUR,Italic"/>
          <w:i/>
          <w:iCs/>
          <w:sz w:val="24"/>
          <w:szCs w:val="24"/>
        </w:rPr>
        <w:t xml:space="preserve">Нормальное напряжение, возникающее в сечении 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 xml:space="preserve">горизонтальной направляющей </w:t>
      </w:r>
      <w:r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  <w:t>GN</w:t>
      </w:r>
      <w:r>
        <w:rPr>
          <w:rFonts w:ascii="ISOCPEUR" w:eastAsia="ISOCPEUR,Italic" w:hAnsi="ISOCPEUR" w:cs="ISOCPEUR,Italic"/>
          <w:i/>
          <w:iCs/>
          <w:sz w:val="24"/>
          <w:szCs w:val="24"/>
        </w:rPr>
        <w:t>:</w:t>
      </w:r>
    </w:p>
    <w:p w:rsidR="00332A76" w:rsidRDefault="00332A76" w:rsidP="00332A7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ISOCPEUR" w:eastAsia="ISOCPEUR,Italic" w:hAnsi="ISOCPEUR" w:cs="ISOCPEUR,Italic"/>
          <w:i/>
          <w:iCs/>
          <w:sz w:val="24"/>
          <w:szCs w:val="24"/>
          <w:lang w:val="en-US"/>
        </w:rPr>
      </w:pPr>
      <m:oMathPara>
        <m:oMath>
          <m:r>
            <w:rPr>
              <w:rFonts w:ascii="Cambria Math" w:eastAsia="ISOCPEUR,Italic" w:hAnsi="Cambria Math" w:cs="ISOCPEUR,Italic"/>
              <w:sz w:val="24"/>
              <w:szCs w:val="24"/>
            </w:rPr>
            <m:t>σ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ISOCPEUR,Italic" w:hAnsi="Cambria Math" w:cs="ISOCPEUR,Italic"/>
                      <w:sz w:val="24"/>
                      <w:szCs w:val="24"/>
                    </w:rPr>
                    <m:t>z</m:t>
                  </m:r>
                </m:sub>
              </m:sSub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234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1.833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546 </m:t>
              </m:r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кгс∙см</m:t>
              </m:r>
            </m:num>
            <m:den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 xml:space="preserve">1.426 </m:t>
              </m:r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>≈</m:t>
          </m:r>
          <m:r>
            <w:rPr>
              <w:rFonts w:ascii="Cambria Math" w:eastAsia="ISOCPEUR,Italic" w:hAnsi="ISOCPEUR" w:cs="ISOCPEUR,Italic"/>
              <w:sz w:val="24"/>
              <w:szCs w:val="24"/>
            </w:rPr>
            <m:t>510.55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ISOCPEUR" w:eastAsia="ISOCPEUR,Italic" w:hAnsi="ISOCPEUR" w:cs="ISOCPEUR,Italic"/>
                  <w:sz w:val="24"/>
                  <w:szCs w:val="24"/>
                </w:rPr>
                <m:t>кг</m:t>
              </m:r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ISOCPEUR" w:cs="ISOCPEUR,Italic"/>
              <w:sz w:val="24"/>
              <w:szCs w:val="24"/>
            </w:rPr>
            <m:t xml:space="preserve">=5105.5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  <m:r>
            <w:rPr>
              <w:rFonts w:ascii="Cambria Math" w:eastAsia="ISOCPEUR,Italic" w:hAnsi="Cambria Math" w:cs="ISOCPEUR,Italic"/>
              <w:sz w:val="24"/>
              <w:szCs w:val="24"/>
            </w:rPr>
            <m:t xml:space="preserve"> ≤</m:t>
          </m:r>
          <m:sSub>
            <m:sSubP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="ISOCPEUR,Italic" w:hAnsi="Cambria Math" w:cs="ISOCPEUR,Italic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Fonts w:ascii="Cambria Math" w:eastAsia="ISOCPEUR,Italic" w:hAnsi="Cambria Math" w:cs="ISOCPEUR,Italic"/>
              <w:sz w:val="24"/>
              <w:szCs w:val="24"/>
              <w:lang w:val="en-US"/>
            </w:rPr>
            <m:t xml:space="preserve">=16320 </m:t>
          </m:r>
          <m:f>
            <m:fPr>
              <m:ctrlPr>
                <w:rPr>
                  <w:rFonts w:ascii="Cambria Math" w:eastAsia="ISOCPEUR,Italic" w:hAnsi="ISOCPEUR" w:cs="ISOCPEUR,Italic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ISOCPEUR,Italic" w:hAnsi="ISOCPEUR" w:cs="ISOCPEUR,Italic"/>
                  <w:sz w:val="24"/>
                  <w:szCs w:val="24"/>
                </w:rPr>
                <m:t>тс</m:t>
              </m:r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="ISOCPEUR,Italic" w:hAnsi="ISOCPEUR" w:cs="ISOCPEUR,Italic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ISOCPEUR" w:eastAsia="ISOCPEUR,Italic" w:hAnsi="ISOCPEUR" w:cs="ISOCPEUR,Italic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="ISOCPEUR,Italic" w:hAnsi="ISOCPEUR" w:cs="ISOCPEUR,Italic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ISOCPEUR,Italic" w:hAnsi="Cambria Math" w:cs="ISOCPEUR,Italic"/>
                  <w:i/>
                  <w:iCs/>
                  <w:sz w:val="24"/>
                  <w:szCs w:val="24"/>
                </w:rPr>
              </m:ctrlPr>
            </m:den>
          </m:f>
        </m:oMath>
      </m:oMathPara>
    </w:p>
    <w:p w:rsidR="00332A76" w:rsidRDefault="00332A76" w:rsidP="00332A7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Вывод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 xml:space="preserve">: 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Сечение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направляющих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GN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удовлетворяет проверке на прочность</w:t>
      </w:r>
      <w:r w:rsidRPr="00827F46">
        <w:rPr>
          <w:rFonts w:ascii="ISOCPEUR" w:hAnsi="ISOCPEUR" w:cs="Arial"/>
          <w:b/>
          <w:bCs/>
          <w:i/>
          <w:iCs/>
          <w:sz w:val="24"/>
          <w:szCs w:val="24"/>
          <w:u w:val="single"/>
        </w:rPr>
        <w:t>.</w:t>
      </w:r>
    </w:p>
    <w:p w:rsidR="00B5362C" w:rsidRDefault="00B5362C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  <w:u w:val="single"/>
        </w:rPr>
      </w:pPr>
    </w:p>
    <w:p w:rsidR="0032678A" w:rsidRDefault="0032678A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Общий в</w:t>
      </w:r>
      <w:r w:rsidRPr="00827F46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ывод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: </w:t>
      </w:r>
      <w:r w:rsidR="006625B2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П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ринятые в проекте шаг горизонтальных направляющих 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GN</w:t>
      </w:r>
      <w:r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не более 350мм, шаг вертикальных направляющих </w:t>
      </w:r>
      <w:r w:rsid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GK</w:t>
      </w:r>
      <w:r w:rsidR="0069156E" w:rsidRP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-17 (</w:t>
      </w:r>
      <w:r w:rsid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LF</w:t>
      </w:r>
      <w:r w:rsidR="0069156E" w:rsidRP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-15)</w:t>
      </w:r>
      <w:r w:rsid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не более 900мм, шаг кронштейнов не более 650мм удовлетворяю</w:t>
      </w:r>
      <w:r w:rsidR="006625B2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>т</w:t>
      </w:r>
      <w:r w:rsid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условиям прочности и прогибов. Несущая способность консольной части (200мм) горизонтальных направляющих </w:t>
      </w:r>
      <w:r w:rsid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  <w:t>GN</w:t>
      </w:r>
      <w:r w:rsidR="0069156E">
        <w:rPr>
          <w:rFonts w:ascii="ISOCPEUR" w:hAnsi="ISOCPEUR" w:cs="ISOCPEUR,BoldItalic"/>
          <w:b/>
          <w:bCs/>
          <w:i/>
          <w:iCs/>
          <w:sz w:val="24"/>
          <w:szCs w:val="24"/>
          <w:u w:val="single"/>
        </w:rPr>
        <w:t xml:space="preserve"> – обеспечена.</w:t>
      </w:r>
    </w:p>
    <w:p w:rsidR="00926E96" w:rsidRDefault="00926E96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</w:pPr>
    </w:p>
    <w:p w:rsidR="00926E96" w:rsidRDefault="00926E96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ISOCPEUR,BoldItalic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ISOCPEUR" w:hAnsi="ISOCPEUR" w:cs="ISOCPEUR,BoldItalic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120241" wp14:editId="06ED23C0">
            <wp:simplePos x="0" y="0"/>
            <wp:positionH relativeFrom="column">
              <wp:posOffset>4075430</wp:posOffset>
            </wp:positionH>
            <wp:positionV relativeFrom="paragraph">
              <wp:posOffset>43815</wp:posOffset>
            </wp:positionV>
            <wp:extent cx="961390" cy="424180"/>
            <wp:effectExtent l="0" t="0" r="0" b="0"/>
            <wp:wrapThrough wrapText="bothSides">
              <wp:wrapPolygon edited="0">
                <wp:start x="0" y="0"/>
                <wp:lineTo x="0" y="20371"/>
                <wp:lineTo x="20972" y="20371"/>
                <wp:lineTo x="2097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E96" w:rsidRPr="00926E96" w:rsidRDefault="00926E96" w:rsidP="007A4A26">
      <w:pPr>
        <w:autoSpaceDE w:val="0"/>
        <w:autoSpaceDN w:val="0"/>
        <w:adjustRightInd w:val="0"/>
        <w:spacing w:after="0" w:line="240" w:lineRule="auto"/>
        <w:rPr>
          <w:rFonts w:ascii="ISOCPEUR" w:hAnsi="ISOCPEUR" w:cs="Arial"/>
          <w:b/>
          <w:bCs/>
          <w:i/>
          <w:iCs/>
          <w:sz w:val="24"/>
          <w:szCs w:val="24"/>
        </w:rPr>
      </w:pPr>
      <w:r w:rsidRPr="00926E96">
        <w:rPr>
          <w:rFonts w:ascii="ISOCPEUR" w:hAnsi="ISOCPEUR" w:cs="ISOCPEUR,BoldItalic"/>
          <w:b/>
          <w:bCs/>
          <w:i/>
          <w:iCs/>
          <w:sz w:val="24"/>
          <w:szCs w:val="24"/>
        </w:rPr>
        <w:t>Инженер-конструктор</w:t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ab/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ab/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ab/>
      </w:r>
      <w:r>
        <w:rPr>
          <w:rFonts w:ascii="ISOCPEUR" w:hAnsi="ISOCPEUR" w:cs="ISOCPEUR,BoldItalic"/>
          <w:b/>
          <w:bCs/>
          <w:i/>
          <w:iCs/>
          <w:sz w:val="24"/>
          <w:szCs w:val="24"/>
        </w:rPr>
        <w:tab/>
        <w:t xml:space="preserve">Миненко Я.И. </w:t>
      </w:r>
      <w:r>
        <w:rPr>
          <w:rFonts w:ascii="ISOCPEUR" w:hAnsi="ISOCPEUR" w:cs="ISOCPEUR,BoldItalic"/>
          <w:b/>
          <w:bCs/>
          <w:i/>
          <w:iCs/>
          <w:noProof/>
          <w:sz w:val="24"/>
          <w:szCs w:val="24"/>
          <w:lang w:eastAsia="ru-RU"/>
        </w:rPr>
        <w:t xml:space="preserve"> </w:t>
      </w:r>
    </w:p>
    <w:sectPr w:rsidR="00926E96" w:rsidRPr="00926E96" w:rsidSect="00364183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70F"/>
    <w:rsid w:val="00006A50"/>
    <w:rsid w:val="00070FB6"/>
    <w:rsid w:val="00081C5C"/>
    <w:rsid w:val="000C27C4"/>
    <w:rsid w:val="000C5044"/>
    <w:rsid w:val="000F1B0B"/>
    <w:rsid w:val="000F3977"/>
    <w:rsid w:val="000F44ED"/>
    <w:rsid w:val="00101D97"/>
    <w:rsid w:val="00107D6A"/>
    <w:rsid w:val="00151399"/>
    <w:rsid w:val="001872DC"/>
    <w:rsid w:val="00235588"/>
    <w:rsid w:val="0026198E"/>
    <w:rsid w:val="002B1AED"/>
    <w:rsid w:val="002D08A6"/>
    <w:rsid w:val="002D4801"/>
    <w:rsid w:val="002D4F65"/>
    <w:rsid w:val="002E6FDD"/>
    <w:rsid w:val="00302A28"/>
    <w:rsid w:val="00303F13"/>
    <w:rsid w:val="0032678A"/>
    <w:rsid w:val="00332A76"/>
    <w:rsid w:val="00361546"/>
    <w:rsid w:val="00364183"/>
    <w:rsid w:val="003A011C"/>
    <w:rsid w:val="003B66CE"/>
    <w:rsid w:val="003D65CA"/>
    <w:rsid w:val="0043070F"/>
    <w:rsid w:val="00465566"/>
    <w:rsid w:val="004B419E"/>
    <w:rsid w:val="004D470B"/>
    <w:rsid w:val="004E0CE8"/>
    <w:rsid w:val="004F505A"/>
    <w:rsid w:val="00592259"/>
    <w:rsid w:val="005D44FA"/>
    <w:rsid w:val="00605ECC"/>
    <w:rsid w:val="006625B2"/>
    <w:rsid w:val="006838DB"/>
    <w:rsid w:val="00687593"/>
    <w:rsid w:val="0069156E"/>
    <w:rsid w:val="00696181"/>
    <w:rsid w:val="006E61E5"/>
    <w:rsid w:val="006F5148"/>
    <w:rsid w:val="00707883"/>
    <w:rsid w:val="00715149"/>
    <w:rsid w:val="00726BEB"/>
    <w:rsid w:val="00744C28"/>
    <w:rsid w:val="00777071"/>
    <w:rsid w:val="007A4A26"/>
    <w:rsid w:val="007B05CF"/>
    <w:rsid w:val="007C32CB"/>
    <w:rsid w:val="007D3BA4"/>
    <w:rsid w:val="007D6532"/>
    <w:rsid w:val="00827F46"/>
    <w:rsid w:val="008736F5"/>
    <w:rsid w:val="00896F1B"/>
    <w:rsid w:val="008A1DCA"/>
    <w:rsid w:val="00912A3C"/>
    <w:rsid w:val="00926E96"/>
    <w:rsid w:val="00927FDF"/>
    <w:rsid w:val="00935D30"/>
    <w:rsid w:val="0098052E"/>
    <w:rsid w:val="009C1CF3"/>
    <w:rsid w:val="009D28A8"/>
    <w:rsid w:val="009D5217"/>
    <w:rsid w:val="00A1517A"/>
    <w:rsid w:val="00A46907"/>
    <w:rsid w:val="00A92340"/>
    <w:rsid w:val="00AA0759"/>
    <w:rsid w:val="00AC37A6"/>
    <w:rsid w:val="00AD4896"/>
    <w:rsid w:val="00B145DD"/>
    <w:rsid w:val="00B14E2F"/>
    <w:rsid w:val="00B45F3B"/>
    <w:rsid w:val="00B5362C"/>
    <w:rsid w:val="00B90D3D"/>
    <w:rsid w:val="00B93A5E"/>
    <w:rsid w:val="00B96E17"/>
    <w:rsid w:val="00BA2CCC"/>
    <w:rsid w:val="00BA7B10"/>
    <w:rsid w:val="00BB7A5D"/>
    <w:rsid w:val="00BE17B7"/>
    <w:rsid w:val="00C45002"/>
    <w:rsid w:val="00C717A4"/>
    <w:rsid w:val="00C9384C"/>
    <w:rsid w:val="00CC407F"/>
    <w:rsid w:val="00CE4DB7"/>
    <w:rsid w:val="00D002FB"/>
    <w:rsid w:val="00D1589B"/>
    <w:rsid w:val="00D2385C"/>
    <w:rsid w:val="00D80195"/>
    <w:rsid w:val="00D86B35"/>
    <w:rsid w:val="00DA0A77"/>
    <w:rsid w:val="00DF645A"/>
    <w:rsid w:val="00E121BE"/>
    <w:rsid w:val="00E17841"/>
    <w:rsid w:val="00E30006"/>
    <w:rsid w:val="00E45434"/>
    <w:rsid w:val="00EA77BF"/>
    <w:rsid w:val="00ED3219"/>
    <w:rsid w:val="00F44975"/>
    <w:rsid w:val="00F4649D"/>
    <w:rsid w:val="00F60E47"/>
    <w:rsid w:val="00FC5AC7"/>
    <w:rsid w:val="00FC6BA3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6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1B0B"/>
    <w:rPr>
      <w:color w:val="808080"/>
    </w:rPr>
  </w:style>
  <w:style w:type="paragraph" w:styleId="a6">
    <w:name w:val="List Paragraph"/>
    <w:basedOn w:val="a"/>
    <w:uiPriority w:val="34"/>
    <w:qFormat/>
    <w:rsid w:val="00FC6BA3"/>
    <w:pPr>
      <w:ind w:left="720"/>
      <w:contextualSpacing/>
    </w:pPr>
  </w:style>
  <w:style w:type="table" w:styleId="a7">
    <w:name w:val="Table Grid"/>
    <w:basedOn w:val="a1"/>
    <w:uiPriority w:val="59"/>
    <w:rsid w:val="00187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A39D-394B-419C-BA3B-ED35E2D1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janckers</cp:lastModifiedBy>
  <cp:revision>138</cp:revision>
  <cp:lastPrinted>2017-09-11T18:39:00Z</cp:lastPrinted>
  <dcterms:created xsi:type="dcterms:W3CDTF">2017-09-10T11:52:00Z</dcterms:created>
  <dcterms:modified xsi:type="dcterms:W3CDTF">2017-09-17T18:47:00Z</dcterms:modified>
</cp:coreProperties>
</file>