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E6" w:rsidRPr="006B63DF" w:rsidRDefault="005016AF" w:rsidP="005016AF">
      <w:pPr>
        <w:jc w:val="center"/>
        <w:rPr>
          <w:rFonts w:ascii="Times New Roman" w:hAnsi="Times New Roman"/>
          <w:b/>
          <w:sz w:val="36"/>
          <w:szCs w:val="28"/>
        </w:rPr>
      </w:pPr>
      <w:r w:rsidRPr="006B63DF">
        <w:rPr>
          <w:rFonts w:ascii="Times New Roman" w:hAnsi="Times New Roman"/>
          <w:b/>
          <w:sz w:val="36"/>
          <w:szCs w:val="28"/>
        </w:rPr>
        <w:t xml:space="preserve">Экономический эффект </w:t>
      </w:r>
      <w:proofErr w:type="spellStart"/>
      <w:r w:rsidRPr="006B63DF">
        <w:rPr>
          <w:rFonts w:ascii="Times New Roman" w:hAnsi="Times New Roman"/>
          <w:b/>
          <w:sz w:val="36"/>
          <w:szCs w:val="28"/>
        </w:rPr>
        <w:t>газодизеля</w:t>
      </w:r>
      <w:proofErr w:type="spellEnd"/>
    </w:p>
    <w:p w:rsidR="006B63DF" w:rsidRPr="006B63DF" w:rsidRDefault="006B63DF" w:rsidP="00501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Эффективность газодизельной системы</w:t>
      </w:r>
    </w:p>
    <w:p w:rsidR="00250BB1" w:rsidRDefault="005016AF" w:rsidP="009A60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Правительством Российской Федерации было принято распоряжение, согласно которому в городах</w:t>
      </w:r>
      <w:r w:rsidR="009A60E6">
        <w:rPr>
          <w:rFonts w:ascii="Times New Roman" w:hAnsi="Times New Roman"/>
          <w:sz w:val="28"/>
          <w:szCs w:val="28"/>
        </w:rPr>
        <w:t>-</w:t>
      </w:r>
      <w:proofErr w:type="spellStart"/>
      <w:r w:rsidR="009A60E6">
        <w:rPr>
          <w:rFonts w:ascii="Times New Roman" w:hAnsi="Times New Roman"/>
          <w:sz w:val="28"/>
          <w:szCs w:val="28"/>
        </w:rPr>
        <w:t>миллионнерах</w:t>
      </w:r>
      <w:proofErr w:type="spellEnd"/>
      <w:r w:rsidR="009A60E6">
        <w:rPr>
          <w:rFonts w:ascii="Times New Roman" w:hAnsi="Times New Roman"/>
          <w:sz w:val="28"/>
          <w:szCs w:val="28"/>
        </w:rPr>
        <w:t xml:space="preserve"> (города с численностью населения более одного миллиона) </w:t>
      </w:r>
      <w:r>
        <w:rPr>
          <w:rFonts w:ascii="Times New Roman" w:hAnsi="Times New Roman"/>
          <w:sz w:val="28"/>
          <w:szCs w:val="28"/>
        </w:rPr>
        <w:t>общественные и городские виды транспорта должны увеличить долю использования газа в качестве топлива до 50%. Таким образом</w:t>
      </w:r>
      <w:r w:rsidR="00250BB1">
        <w:rPr>
          <w:rFonts w:ascii="Times New Roman" w:hAnsi="Times New Roman"/>
          <w:sz w:val="28"/>
          <w:szCs w:val="28"/>
        </w:rPr>
        <w:t>, автомобильные парки общественного и коммунального транспорта должны обновиться до указанного срока. Обновление автомобильных парков может производиться двумя путями: закупка новой автомобильной техники</w:t>
      </w:r>
      <w:r w:rsidR="004C7505">
        <w:rPr>
          <w:rFonts w:ascii="Times New Roman" w:hAnsi="Times New Roman"/>
          <w:sz w:val="28"/>
          <w:szCs w:val="28"/>
        </w:rPr>
        <w:t>, работающей исключительно на газовом топливе,</w:t>
      </w:r>
      <w:r w:rsidR="00250BB1">
        <w:rPr>
          <w:rFonts w:ascii="Times New Roman" w:hAnsi="Times New Roman"/>
          <w:sz w:val="28"/>
          <w:szCs w:val="28"/>
        </w:rPr>
        <w:t xml:space="preserve"> </w:t>
      </w:r>
      <w:r w:rsidR="004C7505">
        <w:rPr>
          <w:rFonts w:ascii="Times New Roman" w:hAnsi="Times New Roman"/>
          <w:sz w:val="28"/>
          <w:szCs w:val="28"/>
        </w:rPr>
        <w:t>или переоборудование имеющейся</w:t>
      </w:r>
      <w:r w:rsidR="00250BB1">
        <w:rPr>
          <w:rFonts w:ascii="Times New Roman" w:hAnsi="Times New Roman"/>
          <w:sz w:val="28"/>
          <w:szCs w:val="28"/>
        </w:rPr>
        <w:t>.</w:t>
      </w:r>
    </w:p>
    <w:p w:rsidR="006B63DF" w:rsidRDefault="00250BB1" w:rsidP="006B63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заметить, что переоборудование автомобильного парка для использования газа в качестве топлива имеет существенные недостатки. Так, например, данная процедура подразумевает полный демонтаж и разборку двигателя – как итог, колоссальные временные затраты. Также стоит учитывать и температурный диапазон, при котором работает двигатель, поскольку при полном переоборудовании на другой вид топлива, </w:t>
      </w:r>
      <w:r w:rsidR="006E0C20">
        <w:rPr>
          <w:rFonts w:ascii="Times New Roman" w:hAnsi="Times New Roman"/>
          <w:sz w:val="28"/>
          <w:szCs w:val="28"/>
        </w:rPr>
        <w:t>наблюдается выход за пределы допустимых температурных показателей.</w:t>
      </w:r>
      <w:r w:rsidR="008D74D0">
        <w:rPr>
          <w:rFonts w:ascii="Times New Roman" w:hAnsi="Times New Roman"/>
          <w:sz w:val="28"/>
          <w:szCs w:val="28"/>
        </w:rPr>
        <w:t xml:space="preserve"> Стоит ли говорить о дополнительных тратах, которыми сопровождается закупка запасных частей?</w:t>
      </w:r>
      <w:r w:rsidR="006B63DF">
        <w:rPr>
          <w:rFonts w:ascii="Times New Roman" w:hAnsi="Times New Roman"/>
          <w:sz w:val="28"/>
          <w:szCs w:val="28"/>
        </w:rPr>
        <w:t xml:space="preserve"> Но существует</w:t>
      </w:r>
      <w:r w:rsidR="008D74D0">
        <w:rPr>
          <w:rFonts w:ascii="Times New Roman" w:hAnsi="Times New Roman"/>
          <w:sz w:val="28"/>
          <w:szCs w:val="28"/>
        </w:rPr>
        <w:t xml:space="preserve"> более эффективная технология – </w:t>
      </w:r>
      <w:proofErr w:type="spellStart"/>
      <w:r w:rsidR="008D74D0">
        <w:rPr>
          <w:rFonts w:ascii="Times New Roman" w:hAnsi="Times New Roman"/>
          <w:sz w:val="28"/>
          <w:szCs w:val="28"/>
        </w:rPr>
        <w:t>газодизель</w:t>
      </w:r>
      <w:proofErr w:type="spellEnd"/>
      <w:r w:rsidR="008D74D0">
        <w:rPr>
          <w:rFonts w:ascii="Times New Roman" w:hAnsi="Times New Roman"/>
          <w:sz w:val="28"/>
          <w:szCs w:val="28"/>
        </w:rPr>
        <w:t xml:space="preserve">. </w:t>
      </w:r>
    </w:p>
    <w:p w:rsidR="006B63DF" w:rsidRPr="006B63DF" w:rsidRDefault="006B63DF" w:rsidP="006B63D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Преимущества газодизельной системы</w:t>
      </w:r>
    </w:p>
    <w:p w:rsidR="008D74D0" w:rsidRDefault="006B63DF" w:rsidP="006B63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</w:t>
      </w:r>
      <w:r w:rsidR="008D74D0">
        <w:rPr>
          <w:rFonts w:ascii="Times New Roman" w:hAnsi="Times New Roman"/>
          <w:sz w:val="28"/>
          <w:szCs w:val="28"/>
        </w:rPr>
        <w:t xml:space="preserve"> система обладает рядом особых преимуществ. Итак, какие достоинства можно выделить при использовании газодизельной системы?</w:t>
      </w:r>
    </w:p>
    <w:p w:rsidR="008D74D0" w:rsidRPr="008D74D0" w:rsidRDefault="008D74D0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8D74D0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>личные экономические показатели</w:t>
      </w:r>
      <w:r>
        <w:rPr>
          <w:rFonts w:ascii="Times New Roman" w:hAnsi="Times New Roman"/>
          <w:sz w:val="28"/>
          <w:szCs w:val="28"/>
        </w:rPr>
        <w:t>. Данный фактор, пожалуй, является наиболее примечательным для каждой компании. Использование газодизельной системы характеризуется экономией средств на топливе до 30%.</w:t>
      </w:r>
      <w:r w:rsidR="00D30A94">
        <w:rPr>
          <w:rFonts w:ascii="Times New Roman" w:hAnsi="Times New Roman"/>
          <w:sz w:val="28"/>
          <w:szCs w:val="28"/>
        </w:rPr>
        <w:t xml:space="preserve"> Как следствие, газодизельная система имеет быстрый срок окупаемости.</w:t>
      </w:r>
    </w:p>
    <w:p w:rsidR="008D74D0" w:rsidRPr="004D5F4F" w:rsidRDefault="008D74D0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Отсутствие необходимости существенных материальных вложений</w:t>
      </w:r>
      <w:r w:rsidRPr="008D74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Вам не придется покупать дорогостоящее транспортное средство, использующее в работе газ.</w:t>
      </w:r>
      <w:r w:rsidR="004D5F4F">
        <w:rPr>
          <w:rFonts w:ascii="Times New Roman" w:hAnsi="Times New Roman"/>
          <w:sz w:val="28"/>
          <w:szCs w:val="28"/>
        </w:rPr>
        <w:t xml:space="preserve"> Переоборудование на </w:t>
      </w:r>
      <w:proofErr w:type="spellStart"/>
      <w:r w:rsidR="004D5F4F">
        <w:rPr>
          <w:rFonts w:ascii="Times New Roman" w:hAnsi="Times New Roman"/>
          <w:sz w:val="28"/>
          <w:szCs w:val="28"/>
        </w:rPr>
        <w:t>газодизель</w:t>
      </w:r>
      <w:proofErr w:type="spellEnd"/>
      <w:r w:rsidR="004D5F4F">
        <w:rPr>
          <w:rFonts w:ascii="Times New Roman" w:hAnsi="Times New Roman"/>
          <w:sz w:val="28"/>
          <w:szCs w:val="28"/>
        </w:rPr>
        <w:t xml:space="preserve"> обойдется в несколько раз дешевле.</w:t>
      </w:r>
    </w:p>
    <w:p w:rsidR="004D5F4F" w:rsidRPr="005B1E95" w:rsidRDefault="005B1E95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Использование разных видов топлива</w:t>
      </w:r>
      <w:r>
        <w:rPr>
          <w:rFonts w:ascii="Times New Roman" w:hAnsi="Times New Roman"/>
          <w:sz w:val="28"/>
          <w:szCs w:val="28"/>
        </w:rPr>
        <w:t>. Используя газодизельный режим в любой момент можно переключиться на использование только дизельного топлива.</w:t>
      </w:r>
    </w:p>
    <w:p w:rsidR="005B1E95" w:rsidRPr="00BA56EA" w:rsidRDefault="005B1E95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Технология не снижает количественные характеристики двигателя</w:t>
      </w:r>
      <w:r>
        <w:rPr>
          <w:rFonts w:ascii="Times New Roman" w:hAnsi="Times New Roman"/>
          <w:sz w:val="28"/>
          <w:szCs w:val="28"/>
        </w:rPr>
        <w:t>.</w:t>
      </w:r>
      <w:r w:rsidR="00BA5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6EA">
        <w:rPr>
          <w:rFonts w:ascii="Times New Roman" w:hAnsi="Times New Roman"/>
          <w:sz w:val="28"/>
          <w:szCs w:val="28"/>
        </w:rPr>
        <w:t>Газодизель</w:t>
      </w:r>
      <w:proofErr w:type="spellEnd"/>
      <w:r w:rsidR="00BA56EA">
        <w:rPr>
          <w:rFonts w:ascii="Times New Roman" w:hAnsi="Times New Roman"/>
          <w:sz w:val="28"/>
          <w:szCs w:val="28"/>
        </w:rPr>
        <w:t xml:space="preserve"> никоим образом не влияет на показатели двигателя автомобиля.</w:t>
      </w:r>
    </w:p>
    <w:p w:rsidR="00BA56EA" w:rsidRPr="00BA56EA" w:rsidRDefault="00BA56EA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Быстрые сроки ввода в эксплуатацию</w:t>
      </w:r>
      <w:r w:rsidRPr="00BA56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отличие от других способов переоборудования, установка газодизельного оборудования происходит в более короткие сроки.</w:t>
      </w:r>
    </w:p>
    <w:p w:rsidR="00BA56EA" w:rsidRPr="00C2069C" w:rsidRDefault="00034589" w:rsidP="008D74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Технология не требует лишних трат на обслуживание</w:t>
      </w:r>
      <w:r>
        <w:rPr>
          <w:rFonts w:ascii="Times New Roman" w:hAnsi="Times New Roman"/>
          <w:sz w:val="28"/>
          <w:szCs w:val="28"/>
        </w:rPr>
        <w:t xml:space="preserve">. При использовании </w:t>
      </w:r>
      <w:proofErr w:type="spellStart"/>
      <w:r>
        <w:rPr>
          <w:rFonts w:ascii="Times New Roman" w:hAnsi="Times New Roman"/>
          <w:sz w:val="28"/>
          <w:szCs w:val="28"/>
        </w:rPr>
        <w:t>газодизеля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двигатель остается прежним. Соответственно, минимизируются дополнительные затраты на поиск дорогих деталей.</w:t>
      </w:r>
    </w:p>
    <w:p w:rsidR="00C2069C" w:rsidRDefault="00C2069C" w:rsidP="00C206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Впрочем, все вышеуказанные преимущества можно применить на простом примере. Достаточно сравнить газомоторную технику и газодизельную технологию:</w:t>
      </w:r>
    </w:p>
    <w:p w:rsidR="00C2069C" w:rsidRPr="00C2069C" w:rsidRDefault="00C2069C" w:rsidP="00C206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Газомоторной технике могут понадобиться специальные запчасти, стоимость которых наносит существенный урон бюджету предприятия. </w:t>
      </w:r>
      <w:r w:rsidRPr="00C2069C">
        <w:rPr>
          <w:rFonts w:ascii="Times New Roman" w:hAnsi="Times New Roman"/>
          <w:sz w:val="28"/>
          <w:szCs w:val="28"/>
          <w:u w:val="single"/>
        </w:rPr>
        <w:t xml:space="preserve">При использовании </w:t>
      </w:r>
      <w:proofErr w:type="spellStart"/>
      <w:r w:rsidRPr="00C2069C">
        <w:rPr>
          <w:rFonts w:ascii="Times New Roman" w:hAnsi="Times New Roman"/>
          <w:sz w:val="28"/>
          <w:szCs w:val="28"/>
          <w:u w:val="single"/>
        </w:rPr>
        <w:t>газодизеля</w:t>
      </w:r>
      <w:proofErr w:type="spellEnd"/>
      <w:r w:rsidRPr="00C2069C">
        <w:rPr>
          <w:rFonts w:ascii="Times New Roman" w:hAnsi="Times New Roman"/>
          <w:sz w:val="28"/>
          <w:szCs w:val="28"/>
          <w:u w:val="single"/>
        </w:rPr>
        <w:t xml:space="preserve"> могут потребоваться только штатные запчасти.</w:t>
      </w:r>
    </w:p>
    <w:p w:rsidR="00C2069C" w:rsidRDefault="00C2069C" w:rsidP="00C206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дилеров, специализирующихся на обслуживании газомоторной техники, может стоить длительного простоя. </w:t>
      </w:r>
      <w:r w:rsidRPr="00C2069C">
        <w:rPr>
          <w:rFonts w:ascii="Times New Roman" w:hAnsi="Times New Roman"/>
          <w:sz w:val="28"/>
          <w:szCs w:val="28"/>
          <w:u w:val="single"/>
        </w:rPr>
        <w:t xml:space="preserve">Обслуживание </w:t>
      </w:r>
      <w:proofErr w:type="spellStart"/>
      <w:r w:rsidRPr="00C2069C">
        <w:rPr>
          <w:rFonts w:ascii="Times New Roman" w:hAnsi="Times New Roman"/>
          <w:sz w:val="28"/>
          <w:szCs w:val="28"/>
          <w:u w:val="single"/>
        </w:rPr>
        <w:t>газодизеля</w:t>
      </w:r>
      <w:proofErr w:type="spellEnd"/>
      <w:r w:rsidRPr="00C2069C">
        <w:rPr>
          <w:rFonts w:ascii="Times New Roman" w:hAnsi="Times New Roman"/>
          <w:sz w:val="28"/>
          <w:szCs w:val="28"/>
          <w:u w:val="single"/>
        </w:rPr>
        <w:t xml:space="preserve"> может осуществляться в любом сервисном центре.</w:t>
      </w:r>
    </w:p>
    <w:p w:rsidR="00C2069C" w:rsidRPr="00B571DE" w:rsidRDefault="00C2069C" w:rsidP="00C206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газомоторной технике в любой момент может закончиться топливо, поскольку она ра</w:t>
      </w:r>
      <w:r w:rsidR="00B571DE">
        <w:rPr>
          <w:rFonts w:ascii="Times New Roman" w:hAnsi="Times New Roman"/>
          <w:sz w:val="28"/>
          <w:szCs w:val="28"/>
        </w:rPr>
        <w:t xml:space="preserve">ботает исключительно на метане – и в этом случае придется дожидаться эвакуатор. </w:t>
      </w:r>
      <w:proofErr w:type="spellStart"/>
      <w:r w:rsidR="00B571DE" w:rsidRPr="00B571DE">
        <w:rPr>
          <w:rFonts w:ascii="Times New Roman" w:hAnsi="Times New Roman"/>
          <w:sz w:val="28"/>
          <w:szCs w:val="28"/>
          <w:u w:val="single"/>
        </w:rPr>
        <w:t>Газодизель</w:t>
      </w:r>
      <w:proofErr w:type="spellEnd"/>
      <w:r w:rsidR="00B571DE" w:rsidRPr="00B571DE">
        <w:rPr>
          <w:rFonts w:ascii="Times New Roman" w:hAnsi="Times New Roman"/>
          <w:sz w:val="28"/>
          <w:szCs w:val="28"/>
          <w:u w:val="single"/>
        </w:rPr>
        <w:t>, в случае отсутствия метана, просто переключится на дизельный режим.</w:t>
      </w:r>
    </w:p>
    <w:p w:rsidR="00B571DE" w:rsidRPr="007538BC" w:rsidRDefault="00B571DE" w:rsidP="00C206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газомоторной техники характеризуется привязкой к пунктам АГНКС. </w:t>
      </w:r>
      <w:r>
        <w:rPr>
          <w:rFonts w:ascii="Times New Roman" w:hAnsi="Times New Roman"/>
          <w:sz w:val="28"/>
          <w:szCs w:val="28"/>
          <w:u w:val="single"/>
        </w:rPr>
        <w:t>Автомобили, работающие с помощью газодизельной технологии</w:t>
      </w:r>
      <w:r w:rsidR="00E71D12">
        <w:rPr>
          <w:rFonts w:ascii="Times New Roman" w:hAnsi="Times New Roman"/>
          <w:sz w:val="28"/>
          <w:szCs w:val="28"/>
          <w:u w:val="single"/>
        </w:rPr>
        <w:t>, могут использоваться на всей территории страны.</w:t>
      </w:r>
    </w:p>
    <w:p w:rsidR="007538BC" w:rsidRPr="006B63DF" w:rsidRDefault="007538BC" w:rsidP="00C206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окупаемости газомоторной техники, в среднем, составляет 5 лет. </w:t>
      </w:r>
      <w:r>
        <w:rPr>
          <w:rFonts w:ascii="Times New Roman" w:hAnsi="Times New Roman"/>
          <w:sz w:val="28"/>
          <w:szCs w:val="28"/>
          <w:u w:val="single"/>
        </w:rPr>
        <w:t>Окупаемость газодизельной технологии составляет от нескольких месяцев до полутора лет.</w:t>
      </w:r>
    </w:p>
    <w:p w:rsidR="006B63DF" w:rsidRDefault="006B63DF" w:rsidP="006B63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наглядности Вы можете посмотреть на таблицу, где приводится сравнение газомоторной техники, работающей на топливе метан и </w:t>
      </w:r>
      <w:r>
        <w:rPr>
          <w:rFonts w:ascii="Times New Roman" w:hAnsi="Times New Roman"/>
          <w:sz w:val="28"/>
          <w:szCs w:val="28"/>
        </w:rPr>
        <w:lastRenderedPageBreak/>
        <w:t xml:space="preserve">технологию </w:t>
      </w:r>
      <w:proofErr w:type="spellStart"/>
      <w:r>
        <w:rPr>
          <w:rFonts w:ascii="Times New Roman" w:hAnsi="Times New Roman"/>
          <w:sz w:val="28"/>
          <w:szCs w:val="28"/>
        </w:rPr>
        <w:t>газодизеля</w:t>
      </w:r>
      <w:proofErr w:type="spellEnd"/>
      <w:r>
        <w:rPr>
          <w:rFonts w:ascii="Times New Roman" w:hAnsi="Times New Roman"/>
          <w:sz w:val="28"/>
          <w:szCs w:val="28"/>
        </w:rPr>
        <w:t>, использующей как дизельное топливо, так и природный газ:</w:t>
      </w:r>
    </w:p>
    <w:p w:rsidR="006B63DF" w:rsidRDefault="006B63DF" w:rsidP="006B63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51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_46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DF" w:rsidRPr="006B63DF" w:rsidRDefault="00153811" w:rsidP="006B63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Реальный э</w:t>
      </w:r>
      <w:r w:rsidR="006B63DF" w:rsidRPr="006B63DF">
        <w:rPr>
          <w:rFonts w:ascii="Times New Roman" w:hAnsi="Times New Roman"/>
          <w:b/>
          <w:sz w:val="28"/>
          <w:szCs w:val="28"/>
        </w:rPr>
        <w:t xml:space="preserve">кономический эффект применения </w:t>
      </w:r>
      <w:proofErr w:type="spellStart"/>
      <w:r w:rsidR="006B63DF" w:rsidRPr="006B63DF">
        <w:rPr>
          <w:rFonts w:ascii="Times New Roman" w:hAnsi="Times New Roman"/>
          <w:b/>
          <w:sz w:val="28"/>
          <w:szCs w:val="28"/>
        </w:rPr>
        <w:t>газодизеля</w:t>
      </w:r>
      <w:proofErr w:type="spellEnd"/>
      <w:r w:rsidR="00E34B98">
        <w:rPr>
          <w:rFonts w:ascii="Times New Roman" w:hAnsi="Times New Roman"/>
          <w:b/>
          <w:sz w:val="28"/>
          <w:szCs w:val="28"/>
        </w:rPr>
        <w:t xml:space="preserve"> в Москве и Московской области</w:t>
      </w:r>
    </w:p>
    <w:p w:rsidR="007538BC" w:rsidRPr="00E34B98" w:rsidRDefault="005A6FCB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наша компания «ГАРАНТ-ГАЗ», имеет готовые решения для полного перехода автопарков общественного и дорожно-коммунального транспорта на газодизельную систему. Более того, путем нехитрых математических вычислений, можно рассчитать выгоду от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газодизеля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каждый конкретный автомобиль.</w:t>
      </w:r>
      <w:r w:rsidR="00E34B98">
        <w:rPr>
          <w:rFonts w:ascii="Times New Roman" w:hAnsi="Times New Roman"/>
          <w:sz w:val="28"/>
          <w:szCs w:val="28"/>
        </w:rPr>
        <w:t xml:space="preserve"> В качестве примера можно использовать один из мусоровозов (</w:t>
      </w:r>
      <w:r w:rsidR="00E34B98">
        <w:rPr>
          <w:rFonts w:ascii="Times New Roman" w:hAnsi="Times New Roman"/>
          <w:sz w:val="28"/>
          <w:szCs w:val="28"/>
          <w:lang w:val="en-US"/>
        </w:rPr>
        <w:t>MAN</w:t>
      </w:r>
      <w:r w:rsidR="00E34B98" w:rsidRPr="00E34B98">
        <w:rPr>
          <w:rFonts w:ascii="Times New Roman" w:hAnsi="Times New Roman"/>
          <w:sz w:val="28"/>
          <w:szCs w:val="28"/>
        </w:rPr>
        <w:t xml:space="preserve"> </w:t>
      </w:r>
      <w:r w:rsidR="00E34B98">
        <w:rPr>
          <w:rFonts w:ascii="Times New Roman" w:hAnsi="Times New Roman"/>
          <w:sz w:val="28"/>
          <w:szCs w:val="28"/>
          <w:lang w:val="en-US"/>
        </w:rPr>
        <w:t>TGS</w:t>
      </w:r>
      <w:r w:rsidR="00E34B98" w:rsidRPr="00E34B98">
        <w:rPr>
          <w:rFonts w:ascii="Times New Roman" w:hAnsi="Times New Roman"/>
          <w:sz w:val="28"/>
          <w:szCs w:val="28"/>
        </w:rPr>
        <w:t>)</w:t>
      </w:r>
      <w:r w:rsidR="00E34B98">
        <w:rPr>
          <w:rFonts w:ascii="Times New Roman" w:hAnsi="Times New Roman"/>
          <w:sz w:val="28"/>
          <w:szCs w:val="28"/>
        </w:rPr>
        <w:t>, на котором были произведены необходимые замеры.</w:t>
      </w:r>
    </w:p>
    <w:p w:rsidR="005A6FCB" w:rsidRDefault="00A64236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средняя стоимость дизельного топлива в Москве и Московской области составляет около 35,60 рублей за литр, в то время как цена газообразного топлива равняется примерно 16 рублям за килограмм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01F54">
        <w:rPr>
          <w:rFonts w:ascii="Times New Roman" w:hAnsi="Times New Roman"/>
          <w:sz w:val="28"/>
          <w:szCs w:val="28"/>
        </w:rPr>
        <w:lastRenderedPageBreak/>
        <w:t xml:space="preserve">Мусоровоз </w:t>
      </w:r>
      <w:r w:rsidR="00501F54">
        <w:rPr>
          <w:rFonts w:ascii="Times New Roman" w:hAnsi="Times New Roman"/>
          <w:sz w:val="28"/>
          <w:szCs w:val="28"/>
          <w:lang w:val="en-US"/>
        </w:rPr>
        <w:t>MAN</w:t>
      </w:r>
      <w:r w:rsidR="00501F54" w:rsidRPr="00501F54">
        <w:rPr>
          <w:rFonts w:ascii="Times New Roman" w:hAnsi="Times New Roman"/>
          <w:sz w:val="28"/>
          <w:szCs w:val="28"/>
        </w:rPr>
        <w:t xml:space="preserve"> </w:t>
      </w:r>
      <w:r w:rsidR="00501F54">
        <w:rPr>
          <w:rFonts w:ascii="Times New Roman" w:hAnsi="Times New Roman"/>
          <w:sz w:val="28"/>
          <w:szCs w:val="28"/>
          <w:lang w:val="en-US"/>
        </w:rPr>
        <w:t>TGS</w:t>
      </w:r>
      <w:r>
        <w:rPr>
          <w:rFonts w:ascii="Times New Roman" w:hAnsi="Times New Roman"/>
          <w:sz w:val="28"/>
          <w:szCs w:val="28"/>
        </w:rPr>
        <w:t xml:space="preserve"> </w:t>
      </w:r>
      <w:r w:rsidR="00501F5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дизельном режиме расходует 58 литров топлива на 100 километров.</w:t>
      </w:r>
      <w:r w:rsidR="00501F54">
        <w:rPr>
          <w:rFonts w:ascii="Times New Roman" w:hAnsi="Times New Roman"/>
          <w:sz w:val="28"/>
          <w:szCs w:val="28"/>
        </w:rPr>
        <w:t xml:space="preserve"> То есть,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501F54">
        <w:rPr>
          <w:rFonts w:ascii="Times New Roman" w:hAnsi="Times New Roman"/>
          <w:sz w:val="28"/>
          <w:szCs w:val="28"/>
        </w:rPr>
        <w:t>расходы на 100 километров</w:t>
      </w:r>
      <w:r>
        <w:rPr>
          <w:rFonts w:ascii="Times New Roman" w:hAnsi="Times New Roman"/>
          <w:sz w:val="28"/>
          <w:szCs w:val="28"/>
        </w:rPr>
        <w:t xml:space="preserve"> составят 2064,8 рубля.</w:t>
      </w:r>
      <w:r w:rsidR="00E96DD7">
        <w:rPr>
          <w:rFonts w:ascii="Times New Roman" w:hAnsi="Times New Roman"/>
          <w:sz w:val="28"/>
          <w:szCs w:val="28"/>
        </w:rPr>
        <w:t xml:space="preserve"> </w:t>
      </w:r>
    </w:p>
    <w:p w:rsidR="00E96DD7" w:rsidRDefault="00E96DD7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расход дизельного топлива в газодизельном режиме составляет меньше –</w:t>
      </w:r>
      <w:r w:rsidR="00501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33,8 литра на 100 километров. Таким образом, используя газодизельный режим, затраты на 100 километров пути составят 1203,28 рубля. Средний расход газа составляет примерно 15 килограмм на 100 километров – то есть, 15 умножаем на 16, и получается 240 рублей на 100 километров. Итоговая стоимость топлива при использовании газодизельного режима составляет 1443,28 рубля. Как мы видим, на 100 километров пути </w:t>
      </w:r>
      <w:proofErr w:type="spellStart"/>
      <w:r>
        <w:rPr>
          <w:rFonts w:ascii="Times New Roman" w:hAnsi="Times New Roman"/>
          <w:sz w:val="28"/>
          <w:szCs w:val="28"/>
        </w:rPr>
        <w:t>газодизель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экономит 621,52 рубля.</w:t>
      </w:r>
    </w:p>
    <w:p w:rsidR="00E96DD7" w:rsidRDefault="00E96DD7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подсчитаем общий экономический эффект использования газодизельной техно</w:t>
      </w:r>
      <w:r w:rsidR="00501F54">
        <w:rPr>
          <w:rFonts w:ascii="Times New Roman" w:hAnsi="Times New Roman"/>
          <w:sz w:val="28"/>
          <w:szCs w:val="28"/>
        </w:rPr>
        <w:t xml:space="preserve">логии – </w:t>
      </w:r>
      <w:r w:rsidR="00501F54" w:rsidRPr="00501F54">
        <w:rPr>
          <w:rFonts w:ascii="Times New Roman" w:hAnsi="Times New Roman"/>
          <w:sz w:val="28"/>
          <w:szCs w:val="28"/>
        </w:rPr>
        <w:t>(</w:t>
      </w:r>
      <w:r w:rsidR="00501F54">
        <w:rPr>
          <w:rFonts w:ascii="Times New Roman" w:hAnsi="Times New Roman"/>
          <w:sz w:val="28"/>
          <w:szCs w:val="28"/>
        </w:rPr>
        <w:t>621,52</w:t>
      </w:r>
      <w:r w:rsidR="00501F54" w:rsidRPr="00501F5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2064,8</w:t>
      </w:r>
      <w:r w:rsidR="00501F54" w:rsidRPr="00501F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01F5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100%. Таким образом, экономический эффект </w:t>
      </w:r>
      <w:proofErr w:type="spellStart"/>
      <w:r>
        <w:rPr>
          <w:rFonts w:ascii="Times New Roman" w:hAnsi="Times New Roman"/>
          <w:sz w:val="28"/>
          <w:szCs w:val="28"/>
        </w:rPr>
        <w:t>газодизеля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 30,1 процентов.</w:t>
      </w:r>
    </w:p>
    <w:p w:rsidR="00E96DD7" w:rsidRDefault="00501F54" w:rsidP="005A6FC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Учитывая масштаб</w:t>
      </w:r>
      <w:r w:rsidR="00E96DD7">
        <w:rPr>
          <w:rFonts w:ascii="Times New Roman" w:hAnsi="Times New Roman"/>
          <w:sz w:val="28"/>
          <w:szCs w:val="28"/>
        </w:rPr>
        <w:t xml:space="preserve"> автомобильных парков и суммарный километраж, использование </w:t>
      </w:r>
      <w:proofErr w:type="spellStart"/>
      <w:r w:rsidR="00E96DD7">
        <w:rPr>
          <w:rFonts w:ascii="Times New Roman" w:hAnsi="Times New Roman"/>
          <w:sz w:val="28"/>
          <w:szCs w:val="28"/>
        </w:rPr>
        <w:t>газодизеля</w:t>
      </w:r>
      <w:proofErr w:type="spellEnd"/>
      <w:r w:rsidR="00E96DD7">
        <w:rPr>
          <w:rFonts w:ascii="Times New Roman" w:hAnsi="Times New Roman"/>
          <w:sz w:val="28"/>
          <w:szCs w:val="28"/>
        </w:rPr>
        <w:t xml:space="preserve"> </w:t>
      </w:r>
      <w:r w:rsidR="007707DA">
        <w:rPr>
          <w:rFonts w:ascii="Times New Roman" w:hAnsi="Times New Roman"/>
          <w:sz w:val="28"/>
          <w:szCs w:val="28"/>
        </w:rPr>
        <w:t>ежегодно может существенно сэкономить средства</w:t>
      </w:r>
      <w:r>
        <w:rPr>
          <w:rFonts w:ascii="Times New Roman" w:hAnsi="Times New Roman"/>
          <w:sz w:val="28"/>
          <w:szCs w:val="28"/>
        </w:rPr>
        <w:t xml:space="preserve"> предприятия. Статистические данные показывают, что в составе автопарка одного из предприятий, обслуживающего улицы Москвы и Московской области, </w:t>
      </w:r>
      <w:r w:rsidR="00153811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450 мусоровозов. </w:t>
      </w:r>
      <w:r w:rsidRPr="00153811">
        <w:rPr>
          <w:rFonts w:ascii="Times New Roman" w:hAnsi="Times New Roman"/>
          <w:sz w:val="28"/>
          <w:szCs w:val="28"/>
          <w:u w:val="single"/>
        </w:rPr>
        <w:t>Таким образом, использование газодизельной системы может сэкономить</w:t>
      </w:r>
      <w:r w:rsidR="00153811" w:rsidRPr="00153811">
        <w:rPr>
          <w:rFonts w:ascii="Times New Roman" w:hAnsi="Times New Roman"/>
          <w:sz w:val="28"/>
          <w:szCs w:val="28"/>
          <w:u w:val="single"/>
        </w:rPr>
        <w:t xml:space="preserve"> одному автопарку более 290 миллионов рублей в год. Учитывая, что Москву и Московскую область обслуживают более полутора тысяч мусоровозов, ежегодная сумма экономии составит около 950 миллионов рублей.</w:t>
      </w:r>
    </w:p>
    <w:p w:rsidR="00153811" w:rsidRPr="00153811" w:rsidRDefault="00153811" w:rsidP="00153811">
      <w:pPr>
        <w:jc w:val="center"/>
        <w:rPr>
          <w:rFonts w:ascii="Times New Roman" w:hAnsi="Times New Roman"/>
          <w:b/>
          <w:sz w:val="28"/>
          <w:szCs w:val="28"/>
        </w:rPr>
      </w:pPr>
      <w:r w:rsidRPr="00153811">
        <w:rPr>
          <w:rFonts w:ascii="Times New Roman" w:hAnsi="Times New Roman"/>
          <w:b/>
          <w:sz w:val="28"/>
          <w:szCs w:val="28"/>
        </w:rPr>
        <w:t>Установка газодизельной системы</w:t>
      </w:r>
      <w:bookmarkStart w:id="0" w:name="_GoBack"/>
      <w:bookmarkEnd w:id="0"/>
    </w:p>
    <w:p w:rsidR="007707DA" w:rsidRDefault="007707DA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Выгода от установки газодизельной системы очевидна. Таким образом, автомобильный парк любого предприятия может быть модернизирован, сэкономив значительные суммы.</w:t>
      </w:r>
    </w:p>
    <w:p w:rsidR="007707DA" w:rsidRDefault="007707DA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="004C5B89">
        <w:rPr>
          <w:rFonts w:ascii="Times New Roman" w:hAnsi="Times New Roman"/>
          <w:sz w:val="28"/>
          <w:szCs w:val="28"/>
        </w:rPr>
        <w:t>«ГАРАНТ-ГАЗ» предлагает</w:t>
      </w:r>
      <w:r w:rsidR="00762FDE">
        <w:rPr>
          <w:rFonts w:ascii="Times New Roman" w:hAnsi="Times New Roman"/>
          <w:sz w:val="28"/>
          <w:szCs w:val="28"/>
        </w:rPr>
        <w:t xml:space="preserve"> транспортным предприятиям, дорожным и коммунальным службам</w:t>
      </w:r>
      <w:r w:rsidR="004C5B89">
        <w:rPr>
          <w:rFonts w:ascii="Times New Roman" w:hAnsi="Times New Roman"/>
          <w:sz w:val="28"/>
          <w:szCs w:val="28"/>
        </w:rPr>
        <w:t xml:space="preserve"> установку оригинального и высококачественного газового оборудования от лучших европейских производителей</w:t>
      </w:r>
      <w:r w:rsidR="00762FDE">
        <w:rPr>
          <w:rFonts w:ascii="Times New Roman" w:hAnsi="Times New Roman"/>
          <w:sz w:val="28"/>
          <w:szCs w:val="28"/>
        </w:rPr>
        <w:t>. Кроме того, наша компания предоставляет гарантию – 5 лет или 200 000 километров.</w:t>
      </w:r>
    </w:p>
    <w:p w:rsidR="00762FDE" w:rsidRDefault="00762FDE" w:rsidP="00762F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«ГАРАНТ-ГАЗ» - качественная и быстрая установка ГБО.</w:t>
      </w:r>
    </w:p>
    <w:p w:rsidR="00A64236" w:rsidRPr="007538BC" w:rsidRDefault="00A64236" w:rsidP="005A6F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64236" w:rsidRPr="0075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521"/>
    <w:multiLevelType w:val="hybridMultilevel"/>
    <w:tmpl w:val="CB0C2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8D4B99"/>
    <w:multiLevelType w:val="hybridMultilevel"/>
    <w:tmpl w:val="EE748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9A031B"/>
    <w:multiLevelType w:val="hybridMultilevel"/>
    <w:tmpl w:val="C490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AF"/>
    <w:rsid w:val="00016C11"/>
    <w:rsid w:val="00034589"/>
    <w:rsid w:val="00153811"/>
    <w:rsid w:val="00250BB1"/>
    <w:rsid w:val="003E12E6"/>
    <w:rsid w:val="004C5B89"/>
    <w:rsid w:val="004C7505"/>
    <w:rsid w:val="004D5F4F"/>
    <w:rsid w:val="005016AF"/>
    <w:rsid w:val="00501F54"/>
    <w:rsid w:val="005A6FCB"/>
    <w:rsid w:val="005B1E95"/>
    <w:rsid w:val="006B63DF"/>
    <w:rsid w:val="006E0C20"/>
    <w:rsid w:val="00733C1D"/>
    <w:rsid w:val="007538BC"/>
    <w:rsid w:val="00762FDE"/>
    <w:rsid w:val="007707DA"/>
    <w:rsid w:val="008B4FB2"/>
    <w:rsid w:val="008D74D0"/>
    <w:rsid w:val="009A60E6"/>
    <w:rsid w:val="009C4EF6"/>
    <w:rsid w:val="00A64236"/>
    <w:rsid w:val="00B571DE"/>
    <w:rsid w:val="00BA56EA"/>
    <w:rsid w:val="00C2069C"/>
    <w:rsid w:val="00D30A94"/>
    <w:rsid w:val="00E34B98"/>
    <w:rsid w:val="00E71D12"/>
    <w:rsid w:val="00E96DD7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774</Words>
  <Characters>5730</Characters>
  <Application>Microsoft Office Word</Application>
  <DocSecurity>0</DocSecurity>
  <Lines>118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26</cp:revision>
  <dcterms:created xsi:type="dcterms:W3CDTF">2016-08-19T18:40:00Z</dcterms:created>
  <dcterms:modified xsi:type="dcterms:W3CDTF">2016-08-20T21:19:00Z</dcterms:modified>
</cp:coreProperties>
</file>