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50" w:rsidRDefault="00B4571D" w:rsidP="00B4571D">
      <w:pPr>
        <w:jc w:val="center"/>
        <w:rPr>
          <w:rFonts w:ascii="Times New Roman" w:hAnsi="Times New Roman"/>
          <w:b/>
          <w:sz w:val="32"/>
        </w:rPr>
      </w:pPr>
      <w:proofErr w:type="spellStart"/>
      <w:r w:rsidRPr="00B4571D">
        <w:rPr>
          <w:rFonts w:ascii="Times New Roman" w:hAnsi="Times New Roman"/>
          <w:b/>
          <w:sz w:val="32"/>
        </w:rPr>
        <w:t>Токены</w:t>
      </w:r>
      <w:proofErr w:type="spellEnd"/>
      <w:r w:rsidRPr="00B4571D">
        <w:rPr>
          <w:rFonts w:ascii="Times New Roman" w:hAnsi="Times New Roman"/>
          <w:b/>
          <w:sz w:val="32"/>
        </w:rPr>
        <w:t xml:space="preserve"> в </w:t>
      </w:r>
      <w:r w:rsidRPr="00B4571D">
        <w:rPr>
          <w:rFonts w:ascii="Times New Roman" w:hAnsi="Times New Roman"/>
          <w:b/>
          <w:sz w:val="32"/>
          <w:lang w:val="en-US"/>
        </w:rPr>
        <w:t>ICO</w:t>
      </w:r>
    </w:p>
    <w:p w:rsidR="00B4571D" w:rsidRDefault="00507BB0" w:rsidP="00B4571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Многие начинающие инвесторы, которые только приняли решение войти на </w:t>
      </w:r>
      <w:proofErr w:type="spellStart"/>
      <w:r>
        <w:rPr>
          <w:rFonts w:ascii="Times New Roman" w:hAnsi="Times New Roman"/>
          <w:sz w:val="28"/>
        </w:rPr>
        <w:t>криптовалютный</w:t>
      </w:r>
      <w:proofErr w:type="spellEnd"/>
      <w:r>
        <w:rPr>
          <w:rFonts w:ascii="Times New Roman" w:hAnsi="Times New Roman"/>
          <w:sz w:val="28"/>
        </w:rPr>
        <w:t xml:space="preserve"> рынок, задают закономерный вопрос – «А что такое </w:t>
      </w:r>
      <w:proofErr w:type="spellStart"/>
      <w:r>
        <w:rPr>
          <w:rFonts w:ascii="Times New Roman" w:hAnsi="Times New Roman"/>
          <w:sz w:val="28"/>
        </w:rPr>
        <w:t>токен</w:t>
      </w:r>
      <w:proofErr w:type="spellEnd"/>
      <w:r>
        <w:rPr>
          <w:rFonts w:ascii="Times New Roman" w:hAnsi="Times New Roman"/>
          <w:sz w:val="28"/>
        </w:rPr>
        <w:t xml:space="preserve"> и для чего он мне нужен?». Итак, </w:t>
      </w:r>
      <w:proofErr w:type="gramStart"/>
      <w:r>
        <w:rPr>
          <w:rFonts w:ascii="Times New Roman" w:hAnsi="Times New Roman"/>
          <w:sz w:val="28"/>
        </w:rPr>
        <w:t>цифровые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 являются своеобразным заменителем денег, если хотите, внутренней валютой того или иного проекта. Казалось бы, все просто, но как правильно выбрать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? Для начала разберемся, какие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 существуют сегодня.</w:t>
      </w:r>
    </w:p>
    <w:p w:rsidR="00507BB0" w:rsidRDefault="00507BB0" w:rsidP="00507B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Разновидности </w:t>
      </w:r>
      <w:proofErr w:type="spellStart"/>
      <w:r>
        <w:rPr>
          <w:rFonts w:ascii="Times New Roman" w:hAnsi="Times New Roman"/>
          <w:b/>
          <w:sz w:val="28"/>
        </w:rPr>
        <w:t>токенов</w:t>
      </w:r>
      <w:proofErr w:type="spellEnd"/>
    </w:p>
    <w:p w:rsidR="00507BB0" w:rsidRDefault="00507BB0" w:rsidP="00507B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Первая, и наиболее популярная разновидность </w:t>
      </w:r>
      <w:proofErr w:type="spellStart"/>
      <w:r>
        <w:rPr>
          <w:rFonts w:ascii="Times New Roman" w:hAnsi="Times New Roman"/>
          <w:sz w:val="28"/>
        </w:rPr>
        <w:t>токенов</w:t>
      </w:r>
      <w:proofErr w:type="spellEnd"/>
      <w:r>
        <w:rPr>
          <w:rFonts w:ascii="Times New Roman" w:hAnsi="Times New Roman"/>
          <w:sz w:val="28"/>
        </w:rPr>
        <w:t xml:space="preserve"> – акционные. Представьте, что Вы когда-то решили вложиться, допустим, во всемирно известный интернет-магазин </w:t>
      </w:r>
      <w:r>
        <w:rPr>
          <w:rFonts w:ascii="Times New Roman" w:hAnsi="Times New Roman"/>
          <w:sz w:val="28"/>
          <w:lang w:val="en-US"/>
        </w:rPr>
        <w:t>Amazon</w:t>
      </w:r>
      <w:r>
        <w:rPr>
          <w:rFonts w:ascii="Times New Roman" w:hAnsi="Times New Roman"/>
          <w:sz w:val="28"/>
        </w:rPr>
        <w:t xml:space="preserve">. Шло время, компания набирала стремительные обороты роста и значительно увеличивала свою операционную прибыль. Но у Вас на руках есть акции </w:t>
      </w:r>
      <w:r>
        <w:rPr>
          <w:rFonts w:ascii="Times New Roman" w:hAnsi="Times New Roman"/>
          <w:sz w:val="28"/>
          <w:lang w:val="en-US"/>
        </w:rPr>
        <w:t>Amazon</w:t>
      </w:r>
      <w:r>
        <w:rPr>
          <w:rFonts w:ascii="Times New Roman" w:hAnsi="Times New Roman"/>
          <w:sz w:val="28"/>
        </w:rPr>
        <w:t xml:space="preserve">, и вместе с ростом компании Вы также получаете весомую прибыль. </w:t>
      </w:r>
    </w:p>
    <w:p w:rsidR="00507BB0" w:rsidRDefault="00507BB0" w:rsidP="00507B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Аналогичная ситуация происходит и на </w:t>
      </w:r>
      <w:proofErr w:type="spellStart"/>
      <w:r>
        <w:rPr>
          <w:rFonts w:ascii="Times New Roman" w:hAnsi="Times New Roman"/>
          <w:sz w:val="28"/>
        </w:rPr>
        <w:t>криптовалютном</w:t>
      </w:r>
      <w:proofErr w:type="spellEnd"/>
      <w:r>
        <w:rPr>
          <w:rFonts w:ascii="Times New Roman" w:hAnsi="Times New Roman"/>
          <w:sz w:val="28"/>
        </w:rPr>
        <w:t xml:space="preserve"> рынке. Еженедельно появляется множество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>, которые предлагают потенциальным инвесторам приобрести электронные акции (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), которые для проекта становятся источником финансирования. Вы же, в свою очередь, являетесь инвестором проекта, и, вложившись, можете рассчитывать на прибыль. Да, многие относятся к этому достаточно скептично, однако </w:t>
      </w:r>
      <w:r w:rsidR="008A63DA">
        <w:rPr>
          <w:rFonts w:ascii="Times New Roman" w:hAnsi="Times New Roman"/>
          <w:sz w:val="28"/>
        </w:rPr>
        <w:t xml:space="preserve">на примере знаменитого </w:t>
      </w:r>
      <w:proofErr w:type="spellStart"/>
      <w:r w:rsidR="008A63DA">
        <w:rPr>
          <w:rFonts w:ascii="Times New Roman" w:hAnsi="Times New Roman"/>
          <w:sz w:val="28"/>
        </w:rPr>
        <w:t>биткоина</w:t>
      </w:r>
      <w:proofErr w:type="spellEnd"/>
      <w:r w:rsidR="008A63DA">
        <w:rPr>
          <w:rFonts w:ascii="Times New Roman" w:hAnsi="Times New Roman"/>
          <w:sz w:val="28"/>
        </w:rPr>
        <w:t xml:space="preserve"> становится видно, что такая стратегия развития в сочетании </w:t>
      </w:r>
      <w:proofErr w:type="gramStart"/>
      <w:r w:rsidR="008A63DA">
        <w:rPr>
          <w:rFonts w:ascii="Times New Roman" w:hAnsi="Times New Roman"/>
          <w:sz w:val="28"/>
        </w:rPr>
        <w:t>с</w:t>
      </w:r>
      <w:proofErr w:type="gramEnd"/>
      <w:r w:rsidR="008A63DA">
        <w:rPr>
          <w:rFonts w:ascii="Times New Roman" w:hAnsi="Times New Roman"/>
          <w:sz w:val="28"/>
        </w:rPr>
        <w:t xml:space="preserve"> грамотно выстроенной бизнес-моделью является успешной. Как и на </w:t>
      </w:r>
      <w:r w:rsidR="008A63DA">
        <w:rPr>
          <w:rFonts w:ascii="Times New Roman" w:hAnsi="Times New Roman"/>
          <w:sz w:val="28"/>
          <w:lang w:val="en-US"/>
        </w:rPr>
        <w:t>IPO</w:t>
      </w:r>
      <w:r w:rsidR="008A63DA">
        <w:rPr>
          <w:rFonts w:ascii="Times New Roman" w:hAnsi="Times New Roman"/>
          <w:sz w:val="28"/>
        </w:rPr>
        <w:t>, компания растет и развивается, а Вы получаете обещанную прибыль и гордитесь своим вкладом в успешный проект.</w:t>
      </w:r>
    </w:p>
    <w:p w:rsidR="002B75CC" w:rsidRDefault="002B75CC" w:rsidP="00507B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Чуть менее популярной разновидностью является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 приложений. Такой вид подразумевает под собой внутреннюю валюту, которую инвесторы могут использовать для получения дополнительных возможностей или расширенному функционалу проекта. Примечательно, что в большинстве случае данные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 потом могут быть выгодно обменяны, проданы или куплены. Естественно, по мере развития проекта основатели, как правило, добавляют целый ассортимент расширенных возможностей для тех, кто в свое время приобрел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>.</w:t>
      </w:r>
    </w:p>
    <w:p w:rsidR="002B75CC" w:rsidRDefault="005A48E3" w:rsidP="00507B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Также существует кредитные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. Говоря простым языком, инвесторы вкладывают свои средства, но при этом </w:t>
      </w:r>
      <w:r w:rsidR="000C5686">
        <w:rPr>
          <w:rFonts w:ascii="Times New Roman" w:hAnsi="Times New Roman"/>
          <w:sz w:val="28"/>
        </w:rPr>
        <w:t xml:space="preserve">сама компания использует инвестиции в качестве займов. Уже потом инвесторы имеют право на </w:t>
      </w:r>
      <w:r w:rsidR="000C5686">
        <w:rPr>
          <w:rFonts w:ascii="Times New Roman" w:hAnsi="Times New Roman"/>
          <w:sz w:val="28"/>
        </w:rPr>
        <w:lastRenderedPageBreak/>
        <w:t xml:space="preserve">получение прибыли. Вот только не положенных дивидендов, как в </w:t>
      </w:r>
      <w:r w:rsidR="008C0BFE">
        <w:rPr>
          <w:rFonts w:ascii="Times New Roman" w:hAnsi="Times New Roman"/>
          <w:sz w:val="28"/>
        </w:rPr>
        <w:t xml:space="preserve">случае с </w:t>
      </w:r>
      <w:proofErr w:type="spellStart"/>
      <w:r w:rsidR="008C0BFE">
        <w:rPr>
          <w:rFonts w:ascii="Times New Roman" w:hAnsi="Times New Roman"/>
          <w:sz w:val="28"/>
        </w:rPr>
        <w:t>акционными</w:t>
      </w:r>
      <w:proofErr w:type="spellEnd"/>
      <w:r w:rsidR="008C0BFE">
        <w:rPr>
          <w:rFonts w:ascii="Times New Roman" w:hAnsi="Times New Roman"/>
          <w:sz w:val="28"/>
        </w:rPr>
        <w:t xml:space="preserve"> </w:t>
      </w:r>
      <w:proofErr w:type="spellStart"/>
      <w:r w:rsidR="008C0BFE">
        <w:rPr>
          <w:rFonts w:ascii="Times New Roman" w:hAnsi="Times New Roman"/>
          <w:sz w:val="28"/>
        </w:rPr>
        <w:t>токенами</w:t>
      </w:r>
      <w:proofErr w:type="spellEnd"/>
      <w:r w:rsidR="008C0BFE">
        <w:rPr>
          <w:rFonts w:ascii="Times New Roman" w:hAnsi="Times New Roman"/>
          <w:sz w:val="28"/>
        </w:rPr>
        <w:t>, а лишь определенного процента с вложенных средств.</w:t>
      </w:r>
    </w:p>
    <w:p w:rsidR="008C0BFE" w:rsidRDefault="008C0BFE" w:rsidP="008C0BFE">
      <w:pPr>
        <w:jc w:val="center"/>
        <w:rPr>
          <w:rFonts w:ascii="Times New Roman" w:hAnsi="Times New Roman"/>
          <w:b/>
          <w:sz w:val="28"/>
        </w:rPr>
      </w:pPr>
      <w:r w:rsidRPr="008C0BFE">
        <w:rPr>
          <w:rFonts w:ascii="Times New Roman" w:hAnsi="Times New Roman"/>
          <w:b/>
          <w:sz w:val="28"/>
        </w:rPr>
        <w:t xml:space="preserve">Покупка </w:t>
      </w:r>
      <w:proofErr w:type="spellStart"/>
      <w:r w:rsidRPr="008C0BFE">
        <w:rPr>
          <w:rFonts w:ascii="Times New Roman" w:hAnsi="Times New Roman"/>
          <w:b/>
          <w:sz w:val="28"/>
        </w:rPr>
        <w:t>токенов</w:t>
      </w:r>
      <w:proofErr w:type="spellEnd"/>
    </w:p>
    <w:p w:rsidR="008C0BFE" w:rsidRDefault="00964E5B" w:rsidP="008C0B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Итак, Вы выбрали наиболее оптимальный проект, с которого хотите получать прибыль. Но когда следует покупать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? Может быть, отложить на потом? </w:t>
      </w:r>
    </w:p>
    <w:p w:rsidR="00964E5B" w:rsidRDefault="00964E5B" w:rsidP="008C0B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Конечно, каждый инвестор сам принимает решение, на каком именно этапе следует вкладывать в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>, но практика показывает, что наиболее выгодным является первоначальный этап</w:t>
      </w:r>
      <w:r w:rsidR="00445936">
        <w:rPr>
          <w:rFonts w:ascii="Times New Roman" w:hAnsi="Times New Roman"/>
          <w:sz w:val="28"/>
        </w:rPr>
        <w:t xml:space="preserve">. Какая практика? А Вы вспомните любые всемирно известные компании, в которые изначально никто не верил. Инвесторы, которые рискнули и вложились в акции данных компаний, сейчас живут достаточно припеваючи. Можно привести и элементарный пример из </w:t>
      </w:r>
      <w:proofErr w:type="spellStart"/>
      <w:r w:rsidR="00445936">
        <w:rPr>
          <w:rFonts w:ascii="Times New Roman" w:hAnsi="Times New Roman"/>
          <w:sz w:val="28"/>
        </w:rPr>
        <w:t>криптовалютного</w:t>
      </w:r>
      <w:proofErr w:type="spellEnd"/>
      <w:r w:rsidR="00445936">
        <w:rPr>
          <w:rFonts w:ascii="Times New Roman" w:hAnsi="Times New Roman"/>
          <w:sz w:val="28"/>
        </w:rPr>
        <w:t xml:space="preserve"> рынка – </w:t>
      </w:r>
      <w:proofErr w:type="spellStart"/>
      <w:r w:rsidR="00445936">
        <w:rPr>
          <w:rFonts w:ascii="Times New Roman" w:hAnsi="Times New Roman"/>
          <w:sz w:val="28"/>
        </w:rPr>
        <w:t>биткоин</w:t>
      </w:r>
      <w:proofErr w:type="spellEnd"/>
      <w:r w:rsidR="00445936">
        <w:rPr>
          <w:rFonts w:ascii="Times New Roman" w:hAnsi="Times New Roman"/>
          <w:sz w:val="28"/>
        </w:rPr>
        <w:t xml:space="preserve">, который мы упоминали ранее. Уверены, многие до сих пор жалеют, что не вложились в </w:t>
      </w:r>
      <w:proofErr w:type="gramStart"/>
      <w:r w:rsidR="00445936">
        <w:rPr>
          <w:rFonts w:ascii="Times New Roman" w:hAnsi="Times New Roman"/>
          <w:sz w:val="28"/>
        </w:rPr>
        <w:t>такую</w:t>
      </w:r>
      <w:proofErr w:type="gramEnd"/>
      <w:r w:rsidR="00445936">
        <w:rPr>
          <w:rFonts w:ascii="Times New Roman" w:hAnsi="Times New Roman"/>
          <w:sz w:val="28"/>
        </w:rPr>
        <w:t xml:space="preserve"> стремительно растущую </w:t>
      </w:r>
      <w:proofErr w:type="spellStart"/>
      <w:r w:rsidR="00445936">
        <w:rPr>
          <w:rFonts w:ascii="Times New Roman" w:hAnsi="Times New Roman"/>
          <w:sz w:val="28"/>
        </w:rPr>
        <w:t>криптовалюту</w:t>
      </w:r>
      <w:proofErr w:type="spellEnd"/>
      <w:r w:rsidR="00445936">
        <w:rPr>
          <w:rFonts w:ascii="Times New Roman" w:hAnsi="Times New Roman"/>
          <w:sz w:val="28"/>
        </w:rPr>
        <w:t xml:space="preserve">. </w:t>
      </w:r>
    </w:p>
    <w:p w:rsidR="00445936" w:rsidRDefault="00F37917" w:rsidP="00445936">
      <w:pPr>
        <w:jc w:val="center"/>
        <w:rPr>
          <w:rFonts w:ascii="Times New Roman" w:hAnsi="Times New Roman"/>
          <w:b/>
          <w:sz w:val="28"/>
        </w:rPr>
      </w:pPr>
      <w:r w:rsidRPr="00F37917">
        <w:rPr>
          <w:rFonts w:ascii="Times New Roman" w:hAnsi="Times New Roman"/>
          <w:b/>
          <w:sz w:val="28"/>
        </w:rPr>
        <w:t xml:space="preserve">Инвестиции в </w:t>
      </w:r>
      <w:r w:rsidRPr="00F37917">
        <w:rPr>
          <w:rFonts w:ascii="Times New Roman" w:hAnsi="Times New Roman"/>
          <w:b/>
          <w:sz w:val="28"/>
          <w:lang w:val="en-US"/>
        </w:rPr>
        <w:t>NAU</w:t>
      </w:r>
    </w:p>
    <w:p w:rsidR="00F37917" w:rsidRDefault="00F37917" w:rsidP="00F3791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Одним из проектов, который </w:t>
      </w:r>
      <w:r w:rsidR="0022262D">
        <w:rPr>
          <w:rFonts w:ascii="Times New Roman" w:hAnsi="Times New Roman"/>
          <w:sz w:val="28"/>
        </w:rPr>
        <w:t>обещает</w:t>
      </w:r>
      <w:r>
        <w:rPr>
          <w:rFonts w:ascii="Times New Roman" w:hAnsi="Times New Roman"/>
          <w:sz w:val="28"/>
        </w:rPr>
        <w:t xml:space="preserve"> неплохие перспективы развития, является </w:t>
      </w:r>
      <w:r>
        <w:rPr>
          <w:rFonts w:ascii="Times New Roman" w:hAnsi="Times New Roman"/>
          <w:sz w:val="28"/>
          <w:lang w:val="en-US"/>
        </w:rPr>
        <w:t>NAU</w:t>
      </w:r>
      <w:r>
        <w:rPr>
          <w:rFonts w:ascii="Times New Roman" w:hAnsi="Times New Roman"/>
          <w:sz w:val="28"/>
        </w:rPr>
        <w:t xml:space="preserve">, выставляющийся на </w:t>
      </w:r>
      <w:r>
        <w:rPr>
          <w:rFonts w:ascii="Times New Roman" w:hAnsi="Times New Roman"/>
          <w:sz w:val="28"/>
          <w:lang w:val="en-US"/>
        </w:rPr>
        <w:t>ICO</w:t>
      </w:r>
      <w:r>
        <w:rPr>
          <w:rFonts w:ascii="Times New Roman" w:hAnsi="Times New Roman"/>
          <w:sz w:val="28"/>
        </w:rPr>
        <w:t xml:space="preserve">. </w:t>
      </w:r>
      <w:r w:rsidR="0022262D">
        <w:rPr>
          <w:rFonts w:ascii="Times New Roman" w:hAnsi="Times New Roman"/>
          <w:sz w:val="28"/>
        </w:rPr>
        <w:t xml:space="preserve">Тщательно разработанная цифровая платформа, объединяющая в себе покупателей и розничных продавцов. Но более удивителен тот факт, что проект сочетает в себе как прибыль для инвесторов, так и практическую пользу в современной жизни. </w:t>
      </w:r>
    </w:p>
    <w:p w:rsidR="007E51E7" w:rsidRDefault="007E51E7" w:rsidP="00F3791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Да, и самое главное. Сейчас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NAU</w:t>
      </w:r>
      <w:r>
        <w:rPr>
          <w:rFonts w:ascii="Times New Roman" w:hAnsi="Times New Roman"/>
          <w:sz w:val="28"/>
        </w:rPr>
        <w:t xml:space="preserve"> продаются по 4-6 центов. Вдумайтесь. 4-6 центов. Не долларов, а именно центов. И именно сейчас Вы можете сделать вклад в действительно полезный и перспективный проект, смело рассчитывая на прибыль. </w:t>
      </w:r>
      <w:r w:rsidR="00F66DCF">
        <w:rPr>
          <w:rFonts w:ascii="Times New Roman" w:hAnsi="Times New Roman"/>
          <w:sz w:val="28"/>
        </w:rPr>
        <w:t>Готовы стать настоящим акционером уникальной цифровой платформы, да еще и по таким выгодным ценам?</w:t>
      </w:r>
    </w:p>
    <w:p w:rsidR="00F66DCF" w:rsidRPr="00F66DCF" w:rsidRDefault="00F66DCF" w:rsidP="00F3791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Тогда приобретайте </w:t>
      </w:r>
      <w:proofErr w:type="spellStart"/>
      <w:r>
        <w:rPr>
          <w:rFonts w:ascii="Times New Roman" w:hAnsi="Times New Roman"/>
          <w:sz w:val="28"/>
        </w:rPr>
        <w:t>токены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NAU</w:t>
      </w:r>
      <w:r>
        <w:rPr>
          <w:rFonts w:ascii="Times New Roman" w:hAnsi="Times New Roman"/>
          <w:sz w:val="28"/>
        </w:rPr>
        <w:t xml:space="preserve"> на сайте – </w:t>
      </w:r>
      <w:r>
        <w:rPr>
          <w:rFonts w:ascii="Times New Roman" w:hAnsi="Times New Roman"/>
          <w:b/>
          <w:sz w:val="28"/>
          <w:u w:val="single"/>
        </w:rPr>
        <w:t>ссылка</w:t>
      </w:r>
      <w:r>
        <w:rPr>
          <w:rFonts w:ascii="Times New Roman" w:hAnsi="Times New Roman"/>
          <w:sz w:val="28"/>
        </w:rPr>
        <w:t xml:space="preserve">. </w:t>
      </w:r>
      <w:r w:rsidR="00AF20AF">
        <w:rPr>
          <w:rFonts w:ascii="Times New Roman" w:hAnsi="Times New Roman"/>
          <w:sz w:val="28"/>
        </w:rPr>
        <w:t>И не забудьте изучить информацию – это действительно крутой проект.</w:t>
      </w:r>
      <w:bookmarkStart w:id="0" w:name="_GoBack"/>
      <w:bookmarkEnd w:id="0"/>
    </w:p>
    <w:sectPr w:rsidR="00F66DCF" w:rsidRPr="00F6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68"/>
    <w:rsid w:val="00023768"/>
    <w:rsid w:val="000C5686"/>
    <w:rsid w:val="0022262D"/>
    <w:rsid w:val="002B75CC"/>
    <w:rsid w:val="003B4892"/>
    <w:rsid w:val="00445936"/>
    <w:rsid w:val="00507BB0"/>
    <w:rsid w:val="005A48E3"/>
    <w:rsid w:val="007E51E7"/>
    <w:rsid w:val="008A63DA"/>
    <w:rsid w:val="008C0BFE"/>
    <w:rsid w:val="00964E5B"/>
    <w:rsid w:val="00AF20AF"/>
    <w:rsid w:val="00B4571D"/>
    <w:rsid w:val="00CF5650"/>
    <w:rsid w:val="00F37917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519</Words>
  <Characters>3339</Characters>
  <Application>Microsoft Office Word</Application>
  <DocSecurity>0</DocSecurity>
  <Lines>65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13</cp:revision>
  <dcterms:created xsi:type="dcterms:W3CDTF">2017-11-08T21:16:00Z</dcterms:created>
  <dcterms:modified xsi:type="dcterms:W3CDTF">2017-11-08T22:17:00Z</dcterms:modified>
</cp:coreProperties>
</file>