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D" w:rsidRDefault="00D96BEA" w:rsidP="00D96BEA">
      <w:pPr>
        <w:jc w:val="center"/>
        <w:rPr>
          <w:rFonts w:ascii="Times New Roman" w:hAnsi="Times New Roman"/>
          <w:b/>
          <w:sz w:val="32"/>
        </w:rPr>
      </w:pPr>
      <w:r>
        <w:rPr>
          <w:rFonts w:ascii="Times New Roman" w:hAnsi="Times New Roman"/>
          <w:b/>
          <w:sz w:val="32"/>
        </w:rPr>
        <w:t>Почему клиенты не приходят?</w:t>
      </w:r>
    </w:p>
    <w:p w:rsidR="00D96BEA" w:rsidRDefault="00D96BEA" w:rsidP="00D96BEA">
      <w:pPr>
        <w:ind w:firstLine="708"/>
        <w:jc w:val="both"/>
        <w:rPr>
          <w:rFonts w:ascii="Times New Roman" w:hAnsi="Times New Roman"/>
          <w:sz w:val="28"/>
        </w:rPr>
      </w:pPr>
      <w:r>
        <w:rPr>
          <w:rFonts w:ascii="Times New Roman" w:hAnsi="Times New Roman"/>
          <w:sz w:val="28"/>
        </w:rPr>
        <w:t>Если еще лет десять назад коммерческие компании, продающие товары или услуги, ломали голову над выбором эффективных рекламных инструментов, то сегодня эта проблема исчерпала себя благодаря сети Интернет. Существует большое количество способов привлечь целевую аудиторию, и поначалу они были даже эффективны, но так ли это на сегодняшний день? Давайте рассмотрим более подробно:</w:t>
      </w:r>
    </w:p>
    <w:p w:rsidR="00D96BEA" w:rsidRDefault="00D96BEA" w:rsidP="00D96BEA">
      <w:pPr>
        <w:pStyle w:val="a3"/>
        <w:numPr>
          <w:ilvl w:val="0"/>
          <w:numId w:val="1"/>
        </w:numPr>
        <w:jc w:val="both"/>
        <w:rPr>
          <w:rFonts w:ascii="Times New Roman" w:hAnsi="Times New Roman"/>
          <w:sz w:val="28"/>
        </w:rPr>
      </w:pPr>
      <w:r w:rsidRPr="00D96BEA">
        <w:rPr>
          <w:rFonts w:ascii="Times New Roman" w:hAnsi="Times New Roman"/>
          <w:b/>
          <w:sz w:val="28"/>
        </w:rPr>
        <w:t>Контекстная реклама</w:t>
      </w:r>
      <w:r>
        <w:rPr>
          <w:rFonts w:ascii="Times New Roman" w:hAnsi="Times New Roman"/>
          <w:sz w:val="28"/>
        </w:rPr>
        <w:t>. Эффективно, но дорого. К тому же, Вам в большинстве случае придется нанимать штат специалистов или искать удаленных сотрудников. Так или иначе, колоссальные траты.</w:t>
      </w:r>
    </w:p>
    <w:p w:rsidR="00D96BEA" w:rsidRDefault="00D96BEA" w:rsidP="00D96BEA">
      <w:pPr>
        <w:pStyle w:val="a3"/>
        <w:numPr>
          <w:ilvl w:val="0"/>
          <w:numId w:val="1"/>
        </w:numPr>
        <w:jc w:val="both"/>
        <w:rPr>
          <w:rFonts w:ascii="Times New Roman" w:hAnsi="Times New Roman"/>
          <w:sz w:val="28"/>
        </w:rPr>
      </w:pPr>
      <w:proofErr w:type="spellStart"/>
      <w:r>
        <w:rPr>
          <w:rFonts w:ascii="Times New Roman" w:hAnsi="Times New Roman"/>
          <w:b/>
          <w:sz w:val="28"/>
        </w:rPr>
        <w:t>Медийная</w:t>
      </w:r>
      <w:proofErr w:type="spellEnd"/>
      <w:r>
        <w:rPr>
          <w:rFonts w:ascii="Times New Roman" w:hAnsi="Times New Roman"/>
          <w:b/>
          <w:sz w:val="28"/>
        </w:rPr>
        <w:t xml:space="preserve"> реклама</w:t>
      </w:r>
      <w:r>
        <w:rPr>
          <w:rFonts w:ascii="Times New Roman" w:hAnsi="Times New Roman"/>
          <w:sz w:val="28"/>
        </w:rPr>
        <w:t>. Можно придумать что-то зрелищное и привлекательное, но, опять же, серьезные траты на размещение и создание подобного продукта.</w:t>
      </w:r>
    </w:p>
    <w:p w:rsidR="00D96BEA" w:rsidRDefault="00D96BEA" w:rsidP="00D96BEA">
      <w:pPr>
        <w:pStyle w:val="a3"/>
        <w:numPr>
          <w:ilvl w:val="0"/>
          <w:numId w:val="1"/>
        </w:numPr>
        <w:jc w:val="both"/>
        <w:rPr>
          <w:rFonts w:ascii="Times New Roman" w:hAnsi="Times New Roman"/>
          <w:sz w:val="28"/>
        </w:rPr>
      </w:pPr>
      <w:r>
        <w:rPr>
          <w:rFonts w:ascii="Times New Roman" w:hAnsi="Times New Roman"/>
          <w:b/>
          <w:sz w:val="28"/>
        </w:rPr>
        <w:t>Социальные сети</w:t>
      </w:r>
      <w:r>
        <w:rPr>
          <w:rFonts w:ascii="Times New Roman" w:hAnsi="Times New Roman"/>
          <w:sz w:val="28"/>
        </w:rPr>
        <w:t xml:space="preserve">. Удобно и эффективно – все-таки, полноценный «отсев» нужной аудитории при помощи </w:t>
      </w:r>
      <w:proofErr w:type="spellStart"/>
      <w:r>
        <w:rPr>
          <w:rFonts w:ascii="Times New Roman" w:hAnsi="Times New Roman"/>
          <w:sz w:val="28"/>
        </w:rPr>
        <w:t>таргетинга</w:t>
      </w:r>
      <w:proofErr w:type="spellEnd"/>
      <w:r>
        <w:rPr>
          <w:rFonts w:ascii="Times New Roman" w:hAnsi="Times New Roman"/>
          <w:sz w:val="28"/>
        </w:rPr>
        <w:t xml:space="preserve">. Все упирается лишь в деньги. </w:t>
      </w:r>
      <w:proofErr w:type="spellStart"/>
      <w:r>
        <w:rPr>
          <w:rFonts w:ascii="Times New Roman" w:hAnsi="Times New Roman"/>
          <w:sz w:val="28"/>
        </w:rPr>
        <w:t>Найм</w:t>
      </w:r>
      <w:proofErr w:type="spellEnd"/>
      <w:r>
        <w:rPr>
          <w:rFonts w:ascii="Times New Roman" w:hAnsi="Times New Roman"/>
          <w:sz w:val="28"/>
        </w:rPr>
        <w:t xml:space="preserve"> </w:t>
      </w:r>
      <w:r>
        <w:rPr>
          <w:rFonts w:ascii="Times New Roman" w:hAnsi="Times New Roman"/>
          <w:sz w:val="28"/>
          <w:lang w:val="en-US"/>
        </w:rPr>
        <w:t>SMM</w:t>
      </w:r>
      <w:r>
        <w:rPr>
          <w:rFonts w:ascii="Times New Roman" w:hAnsi="Times New Roman"/>
          <w:sz w:val="28"/>
        </w:rPr>
        <w:t>-</w:t>
      </w:r>
      <w:proofErr w:type="spellStart"/>
      <w:r>
        <w:rPr>
          <w:rFonts w:ascii="Times New Roman" w:hAnsi="Times New Roman"/>
          <w:sz w:val="28"/>
        </w:rPr>
        <w:t>щиков</w:t>
      </w:r>
      <w:proofErr w:type="spellEnd"/>
      <w:r>
        <w:rPr>
          <w:rFonts w:ascii="Times New Roman" w:hAnsi="Times New Roman"/>
          <w:sz w:val="28"/>
        </w:rPr>
        <w:t>, траты на рекламу, анализ, высокая конкуренция – есть ли у Вас лишнее время и деньги?</w:t>
      </w:r>
    </w:p>
    <w:p w:rsidR="00D96BEA" w:rsidRDefault="00D96BEA" w:rsidP="00D96BEA">
      <w:pPr>
        <w:pStyle w:val="a3"/>
        <w:numPr>
          <w:ilvl w:val="0"/>
          <w:numId w:val="1"/>
        </w:numPr>
        <w:jc w:val="both"/>
        <w:rPr>
          <w:rFonts w:ascii="Times New Roman" w:hAnsi="Times New Roman"/>
          <w:sz w:val="28"/>
        </w:rPr>
      </w:pPr>
      <w:r>
        <w:rPr>
          <w:rFonts w:ascii="Times New Roman" w:hAnsi="Times New Roman"/>
          <w:b/>
          <w:sz w:val="28"/>
          <w:lang w:val="en-US"/>
        </w:rPr>
        <w:t>Direct</w:t>
      </w:r>
      <w:r w:rsidRPr="00D96BEA">
        <w:rPr>
          <w:rFonts w:ascii="Times New Roman" w:hAnsi="Times New Roman"/>
          <w:b/>
          <w:sz w:val="28"/>
        </w:rPr>
        <w:t xml:space="preserve"> </w:t>
      </w:r>
      <w:r>
        <w:rPr>
          <w:rFonts w:ascii="Times New Roman" w:hAnsi="Times New Roman"/>
          <w:b/>
          <w:sz w:val="28"/>
          <w:lang w:val="en-US"/>
        </w:rPr>
        <w:t>mail</w:t>
      </w:r>
      <w:r w:rsidRPr="00D96BEA">
        <w:rPr>
          <w:rFonts w:ascii="Times New Roman" w:hAnsi="Times New Roman"/>
          <w:b/>
          <w:sz w:val="28"/>
        </w:rPr>
        <w:t xml:space="preserve"> (</w:t>
      </w:r>
      <w:r>
        <w:rPr>
          <w:rFonts w:ascii="Times New Roman" w:hAnsi="Times New Roman"/>
          <w:b/>
          <w:sz w:val="28"/>
        </w:rPr>
        <w:t>почтовые рассылки)</w:t>
      </w:r>
      <w:r w:rsidRPr="00D96BEA">
        <w:rPr>
          <w:rFonts w:ascii="Times New Roman" w:hAnsi="Times New Roman"/>
          <w:sz w:val="28"/>
        </w:rPr>
        <w:t xml:space="preserve">. </w:t>
      </w:r>
      <w:r>
        <w:rPr>
          <w:rFonts w:ascii="Times New Roman" w:hAnsi="Times New Roman"/>
          <w:sz w:val="28"/>
        </w:rPr>
        <w:t>Эффективность начала значительно снижаться, да и аудитория уже давно привыкла автоматически перемещать подобные рассылки в спам.</w:t>
      </w:r>
    </w:p>
    <w:p w:rsidR="00D96BEA" w:rsidRDefault="00D96BEA" w:rsidP="00D96BEA">
      <w:pPr>
        <w:pStyle w:val="a3"/>
        <w:numPr>
          <w:ilvl w:val="0"/>
          <w:numId w:val="1"/>
        </w:numPr>
        <w:jc w:val="both"/>
        <w:rPr>
          <w:rFonts w:ascii="Times New Roman" w:hAnsi="Times New Roman"/>
          <w:sz w:val="28"/>
        </w:rPr>
      </w:pPr>
      <w:proofErr w:type="spellStart"/>
      <w:r>
        <w:rPr>
          <w:rFonts w:ascii="Times New Roman" w:hAnsi="Times New Roman"/>
          <w:b/>
          <w:sz w:val="28"/>
        </w:rPr>
        <w:t>Тизерные</w:t>
      </w:r>
      <w:proofErr w:type="spellEnd"/>
      <w:r>
        <w:rPr>
          <w:rFonts w:ascii="Times New Roman" w:hAnsi="Times New Roman"/>
          <w:b/>
          <w:sz w:val="28"/>
        </w:rPr>
        <w:t xml:space="preserve"> сети</w:t>
      </w:r>
      <w:r w:rsidRPr="00D96BEA">
        <w:rPr>
          <w:rFonts w:ascii="Times New Roman" w:hAnsi="Times New Roman"/>
          <w:sz w:val="28"/>
        </w:rPr>
        <w:t>.</w:t>
      </w:r>
      <w:r>
        <w:rPr>
          <w:rFonts w:ascii="Times New Roman" w:hAnsi="Times New Roman"/>
          <w:sz w:val="28"/>
        </w:rPr>
        <w:t xml:space="preserve"> Дойдет ли Ваш рекламный посыл до аудитории или его «снесет» очередной </w:t>
      </w:r>
      <w:proofErr w:type="spellStart"/>
      <w:r>
        <w:rPr>
          <w:rFonts w:ascii="Times New Roman" w:hAnsi="Times New Roman"/>
          <w:sz w:val="28"/>
          <w:lang w:val="en-US"/>
        </w:rPr>
        <w:t>AdBlock</w:t>
      </w:r>
      <w:proofErr w:type="spellEnd"/>
      <w:r>
        <w:rPr>
          <w:rFonts w:ascii="Times New Roman" w:hAnsi="Times New Roman"/>
          <w:sz w:val="28"/>
        </w:rPr>
        <w:t>?</w:t>
      </w:r>
    </w:p>
    <w:p w:rsidR="00D96BEA" w:rsidRDefault="00B46B62" w:rsidP="00D96BEA">
      <w:pPr>
        <w:pStyle w:val="a3"/>
        <w:numPr>
          <w:ilvl w:val="0"/>
          <w:numId w:val="1"/>
        </w:numPr>
        <w:jc w:val="both"/>
        <w:rPr>
          <w:rFonts w:ascii="Times New Roman" w:hAnsi="Times New Roman"/>
          <w:sz w:val="28"/>
        </w:rPr>
      </w:pPr>
      <w:r>
        <w:rPr>
          <w:rFonts w:ascii="Times New Roman" w:hAnsi="Times New Roman"/>
          <w:b/>
          <w:sz w:val="28"/>
          <w:lang w:val="en-US"/>
        </w:rPr>
        <w:t>CPA</w:t>
      </w:r>
      <w:r>
        <w:rPr>
          <w:rFonts w:ascii="Times New Roman" w:hAnsi="Times New Roman"/>
          <w:b/>
          <w:sz w:val="28"/>
        </w:rPr>
        <w:t>-сети</w:t>
      </w:r>
      <w:r>
        <w:rPr>
          <w:rFonts w:ascii="Times New Roman" w:hAnsi="Times New Roman"/>
          <w:sz w:val="28"/>
        </w:rPr>
        <w:t xml:space="preserve">. Хороший инструмент привлечения, но только если Вам попадутся знающие </w:t>
      </w:r>
      <w:r>
        <w:rPr>
          <w:rFonts w:ascii="Times New Roman" w:hAnsi="Times New Roman"/>
          <w:sz w:val="28"/>
          <w:lang w:val="en-US"/>
        </w:rPr>
        <w:t>WEB</w:t>
      </w:r>
      <w:r>
        <w:rPr>
          <w:rFonts w:ascii="Times New Roman" w:hAnsi="Times New Roman"/>
          <w:sz w:val="28"/>
        </w:rPr>
        <w:t xml:space="preserve">-мастера или </w:t>
      </w:r>
      <w:proofErr w:type="spellStart"/>
      <w:r>
        <w:rPr>
          <w:rFonts w:ascii="Times New Roman" w:hAnsi="Times New Roman"/>
          <w:sz w:val="28"/>
        </w:rPr>
        <w:t>арбитражники</w:t>
      </w:r>
      <w:proofErr w:type="spellEnd"/>
      <w:r>
        <w:rPr>
          <w:rFonts w:ascii="Times New Roman" w:hAnsi="Times New Roman"/>
          <w:sz w:val="28"/>
        </w:rPr>
        <w:t xml:space="preserve">. Но этого никто гарантировать не может, а планы «от 100 </w:t>
      </w:r>
      <w:proofErr w:type="spellStart"/>
      <w:r>
        <w:rPr>
          <w:rFonts w:ascii="Times New Roman" w:hAnsi="Times New Roman"/>
          <w:sz w:val="28"/>
        </w:rPr>
        <w:t>лидов</w:t>
      </w:r>
      <w:proofErr w:type="spellEnd"/>
      <w:r>
        <w:rPr>
          <w:rFonts w:ascii="Times New Roman" w:hAnsi="Times New Roman"/>
          <w:sz w:val="28"/>
        </w:rPr>
        <w:t xml:space="preserve"> в день» могут легко превратиться в «5 заявок в месяц».</w:t>
      </w:r>
    </w:p>
    <w:p w:rsidR="00B46B62" w:rsidRDefault="00B46B62" w:rsidP="00D96BEA">
      <w:pPr>
        <w:pStyle w:val="a3"/>
        <w:numPr>
          <w:ilvl w:val="0"/>
          <w:numId w:val="1"/>
        </w:numPr>
        <w:jc w:val="both"/>
        <w:rPr>
          <w:rFonts w:ascii="Times New Roman" w:hAnsi="Times New Roman"/>
          <w:sz w:val="28"/>
        </w:rPr>
      </w:pPr>
      <w:proofErr w:type="spellStart"/>
      <w:r>
        <w:rPr>
          <w:rFonts w:ascii="Times New Roman" w:hAnsi="Times New Roman"/>
          <w:b/>
          <w:sz w:val="28"/>
        </w:rPr>
        <w:t>Купонники</w:t>
      </w:r>
      <w:proofErr w:type="spellEnd"/>
      <w:r>
        <w:rPr>
          <w:rFonts w:ascii="Times New Roman" w:hAnsi="Times New Roman"/>
          <w:b/>
          <w:sz w:val="28"/>
        </w:rPr>
        <w:t xml:space="preserve"> старого формата</w:t>
      </w:r>
      <w:r w:rsidRPr="00BB5F37">
        <w:rPr>
          <w:rFonts w:ascii="Times New Roman" w:hAnsi="Times New Roman"/>
          <w:sz w:val="28"/>
        </w:rPr>
        <w:t>.</w:t>
      </w:r>
      <w:r w:rsidR="00BB5F37" w:rsidRPr="00BB5F37">
        <w:rPr>
          <w:rFonts w:ascii="Times New Roman" w:hAnsi="Times New Roman"/>
          <w:sz w:val="28"/>
        </w:rPr>
        <w:t xml:space="preserve"> </w:t>
      </w:r>
      <w:r w:rsidR="00BB5F37">
        <w:rPr>
          <w:rFonts w:ascii="Times New Roman" w:hAnsi="Times New Roman"/>
          <w:sz w:val="28"/>
        </w:rPr>
        <w:t>Данный способ на стадии своего зарождения еще демонстрировал хорошую конверсию, но не сейчас, когда аудитория пресытилась подобными предложениями.</w:t>
      </w:r>
    </w:p>
    <w:p w:rsidR="00BB5F37" w:rsidRDefault="00BB5F37" w:rsidP="00BB5F37">
      <w:pPr>
        <w:jc w:val="center"/>
        <w:rPr>
          <w:rFonts w:ascii="Times New Roman" w:hAnsi="Times New Roman"/>
          <w:b/>
          <w:sz w:val="28"/>
        </w:rPr>
      </w:pPr>
      <w:r>
        <w:rPr>
          <w:rFonts w:ascii="Times New Roman" w:hAnsi="Times New Roman"/>
          <w:b/>
          <w:sz w:val="28"/>
        </w:rPr>
        <w:t>Как тогда привлекать клиентов?</w:t>
      </w:r>
    </w:p>
    <w:p w:rsidR="00BB5F37" w:rsidRDefault="00BB5F37" w:rsidP="00BB5F37">
      <w:pPr>
        <w:ind w:firstLine="708"/>
        <w:jc w:val="both"/>
        <w:rPr>
          <w:rFonts w:ascii="Times New Roman" w:hAnsi="Times New Roman"/>
          <w:sz w:val="28"/>
        </w:rPr>
      </w:pPr>
      <w:r>
        <w:rPr>
          <w:rFonts w:ascii="Times New Roman" w:hAnsi="Times New Roman"/>
          <w:sz w:val="28"/>
        </w:rPr>
        <w:t xml:space="preserve">Решение есть! И не просто решение, а уникальная технология, позволяющая объединить потребности рекламодателей, клиентов и партнеров! Это </w:t>
      </w:r>
      <w:r>
        <w:rPr>
          <w:rFonts w:ascii="Times New Roman" w:hAnsi="Times New Roman"/>
          <w:sz w:val="28"/>
          <w:lang w:val="en-US"/>
        </w:rPr>
        <w:t>NAU</w:t>
      </w:r>
      <w:r>
        <w:rPr>
          <w:rFonts w:ascii="Times New Roman" w:hAnsi="Times New Roman"/>
          <w:sz w:val="28"/>
        </w:rPr>
        <w:t xml:space="preserve"> – специализированное мобильное приложение, которое соединяет в себе платежеспособных клиентов и привлекательных рекламодателей. В чем заключаются преимущества </w:t>
      </w:r>
      <w:r>
        <w:rPr>
          <w:rFonts w:ascii="Times New Roman" w:hAnsi="Times New Roman"/>
          <w:sz w:val="28"/>
          <w:lang w:val="en-US"/>
        </w:rPr>
        <w:t>NAU</w:t>
      </w:r>
      <w:r>
        <w:rPr>
          <w:rFonts w:ascii="Times New Roman" w:hAnsi="Times New Roman"/>
          <w:sz w:val="28"/>
        </w:rPr>
        <w:t>, как отдельной площадки для привлечения клиентов?</w:t>
      </w:r>
    </w:p>
    <w:p w:rsidR="00BB5F37" w:rsidRDefault="00BB5F37" w:rsidP="00BB5F37">
      <w:pPr>
        <w:pStyle w:val="a3"/>
        <w:numPr>
          <w:ilvl w:val="0"/>
          <w:numId w:val="3"/>
        </w:numPr>
        <w:jc w:val="both"/>
        <w:rPr>
          <w:rFonts w:ascii="Times New Roman" w:hAnsi="Times New Roman"/>
          <w:sz w:val="28"/>
        </w:rPr>
      </w:pPr>
      <w:r>
        <w:rPr>
          <w:rFonts w:ascii="Times New Roman" w:hAnsi="Times New Roman"/>
          <w:sz w:val="28"/>
        </w:rPr>
        <w:lastRenderedPageBreak/>
        <w:t xml:space="preserve">Проработанная партнерская система. Пользователи </w:t>
      </w:r>
      <w:r>
        <w:rPr>
          <w:rFonts w:ascii="Times New Roman" w:hAnsi="Times New Roman"/>
          <w:sz w:val="28"/>
          <w:lang w:val="en-US"/>
        </w:rPr>
        <w:t>NAU</w:t>
      </w:r>
      <w:r>
        <w:rPr>
          <w:rFonts w:ascii="Times New Roman" w:hAnsi="Times New Roman"/>
          <w:sz w:val="28"/>
        </w:rPr>
        <w:t xml:space="preserve"> будут заинтересованы в привлечении дополнительной аудитории – им это очень выгодно. За каждого клиента пользователь получает 95% реферальных отчислений, и лишь 5% забирает платформа.</w:t>
      </w:r>
    </w:p>
    <w:p w:rsidR="00BB5F37" w:rsidRDefault="00BB5F37" w:rsidP="00BB5F37">
      <w:pPr>
        <w:pStyle w:val="a3"/>
        <w:numPr>
          <w:ilvl w:val="0"/>
          <w:numId w:val="3"/>
        </w:numPr>
        <w:jc w:val="both"/>
        <w:rPr>
          <w:rFonts w:ascii="Times New Roman" w:hAnsi="Times New Roman"/>
          <w:sz w:val="28"/>
        </w:rPr>
      </w:pPr>
      <w:r>
        <w:rPr>
          <w:rFonts w:ascii="Times New Roman" w:hAnsi="Times New Roman"/>
          <w:sz w:val="28"/>
        </w:rPr>
        <w:t xml:space="preserve">Собственная система </w:t>
      </w:r>
      <w:proofErr w:type="spellStart"/>
      <w:r>
        <w:rPr>
          <w:rFonts w:ascii="Times New Roman" w:hAnsi="Times New Roman"/>
          <w:sz w:val="28"/>
        </w:rPr>
        <w:t>геолокации</w:t>
      </w:r>
      <w:proofErr w:type="spellEnd"/>
      <w:r>
        <w:rPr>
          <w:rFonts w:ascii="Times New Roman" w:hAnsi="Times New Roman"/>
          <w:sz w:val="28"/>
        </w:rPr>
        <w:t xml:space="preserve">. </w:t>
      </w:r>
      <w:proofErr w:type="spellStart"/>
      <w:r>
        <w:rPr>
          <w:rFonts w:ascii="Times New Roman" w:hAnsi="Times New Roman"/>
          <w:sz w:val="28"/>
        </w:rPr>
        <w:t>Оффер</w:t>
      </w:r>
      <w:proofErr w:type="spellEnd"/>
      <w:r>
        <w:rPr>
          <w:rFonts w:ascii="Times New Roman" w:hAnsi="Times New Roman"/>
          <w:sz w:val="28"/>
        </w:rPr>
        <w:t xml:space="preserve"> рекламодателя будет показываться клиентам, которые находятся рядом с ним. Конверсия будет достигать своего пика!</w:t>
      </w:r>
    </w:p>
    <w:p w:rsidR="00BB5F37" w:rsidRDefault="00BB5F37" w:rsidP="00BB5F37">
      <w:pPr>
        <w:pStyle w:val="a3"/>
        <w:numPr>
          <w:ilvl w:val="0"/>
          <w:numId w:val="3"/>
        </w:numPr>
        <w:jc w:val="both"/>
        <w:rPr>
          <w:rFonts w:ascii="Times New Roman" w:hAnsi="Times New Roman"/>
          <w:sz w:val="28"/>
        </w:rPr>
      </w:pPr>
      <w:r>
        <w:rPr>
          <w:rFonts w:ascii="Times New Roman" w:hAnsi="Times New Roman"/>
          <w:sz w:val="28"/>
        </w:rPr>
        <w:t>Интуитивная механика лояльности. Пользователь ранее воспользовался предложение о бесплатном кофе, и он им воспользовался? Тогда ему будут приходить похожие предложения. Как говорится, каждому по потребностям.</w:t>
      </w:r>
    </w:p>
    <w:p w:rsidR="00DC39FE" w:rsidRDefault="00DC39FE" w:rsidP="0037122B">
      <w:pPr>
        <w:ind w:firstLine="708"/>
        <w:jc w:val="both"/>
        <w:rPr>
          <w:rFonts w:ascii="Times New Roman" w:hAnsi="Times New Roman"/>
          <w:sz w:val="28"/>
        </w:rPr>
      </w:pPr>
      <w:r>
        <w:rPr>
          <w:rFonts w:ascii="Times New Roman" w:hAnsi="Times New Roman"/>
          <w:sz w:val="28"/>
          <w:lang w:val="en-US"/>
        </w:rPr>
        <w:t>NAU</w:t>
      </w:r>
      <w:r w:rsidRPr="00DC39FE">
        <w:rPr>
          <w:rFonts w:ascii="Times New Roman" w:hAnsi="Times New Roman"/>
          <w:sz w:val="28"/>
        </w:rPr>
        <w:t xml:space="preserve"> </w:t>
      </w:r>
      <w:r>
        <w:rPr>
          <w:rFonts w:ascii="Times New Roman" w:hAnsi="Times New Roman"/>
          <w:sz w:val="28"/>
        </w:rPr>
        <w:t>объединил в себ</w:t>
      </w:r>
      <w:bookmarkStart w:id="0" w:name="_GoBack"/>
      <w:bookmarkEnd w:id="0"/>
      <w:r>
        <w:rPr>
          <w:rFonts w:ascii="Times New Roman" w:hAnsi="Times New Roman"/>
          <w:sz w:val="28"/>
        </w:rPr>
        <w:t xml:space="preserve">е то, что не хватает другим рекламным инструментам. Теперь </w:t>
      </w:r>
      <w:r w:rsidR="0037122B">
        <w:rPr>
          <w:rFonts w:ascii="Times New Roman" w:hAnsi="Times New Roman"/>
          <w:sz w:val="28"/>
        </w:rPr>
        <w:t xml:space="preserve">не надо думать и выстраивать оптимальную стратегию </w:t>
      </w:r>
      <w:proofErr w:type="spellStart"/>
      <w:r w:rsidR="0037122B">
        <w:rPr>
          <w:rFonts w:ascii="Times New Roman" w:hAnsi="Times New Roman"/>
          <w:sz w:val="28"/>
        </w:rPr>
        <w:t>лидогенерации</w:t>
      </w:r>
      <w:proofErr w:type="spellEnd"/>
      <w:r w:rsidR="0037122B">
        <w:rPr>
          <w:rFonts w:ascii="Times New Roman" w:hAnsi="Times New Roman"/>
          <w:sz w:val="28"/>
        </w:rPr>
        <w:t xml:space="preserve">. Ведь </w:t>
      </w:r>
      <w:r w:rsidR="0037122B">
        <w:rPr>
          <w:rFonts w:ascii="Times New Roman" w:hAnsi="Times New Roman"/>
          <w:sz w:val="28"/>
          <w:lang w:val="en-US"/>
        </w:rPr>
        <w:t>NAU</w:t>
      </w:r>
      <w:r w:rsidR="0037122B">
        <w:rPr>
          <w:rFonts w:ascii="Times New Roman" w:hAnsi="Times New Roman"/>
          <w:sz w:val="28"/>
        </w:rPr>
        <w:t xml:space="preserve"> – это и есть автоматизированная и эффективная </w:t>
      </w:r>
      <w:proofErr w:type="spellStart"/>
      <w:r w:rsidR="0037122B">
        <w:rPr>
          <w:rFonts w:ascii="Times New Roman" w:hAnsi="Times New Roman"/>
          <w:sz w:val="28"/>
        </w:rPr>
        <w:t>лидогенерация</w:t>
      </w:r>
      <w:proofErr w:type="spellEnd"/>
      <w:r w:rsidR="0037122B">
        <w:rPr>
          <w:rFonts w:ascii="Times New Roman" w:hAnsi="Times New Roman"/>
          <w:sz w:val="28"/>
        </w:rPr>
        <w:t>!</w:t>
      </w:r>
    </w:p>
    <w:p w:rsidR="0037122B" w:rsidRDefault="0037122B" w:rsidP="0037122B">
      <w:pPr>
        <w:jc w:val="center"/>
        <w:rPr>
          <w:rFonts w:ascii="Times New Roman" w:hAnsi="Times New Roman"/>
          <w:sz w:val="28"/>
        </w:rPr>
      </w:pPr>
      <w:r>
        <w:rPr>
          <w:rFonts w:ascii="Times New Roman" w:hAnsi="Times New Roman"/>
          <w:sz w:val="28"/>
        </w:rPr>
        <w:t>Желаете узнать больше подробностей о проекте? Переходите по ссылке – ССЫЛКА</w:t>
      </w:r>
    </w:p>
    <w:p w:rsidR="0037122B" w:rsidRDefault="0037122B" w:rsidP="0037122B">
      <w:pPr>
        <w:jc w:val="center"/>
        <w:rPr>
          <w:rFonts w:ascii="Times New Roman" w:hAnsi="Times New Roman"/>
          <w:sz w:val="28"/>
        </w:rPr>
      </w:pPr>
      <w:r>
        <w:rPr>
          <w:rFonts w:ascii="Times New Roman" w:hAnsi="Times New Roman"/>
          <w:sz w:val="28"/>
        </w:rPr>
        <w:t>Хотите первыми увидеть актуальные новости? Подписывайтесь на наши социальные сети:</w:t>
      </w:r>
    </w:p>
    <w:p w:rsidR="0037122B" w:rsidRDefault="0037122B" w:rsidP="0037122B">
      <w:pPr>
        <w:jc w:val="center"/>
        <w:rPr>
          <w:rFonts w:ascii="Times New Roman" w:hAnsi="Times New Roman"/>
          <w:sz w:val="28"/>
        </w:rPr>
      </w:pPr>
      <w:r>
        <w:rPr>
          <w:rFonts w:ascii="Times New Roman" w:hAnsi="Times New Roman"/>
          <w:sz w:val="28"/>
          <w:lang w:val="en-US"/>
        </w:rPr>
        <w:t xml:space="preserve">Facebook – </w:t>
      </w:r>
      <w:r>
        <w:rPr>
          <w:rFonts w:ascii="Times New Roman" w:hAnsi="Times New Roman"/>
          <w:sz w:val="28"/>
        </w:rPr>
        <w:t>ССЫЛКА</w:t>
      </w:r>
    </w:p>
    <w:p w:rsidR="0037122B" w:rsidRPr="0037122B" w:rsidRDefault="0037122B" w:rsidP="0037122B">
      <w:pPr>
        <w:jc w:val="center"/>
        <w:rPr>
          <w:rFonts w:ascii="Times New Roman" w:hAnsi="Times New Roman"/>
          <w:sz w:val="28"/>
        </w:rPr>
      </w:pPr>
      <w:r>
        <w:rPr>
          <w:rFonts w:ascii="Times New Roman" w:hAnsi="Times New Roman"/>
          <w:sz w:val="28"/>
          <w:lang w:val="en-US"/>
        </w:rPr>
        <w:t xml:space="preserve">Telegram - </w:t>
      </w:r>
      <w:r>
        <w:rPr>
          <w:rFonts w:ascii="Times New Roman" w:hAnsi="Times New Roman"/>
          <w:sz w:val="28"/>
        </w:rPr>
        <w:t>ССЫЛКА</w:t>
      </w:r>
    </w:p>
    <w:sectPr w:rsidR="0037122B" w:rsidRPr="00371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6DA"/>
    <w:multiLevelType w:val="hybridMultilevel"/>
    <w:tmpl w:val="2538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722455"/>
    <w:multiLevelType w:val="hybridMultilevel"/>
    <w:tmpl w:val="F418E420"/>
    <w:lvl w:ilvl="0" w:tplc="99304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8B7A05"/>
    <w:multiLevelType w:val="hybridMultilevel"/>
    <w:tmpl w:val="E6D03F64"/>
    <w:lvl w:ilvl="0" w:tplc="99304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F1"/>
    <w:rsid w:val="0037122B"/>
    <w:rsid w:val="00864EF1"/>
    <w:rsid w:val="009D4ADD"/>
    <w:rsid w:val="00B46B62"/>
    <w:rsid w:val="00BB5F37"/>
    <w:rsid w:val="00D96BEA"/>
    <w:rsid w:val="00DC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9E91-3DE8-404A-AA82-E47B2A9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401</Words>
  <Characters>2618</Characters>
  <Application>Microsoft Office Word</Application>
  <DocSecurity>0</DocSecurity>
  <Lines>54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4</cp:revision>
  <dcterms:created xsi:type="dcterms:W3CDTF">2017-11-15T18:28:00Z</dcterms:created>
  <dcterms:modified xsi:type="dcterms:W3CDTF">2017-11-15T20:03:00Z</dcterms:modified>
</cp:coreProperties>
</file>