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E09F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r w:rsidRPr="005D7FBC">
        <w:t>Утверждаю</w:t>
      </w:r>
    </w:p>
    <w:p w14:paraId="152708CF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r w:rsidRPr="005D7FBC">
        <w:t>Министр по информатизации,</w:t>
      </w:r>
    </w:p>
    <w:p w14:paraId="1589A6E6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r w:rsidRPr="005D7FBC">
        <w:t xml:space="preserve"> связи и вопросам открытого</w:t>
      </w:r>
    </w:p>
    <w:p w14:paraId="5CD473C9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r w:rsidRPr="005D7FBC">
        <w:t>управления Тульской области</w:t>
      </w:r>
    </w:p>
    <w:p w14:paraId="5D6AC2A1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proofErr w:type="spellStart"/>
      <w:r w:rsidRPr="005D7FBC">
        <w:t>Я.Ю.Раков</w:t>
      </w:r>
      <w:proofErr w:type="spellEnd"/>
    </w:p>
    <w:p w14:paraId="63B987CF" w14:textId="77777777" w:rsidR="00594E4E" w:rsidRPr="005D7FBC" w:rsidRDefault="00594E4E" w:rsidP="00594E4E">
      <w:pPr>
        <w:tabs>
          <w:tab w:val="left" w:pos="1418"/>
        </w:tabs>
        <w:spacing w:line="360" w:lineRule="auto"/>
        <w:ind w:firstLine="709"/>
        <w:jc w:val="right"/>
      </w:pPr>
      <w:r w:rsidRPr="005D7FBC">
        <w:t>__________________________</w:t>
      </w:r>
    </w:p>
    <w:p w14:paraId="5F9BEA90" w14:textId="77777777" w:rsidR="0062472F" w:rsidRPr="005D7FBC" w:rsidRDefault="0062472F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7B827265" w14:textId="77777777" w:rsidR="005515CE" w:rsidRPr="005D7FBC" w:rsidRDefault="005515CE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566B95F6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7864CF36" w14:textId="77777777" w:rsidR="00594E4E" w:rsidRPr="005D7FBC" w:rsidRDefault="00594E4E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4E6E4A72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782ACCC1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1CFE040C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57EE049E" w14:textId="77777777" w:rsidR="00594E4E" w:rsidRPr="005D7FBC" w:rsidRDefault="00594E4E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61340D71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24F4A568" w14:textId="77777777" w:rsidR="00C423C8" w:rsidRPr="005D7FBC" w:rsidRDefault="00C423C8" w:rsidP="007B21A6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587A5C33" w14:textId="77777777" w:rsidR="007B21A6" w:rsidRPr="005D7FBC" w:rsidRDefault="007B21A6" w:rsidP="007B21A6">
      <w:pPr>
        <w:spacing w:line="276" w:lineRule="auto"/>
        <w:contextualSpacing/>
        <w:jc w:val="center"/>
        <w:rPr>
          <w:sz w:val="28"/>
          <w:szCs w:val="28"/>
        </w:rPr>
      </w:pPr>
      <w:r w:rsidRPr="005D7FBC">
        <w:rPr>
          <w:b/>
          <w:sz w:val="28"/>
          <w:szCs w:val="28"/>
        </w:rPr>
        <w:t>ТЕХНИЧЕСКОЕ ЗАДАНИЕ</w:t>
      </w:r>
    </w:p>
    <w:p w14:paraId="692FED10" w14:textId="77777777" w:rsidR="00090810" w:rsidRPr="005D7FBC" w:rsidRDefault="00C56620" w:rsidP="00090810">
      <w:pPr>
        <w:spacing w:line="276" w:lineRule="auto"/>
        <w:contextualSpacing/>
        <w:jc w:val="center"/>
        <w:rPr>
          <w:sz w:val="28"/>
          <w:szCs w:val="28"/>
        </w:rPr>
      </w:pPr>
      <w:r w:rsidRPr="005D7FBC">
        <w:rPr>
          <w:sz w:val="28"/>
          <w:szCs w:val="28"/>
        </w:rPr>
        <w:t xml:space="preserve">на </w:t>
      </w:r>
      <w:r w:rsidR="00C365E9" w:rsidRPr="005D7FBC">
        <w:rPr>
          <w:sz w:val="28"/>
          <w:szCs w:val="28"/>
        </w:rPr>
        <w:t xml:space="preserve">выполнение работ по разработке </w:t>
      </w:r>
      <w:r w:rsidR="00297058" w:rsidRPr="005D7FBC">
        <w:rPr>
          <w:sz w:val="28"/>
          <w:szCs w:val="28"/>
        </w:rPr>
        <w:t>справочника должностных лиц на портале</w:t>
      </w:r>
      <w:r w:rsidR="00834F9C" w:rsidRPr="005D7FBC">
        <w:rPr>
          <w:sz w:val="28"/>
          <w:szCs w:val="28"/>
        </w:rPr>
        <w:t xml:space="preserve"> </w:t>
      </w:r>
      <w:r w:rsidR="00297058" w:rsidRPr="005D7FBC">
        <w:rPr>
          <w:sz w:val="28"/>
          <w:szCs w:val="28"/>
        </w:rPr>
        <w:t xml:space="preserve">правительства Тульской области </w:t>
      </w:r>
    </w:p>
    <w:p w14:paraId="6EA66529" w14:textId="77777777" w:rsidR="005D6249" w:rsidRPr="005D7FBC" w:rsidRDefault="005D6249" w:rsidP="00090810">
      <w:pPr>
        <w:spacing w:line="276" w:lineRule="auto"/>
        <w:contextualSpacing/>
        <w:jc w:val="center"/>
        <w:rPr>
          <w:sz w:val="28"/>
          <w:szCs w:val="28"/>
        </w:rPr>
      </w:pPr>
    </w:p>
    <w:p w14:paraId="0083DABF" w14:textId="28FFA0C5" w:rsidR="005D6249" w:rsidRPr="005D7FBC" w:rsidRDefault="005D6249" w:rsidP="00090810">
      <w:pPr>
        <w:spacing w:line="276" w:lineRule="auto"/>
        <w:contextualSpacing/>
        <w:jc w:val="center"/>
        <w:rPr>
          <w:rStyle w:val="af6"/>
          <w:b w:val="0"/>
          <w:bCs w:val="0"/>
          <w:sz w:val="28"/>
          <w:szCs w:val="28"/>
        </w:rPr>
      </w:pPr>
      <w:r w:rsidRPr="005D7FBC">
        <w:rPr>
          <w:sz w:val="28"/>
          <w:szCs w:val="28"/>
        </w:rPr>
        <w:t xml:space="preserve">на </w:t>
      </w:r>
      <w:r w:rsidR="005C19A5" w:rsidRPr="005D7FBC">
        <w:rPr>
          <w:sz w:val="28"/>
          <w:szCs w:val="28"/>
        </w:rPr>
        <w:t xml:space="preserve">34 </w:t>
      </w:r>
      <w:r w:rsidRPr="005D7FBC">
        <w:rPr>
          <w:sz w:val="28"/>
          <w:szCs w:val="28"/>
        </w:rPr>
        <w:t>листах</w:t>
      </w:r>
    </w:p>
    <w:p w14:paraId="5D6B86CF" w14:textId="77777777" w:rsidR="007B21A6" w:rsidRPr="005D7FBC" w:rsidRDefault="007B21A6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011FA09A" w14:textId="77777777" w:rsidR="00FD402E" w:rsidRPr="005D7FBC" w:rsidRDefault="00FD402E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3560D404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5EB26D67" w14:textId="77777777" w:rsidR="005515CE" w:rsidRPr="005D7FBC" w:rsidRDefault="005515CE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7E1BE67D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0F66384F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5F8ADB94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6D16B566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1B39F4D5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19723CB7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4E8FE7D6" w14:textId="77777777" w:rsidR="005A406D" w:rsidRPr="005D7FBC" w:rsidRDefault="005A406D" w:rsidP="007B21A6">
      <w:pPr>
        <w:spacing w:after="200" w:line="276" w:lineRule="auto"/>
        <w:jc w:val="left"/>
        <w:rPr>
          <w:rStyle w:val="af6"/>
          <w:rFonts w:cs="Arial"/>
          <w:color w:val="000000" w:themeColor="text1"/>
          <w:sz w:val="28"/>
          <w:szCs w:val="28"/>
          <w:shd w:val="clear" w:color="auto" w:fill="FEFEFE"/>
        </w:rPr>
      </w:pPr>
    </w:p>
    <w:p w14:paraId="01BDCECB" w14:textId="77777777" w:rsidR="00C423C8" w:rsidRPr="005D7FBC" w:rsidRDefault="00297058" w:rsidP="007B21A6">
      <w:pPr>
        <w:jc w:val="center"/>
        <w:rPr>
          <w:sz w:val="28"/>
          <w:szCs w:val="28"/>
        </w:rPr>
      </w:pPr>
      <w:r w:rsidRPr="005D7FBC">
        <w:rPr>
          <w:sz w:val="28"/>
          <w:szCs w:val="28"/>
        </w:rPr>
        <w:t xml:space="preserve">Тула, </w:t>
      </w:r>
      <w:r w:rsidR="00C365E9" w:rsidRPr="005D7FBC">
        <w:rPr>
          <w:sz w:val="28"/>
          <w:szCs w:val="28"/>
        </w:rPr>
        <w:t>201</w:t>
      </w:r>
      <w:r w:rsidRPr="005D7FBC">
        <w:rPr>
          <w:sz w:val="28"/>
          <w:szCs w:val="28"/>
        </w:rPr>
        <w:t>7</w:t>
      </w:r>
    </w:p>
    <w:p w14:paraId="69B2F140" w14:textId="77777777" w:rsidR="007922DD" w:rsidRPr="005D7FBC" w:rsidRDefault="00C423C8" w:rsidP="000D1857">
      <w:pPr>
        <w:spacing w:after="200" w:line="276" w:lineRule="auto"/>
        <w:jc w:val="center"/>
        <w:rPr>
          <w:sz w:val="28"/>
          <w:szCs w:val="28"/>
        </w:rPr>
      </w:pPr>
      <w:r w:rsidRPr="005D7FBC">
        <w:rPr>
          <w:sz w:val="28"/>
          <w:szCs w:val="28"/>
        </w:rPr>
        <w:br w:type="page"/>
      </w:r>
      <w:bookmarkStart w:id="0" w:name="_Toc406265644"/>
    </w:p>
    <w:sdt>
      <w:sdtPr>
        <w:rPr>
          <w:b/>
          <w:bCs/>
        </w:rPr>
        <w:id w:val="993921508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14:paraId="10DE043D" w14:textId="77777777" w:rsidR="00D9528E" w:rsidRPr="005D7FBC" w:rsidRDefault="00D9528E" w:rsidP="003A211D">
          <w:pPr>
            <w:spacing w:line="276" w:lineRule="auto"/>
            <w:ind w:firstLine="567"/>
            <w:jc w:val="center"/>
            <w:rPr>
              <w:b/>
              <w:caps/>
              <w:sz w:val="28"/>
            </w:rPr>
          </w:pPr>
          <w:r w:rsidRPr="005D7FBC">
            <w:rPr>
              <w:b/>
              <w:caps/>
              <w:sz w:val="28"/>
            </w:rPr>
            <w:t>Оглавление</w:t>
          </w:r>
        </w:p>
        <w:p w14:paraId="3055566D" w14:textId="77777777" w:rsidR="007922DD" w:rsidRPr="005D7FBC" w:rsidRDefault="007922DD" w:rsidP="003A211D">
          <w:pPr>
            <w:spacing w:line="276" w:lineRule="auto"/>
            <w:ind w:firstLine="567"/>
            <w:jc w:val="center"/>
            <w:rPr>
              <w:b/>
              <w:caps/>
              <w:sz w:val="28"/>
            </w:rPr>
          </w:pPr>
        </w:p>
        <w:p w14:paraId="54E16B43" w14:textId="71C778F5" w:rsidR="00854DBC" w:rsidRPr="005D7FBC" w:rsidRDefault="00C807A9">
          <w:pPr>
            <w:pStyle w:val="14"/>
            <w:tabs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D7FBC">
            <w:rPr>
              <w:sz w:val="28"/>
              <w:szCs w:val="28"/>
            </w:rPr>
            <w:fldChar w:fldCharType="begin"/>
          </w:r>
          <w:r w:rsidR="00D9528E" w:rsidRPr="005D7FBC">
            <w:rPr>
              <w:sz w:val="28"/>
              <w:szCs w:val="28"/>
            </w:rPr>
            <w:instrText xml:space="preserve"> TOC \o "1-3" \h \z \u </w:instrText>
          </w:r>
          <w:r w:rsidRPr="005D7FBC">
            <w:rPr>
              <w:sz w:val="28"/>
              <w:szCs w:val="28"/>
            </w:rPr>
            <w:fldChar w:fldCharType="separate"/>
          </w:r>
          <w:hyperlink w:anchor="_Toc479084063" w:history="1">
            <w:r w:rsidR="00854DBC" w:rsidRPr="005D7FBC">
              <w:rPr>
                <w:rStyle w:val="af5"/>
                <w:noProof/>
              </w:rPr>
              <w:t>СПИСОК ИСПОЛЬЗУЕМЫХ ТЕРМИНОВ И СОКРАЩЕНИЙ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_Toc479084063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5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66DCD71C" w14:textId="0C785594" w:rsidR="00854DBC" w:rsidRPr="005D7FBC" w:rsidRDefault="002615E7">
          <w:pPr>
            <w:pStyle w:val="14"/>
            <w:tabs>
              <w:tab w:val="left" w:pos="480"/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64" w:history="1">
            <w:r w:rsidR="00854DBC" w:rsidRPr="005D7FBC">
              <w:rPr>
                <w:rStyle w:val="af5"/>
                <w:noProof/>
              </w:rPr>
              <w:t>1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ОБЩИЕ СВЕДЕНИЯ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_Toc479084064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6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41352AFB" w14:textId="7F77CAEE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65" w:history="1">
            <w:r w:rsidR="00854DBC" w:rsidRPr="005D7FBC">
              <w:rPr>
                <w:rStyle w:val="af5"/>
              </w:rPr>
              <w:t>1.1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Наименование выполняемых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_Toc479084065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FBEC8E9" w14:textId="31B1073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66" w:history="1">
            <w:r w:rsidR="00854DBC" w:rsidRPr="005D7FBC">
              <w:rPr>
                <w:rStyle w:val="af5"/>
              </w:rPr>
              <w:t>1.2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Перечень выполняемых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_Toc479084066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452E516F" w14:textId="6F6DD105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67" w:history="1">
            <w:r w:rsidR="00854DBC" w:rsidRPr="005D7FBC">
              <w:rPr>
                <w:rStyle w:val="af5"/>
              </w:rPr>
              <w:t>1.3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Информация о заказчике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_Toc479084067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CF6F168" w14:textId="62F88E1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68" w:history="1">
            <w:r w:rsidR="00854DBC" w:rsidRPr="005D7FBC">
              <w:rPr>
                <w:rStyle w:val="af5"/>
              </w:rPr>
              <w:t>1.4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Место выполнения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_Toc479084068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4897F3B4" w14:textId="746F400C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69" w:history="1">
            <w:r w:rsidR="00854DBC" w:rsidRPr="005D7FBC">
              <w:rPr>
                <w:rStyle w:val="af5"/>
              </w:rPr>
              <w:t>1.5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Сроки выполнения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_Toc479084069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086D20D4" w14:textId="6AF901B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0" w:history="1">
            <w:r w:rsidR="00854DBC" w:rsidRPr="005D7FBC">
              <w:rPr>
                <w:rStyle w:val="af5"/>
              </w:rPr>
              <w:t>1.6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Порядок оформления и предъявления заказчику результатов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_Toc479084070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5D910FB9" w14:textId="6DC2F4E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1" w:history="1">
            <w:r w:rsidR="00854DBC" w:rsidRPr="005D7FBC">
              <w:rPr>
                <w:rStyle w:val="af5"/>
              </w:rPr>
              <w:t>1.7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Исключительные права на результаты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_Toc479084071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7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1151A94" w14:textId="6B397F9B" w:rsidR="00854DBC" w:rsidRPr="005D7FBC" w:rsidRDefault="002615E7">
          <w:pPr>
            <w:pStyle w:val="14"/>
            <w:tabs>
              <w:tab w:val="left" w:pos="480"/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72" w:history="1">
            <w:r w:rsidR="00854DBC" w:rsidRPr="005D7FBC">
              <w:rPr>
                <w:rStyle w:val="af5"/>
                <w:noProof/>
              </w:rPr>
              <w:t>2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НАЗНАЧЕНИЕ И ЦЕЛИ СОЗДАНИЯ СПРАВОЧНИКА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_Toc479084072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8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41A96899" w14:textId="17E140BE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3" w:history="1">
            <w:r w:rsidR="00854DBC" w:rsidRPr="005D7FBC">
              <w:rPr>
                <w:rStyle w:val="af5"/>
              </w:rPr>
              <w:t>2.1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Назначение выполняемых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_Toc479084073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8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B1E7E57" w14:textId="377D6E00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4" w:history="1">
            <w:r w:rsidR="00854DBC" w:rsidRPr="005D7FBC">
              <w:rPr>
                <w:rStyle w:val="af5"/>
              </w:rPr>
              <w:t>2.2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Цели выполняемых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_Toc479084074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8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7BE19164" w14:textId="61F1B995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5" w:history="1">
            <w:r w:rsidR="00854DBC" w:rsidRPr="005D7FBC">
              <w:rPr>
                <w:rStyle w:val="af5"/>
              </w:rPr>
              <w:t>2.3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Задачи выполняемых работ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_Toc479084075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8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793959A" w14:textId="11698331" w:rsidR="00854DBC" w:rsidRPr="005D7FBC" w:rsidRDefault="002615E7">
          <w:pPr>
            <w:pStyle w:val="14"/>
            <w:tabs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76" w:history="1">
            <w:r w:rsidR="00854DBC" w:rsidRPr="005D7FBC">
              <w:rPr>
                <w:rStyle w:val="af5"/>
                <w:noProof/>
              </w:rPr>
              <w:t>3. ТРЕБОВАНИЯ К СПРАВОЧНИКУ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_Toc479084076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9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13DEFA8F" w14:textId="17DA9E29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8" w:history="1">
            <w:r w:rsidR="00854DBC" w:rsidRPr="005D7FBC">
              <w:rPr>
                <w:rStyle w:val="af5"/>
              </w:rPr>
              <w:t>3.1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Справочнику в целом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_Toc479084078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9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6C3EE99B" w14:textId="38F23694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79" w:history="1">
            <w:r w:rsidR="00854DBC" w:rsidRPr="005D7FBC">
              <w:rPr>
                <w:rStyle w:val="af5"/>
              </w:rPr>
              <w:t>3.2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структуре Справочника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_Toc479084079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9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4494DF36" w14:textId="3F24A1A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80" w:history="1">
            <w:r w:rsidR="00854DBC" w:rsidRPr="005D7FBC">
              <w:rPr>
                <w:rStyle w:val="af5"/>
              </w:rPr>
              <w:t>3.3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содержанию страниц Справочника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_Toc479084080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11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E43F6DB" w14:textId="7B59A3D5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81" w:history="1">
            <w:r w:rsidR="00854DBC" w:rsidRPr="005D7FBC">
              <w:rPr>
                <w:rStyle w:val="af5"/>
                <w:noProof/>
              </w:rPr>
              <w:t>3.3.1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Требование к содержанию главной страницы Справочника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_Toc479084081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11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3061FA0A" w14:textId="38EF165E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82" w:history="1">
            <w:r w:rsidR="00854DBC" w:rsidRPr="005D7FBC">
              <w:rPr>
                <w:rStyle w:val="af5"/>
                <w:noProof/>
              </w:rPr>
              <w:t>3.3.2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Требование к содержанию страницы элемента справочника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_Toc479084082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12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39C21A3D" w14:textId="4739F4E1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83" w:history="1">
            <w:r w:rsidR="00854DBC" w:rsidRPr="005D7FBC">
              <w:rPr>
                <w:rStyle w:val="af5"/>
              </w:rPr>
              <w:t>3.4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фильтрации объектов Справочника.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_Toc479084083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13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6675705F" w14:textId="157448B0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84" w:history="1">
            <w:r w:rsidR="00854DBC" w:rsidRPr="005D7FBC">
              <w:rPr>
                <w:rStyle w:val="af5"/>
              </w:rPr>
              <w:t>3.5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наполнению Справочника.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_Toc479084084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16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4264E106" w14:textId="29153F76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85" w:history="1">
            <w:r w:rsidR="00854DBC" w:rsidRPr="005D7FBC">
              <w:rPr>
                <w:rStyle w:val="af5"/>
              </w:rPr>
              <w:t>3.6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системе управления Справочника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_Toc479084085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18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33198E54" w14:textId="2F305C33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86" w:history="1">
            <w:r w:rsidR="00854DBC" w:rsidRPr="005D7FBC">
              <w:rPr>
                <w:rStyle w:val="af5"/>
              </w:rPr>
              <w:t>3.7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интеграции с порталом открытых данных opendata71.ru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_Toc479084086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18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7675FC9C" w14:textId="6D4DCB32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87" w:history="1">
            <w:r w:rsidR="00854DBC" w:rsidRPr="005D7FBC">
              <w:rPr>
                <w:rStyle w:val="af5"/>
                <w:noProof/>
              </w:rPr>
              <w:t>3.7.1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Общие требования к выгружаемым данным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_Toc479084087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18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2768F38B" w14:textId="5C791F9E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88" w:history="1">
            <w:r w:rsidR="00854DBC" w:rsidRPr="005D7FBC">
              <w:rPr>
                <w:rStyle w:val="af5"/>
                <w:noProof/>
              </w:rPr>
              <w:t>3.7.2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Требования к интеграции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_Toc479084088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19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0053F38B" w14:textId="2DBEE450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0" w:history="1">
            <w:r w:rsidR="00854DBC" w:rsidRPr="005D7FBC">
              <w:rPr>
                <w:rStyle w:val="af5"/>
              </w:rPr>
              <w:t>3.8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режиму функционирования и обновления Справочника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_Toc479084090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20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FB2B905" w14:textId="0F49AAD4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1" w:history="1">
            <w:r w:rsidR="00854DBC" w:rsidRPr="005D7FBC">
              <w:rPr>
                <w:rStyle w:val="af5"/>
              </w:rPr>
              <w:t>3.9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численности и квалификации персонала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_Toc479084091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20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7670BE05" w14:textId="182B51B9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2" w:history="1">
            <w:r w:rsidR="00854DBC" w:rsidRPr="005D7FBC">
              <w:rPr>
                <w:rStyle w:val="af5"/>
              </w:rPr>
              <w:t>3.10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эргономике и технической эстетике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_Toc479084092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21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5E36BFCC" w14:textId="50EADD5B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3" w:history="1">
            <w:r w:rsidR="00854DBC" w:rsidRPr="005D7FBC">
              <w:rPr>
                <w:rStyle w:val="af5"/>
              </w:rPr>
              <w:t>3.11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Требование к дизайну Справочника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_Toc479084093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22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7568EA38" w14:textId="5D3AB9E8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4" w:history="1">
            <w:r w:rsidR="00854DBC" w:rsidRPr="005D7FBC">
              <w:rPr>
                <w:rStyle w:val="af5"/>
              </w:rPr>
              <w:t>3.12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верстке страниц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_Toc479084094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22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54EE62E0" w14:textId="30FAEEEB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5" w:history="1">
            <w:r w:rsidR="00854DBC" w:rsidRPr="005D7FBC">
              <w:rPr>
                <w:rStyle w:val="af5"/>
              </w:rPr>
              <w:t>3.13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эксплуатации, техническому обслуживанию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_Toc479084095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23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58540104" w14:textId="25AC8DF5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096" w:history="1">
            <w:r w:rsidR="00854DBC" w:rsidRPr="005D7FBC">
              <w:rPr>
                <w:rStyle w:val="af5"/>
              </w:rPr>
              <w:t>3.14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защите информации от несанкционированного доступа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_Toc479084096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23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9B7E7E5" w14:textId="67CEA8A6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97" w:history="1">
            <w:r w:rsidR="00854DBC" w:rsidRPr="005D7FBC">
              <w:rPr>
                <w:rStyle w:val="af5"/>
                <w:noProof/>
              </w:rPr>
              <w:t>3.14.1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Требования к информационной безопасности при выполнении работ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_Toc479084097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23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0F48162F" w14:textId="7E28CE6E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98" w:history="1">
            <w:r w:rsidR="00854DBC" w:rsidRPr="005D7FBC">
              <w:rPr>
                <w:rStyle w:val="af5"/>
                <w:noProof/>
              </w:rPr>
              <w:t>3.14.2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Требования к защите информации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_Toc479084098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23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5B87C251" w14:textId="7E8441E6" w:rsidR="00854DBC" w:rsidRPr="005D7FBC" w:rsidRDefault="002615E7">
          <w:pPr>
            <w:pStyle w:val="36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099" w:history="1">
            <w:r w:rsidR="00854DBC" w:rsidRPr="005D7FBC">
              <w:rPr>
                <w:rStyle w:val="af5"/>
                <w:noProof/>
              </w:rPr>
              <w:t>3.14.3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Требования к разграничению прав пользователей Справочника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_Toc479084099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25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023694F1" w14:textId="32E12325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0" w:history="1">
            <w:r w:rsidR="00854DBC" w:rsidRPr="005D7FBC">
              <w:rPr>
                <w:rStyle w:val="af5"/>
              </w:rPr>
              <w:t>3.15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по сохранности информации при авариях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_Toc479084100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02FC8A2A" w14:textId="020E0F66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1" w:history="1">
            <w:r w:rsidR="00854DBC" w:rsidRPr="005D7FBC">
              <w:rPr>
                <w:rStyle w:val="af5"/>
              </w:rPr>
              <w:t>3.16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по патентной (лицензионной) чистоте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_Toc479084101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D4D31F9" w14:textId="70715E12" w:rsidR="00854DBC" w:rsidRPr="005D7FBC" w:rsidRDefault="002615E7">
          <w:pPr>
            <w:pStyle w:val="24"/>
            <w:tabs>
              <w:tab w:val="left" w:pos="110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2" w:history="1">
            <w:r w:rsidR="00854DBC" w:rsidRPr="005D7FBC">
              <w:rPr>
                <w:rStyle w:val="af5"/>
              </w:rPr>
              <w:t>3.17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Требования к программному и техническому обеспечению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_Toc479084102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26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0582D73A" w14:textId="4832C437" w:rsidR="00854DBC" w:rsidRPr="005D7FBC" w:rsidRDefault="002615E7">
          <w:pPr>
            <w:pStyle w:val="14"/>
            <w:tabs>
              <w:tab w:val="left" w:pos="480"/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103" w:history="1">
            <w:r w:rsidR="00854DBC" w:rsidRPr="005D7FBC">
              <w:rPr>
                <w:rStyle w:val="af5"/>
                <w:noProof/>
              </w:rPr>
              <w:t>4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СОСТАВ И СОДЕРЖАНИЕ РАБОТ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_Toc479084103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30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078779A1" w14:textId="5E9E3D22" w:rsidR="00854DBC" w:rsidRPr="005D7FBC" w:rsidRDefault="002615E7">
          <w:pPr>
            <w:pStyle w:val="14"/>
            <w:tabs>
              <w:tab w:val="left" w:pos="480"/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104" w:history="1">
            <w:r w:rsidR="00854DBC" w:rsidRPr="005D7FBC">
              <w:rPr>
                <w:rStyle w:val="af5"/>
                <w:noProof/>
              </w:rPr>
              <w:t>5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ПОРЯДОК КОНТРОЛЯ И ПРИЕМКИ РАБОТ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_Toc479084104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31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7351D9BF" w14:textId="779C224E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5" w:history="1">
            <w:r w:rsidR="00854DBC" w:rsidRPr="005D7FBC">
              <w:rPr>
                <w:rStyle w:val="af5"/>
              </w:rPr>
              <w:t>5.1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Виды, состав, объем и методы испытаний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_Toc479084105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31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261B606F" w14:textId="3BDD0C30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6" w:history="1">
            <w:r w:rsidR="00854DBC" w:rsidRPr="005D7FBC">
              <w:rPr>
                <w:rStyle w:val="af5"/>
              </w:rPr>
              <w:t>5.2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Общие требования к приемке работ по стадиям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_Toc479084106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31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034F5978" w14:textId="2A295F09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7" w:history="1">
            <w:r w:rsidR="00854DBC" w:rsidRPr="005D7FBC">
              <w:rPr>
                <w:rStyle w:val="af5"/>
              </w:rPr>
              <w:t>5.3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Сведения о гарантийном обслуживании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_Toc479084107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32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6280D97" w14:textId="102FAEB2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8" w:history="1">
            <w:r w:rsidR="00854DBC" w:rsidRPr="005D7FBC">
              <w:rPr>
                <w:rStyle w:val="af5"/>
              </w:rPr>
              <w:t>5.4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Техническая поддержка Справочника на этапе гарантийного обслуживания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_Toc479084108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32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199E07CB" w14:textId="104D8EA6" w:rsidR="00854DBC" w:rsidRPr="005D7FBC" w:rsidRDefault="002615E7">
          <w:pPr>
            <w:pStyle w:val="24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</w:rPr>
          </w:pPr>
          <w:hyperlink w:anchor="_Toc479084109" w:history="1">
            <w:r w:rsidR="00854DBC" w:rsidRPr="005D7FBC">
              <w:rPr>
                <w:rStyle w:val="af5"/>
              </w:rPr>
              <w:t>5.5</w:t>
            </w:r>
            <w:r w:rsidR="00854DBC" w:rsidRPr="005D7FBC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</w:rPr>
              <w:tab/>
            </w:r>
            <w:r w:rsidR="00854DBC" w:rsidRPr="005D7FBC">
              <w:rPr>
                <w:rStyle w:val="af5"/>
              </w:rPr>
              <w:t>Порядок выполнения доработок и устранения допущенных исполнителем ошибок, выявленных на стадии приемки</w:t>
            </w:r>
            <w:r w:rsidR="00854DBC" w:rsidRPr="005D7FBC">
              <w:rPr>
                <w:webHidden/>
              </w:rPr>
              <w:tab/>
            </w:r>
            <w:r w:rsidR="00854DBC" w:rsidRPr="005D7FBC">
              <w:rPr>
                <w:webHidden/>
              </w:rPr>
              <w:fldChar w:fldCharType="begin"/>
            </w:r>
            <w:r w:rsidR="00854DBC" w:rsidRPr="005D7FBC">
              <w:rPr>
                <w:webHidden/>
              </w:rPr>
              <w:instrText xml:space="preserve"> PAGEREF _Toc479084109 \h </w:instrText>
            </w:r>
            <w:r w:rsidR="00854DBC" w:rsidRPr="005D7FBC">
              <w:rPr>
                <w:webHidden/>
              </w:rPr>
            </w:r>
            <w:r w:rsidR="00854DBC" w:rsidRPr="005D7FBC">
              <w:rPr>
                <w:webHidden/>
              </w:rPr>
              <w:fldChar w:fldCharType="separate"/>
            </w:r>
            <w:r w:rsidR="004560EA" w:rsidRPr="005D7FBC">
              <w:rPr>
                <w:webHidden/>
              </w:rPr>
              <w:t>32</w:t>
            </w:r>
            <w:r w:rsidR="00854DBC" w:rsidRPr="005D7FBC">
              <w:rPr>
                <w:webHidden/>
              </w:rPr>
              <w:fldChar w:fldCharType="end"/>
            </w:r>
          </w:hyperlink>
        </w:p>
        <w:p w14:paraId="5E9DA81F" w14:textId="0A6641B0" w:rsidR="00854DBC" w:rsidRPr="005D7FBC" w:rsidRDefault="002615E7">
          <w:pPr>
            <w:pStyle w:val="14"/>
            <w:tabs>
              <w:tab w:val="left" w:pos="480"/>
              <w:tab w:val="right" w:leader="dot" w:pos="97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084110" w:history="1">
            <w:r w:rsidR="00854DBC" w:rsidRPr="005D7FBC">
              <w:rPr>
                <w:rStyle w:val="af5"/>
                <w:noProof/>
              </w:rPr>
              <w:t>6</w:t>
            </w:r>
            <w:r w:rsidR="00854DBC" w:rsidRPr="005D7FB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4DBC" w:rsidRPr="005D7FBC">
              <w:rPr>
                <w:rStyle w:val="af5"/>
                <w:noProof/>
              </w:rPr>
              <w:t>ТРЕБОВАНИЯ К ДОКУМЕНТИРОВАНИЮ</w:t>
            </w:r>
            <w:r w:rsidR="00854DBC" w:rsidRPr="005D7FBC">
              <w:rPr>
                <w:noProof/>
                <w:webHidden/>
              </w:rPr>
              <w:tab/>
            </w:r>
            <w:r w:rsidR="00854DBC" w:rsidRPr="005D7FBC">
              <w:rPr>
                <w:noProof/>
                <w:webHidden/>
              </w:rPr>
              <w:fldChar w:fldCharType="begin"/>
            </w:r>
            <w:r w:rsidR="00854DBC" w:rsidRPr="005D7FBC">
              <w:rPr>
                <w:noProof/>
                <w:webHidden/>
              </w:rPr>
              <w:instrText xml:space="preserve"> PAGEREF _Toc479084110 \h </w:instrText>
            </w:r>
            <w:r w:rsidR="00854DBC" w:rsidRPr="005D7FBC">
              <w:rPr>
                <w:noProof/>
                <w:webHidden/>
              </w:rPr>
            </w:r>
            <w:r w:rsidR="00854DBC" w:rsidRPr="005D7FBC">
              <w:rPr>
                <w:noProof/>
                <w:webHidden/>
              </w:rPr>
              <w:fldChar w:fldCharType="separate"/>
            </w:r>
            <w:r w:rsidR="004560EA" w:rsidRPr="005D7FBC">
              <w:rPr>
                <w:noProof/>
                <w:webHidden/>
              </w:rPr>
              <w:t>33</w:t>
            </w:r>
            <w:r w:rsidR="00854DBC" w:rsidRPr="005D7FBC">
              <w:rPr>
                <w:noProof/>
                <w:webHidden/>
              </w:rPr>
              <w:fldChar w:fldCharType="end"/>
            </w:r>
          </w:hyperlink>
        </w:p>
        <w:p w14:paraId="6147A200" w14:textId="77777777" w:rsidR="00D9528E" w:rsidRPr="005D7FBC" w:rsidRDefault="00C807A9" w:rsidP="003A211D">
          <w:pPr>
            <w:spacing w:line="276" w:lineRule="auto"/>
            <w:jc w:val="left"/>
            <w:rPr>
              <w:sz w:val="28"/>
              <w:szCs w:val="28"/>
            </w:rPr>
          </w:pPr>
          <w:r w:rsidRPr="005D7FBC">
            <w:rPr>
              <w:bCs/>
              <w:sz w:val="28"/>
              <w:szCs w:val="28"/>
            </w:rPr>
            <w:fldChar w:fldCharType="end"/>
          </w:r>
        </w:p>
      </w:sdtContent>
    </w:sdt>
    <w:bookmarkEnd w:id="0"/>
    <w:p w14:paraId="141EB3B1" w14:textId="77777777" w:rsidR="00862D95" w:rsidRPr="005D7FBC" w:rsidRDefault="00862D95">
      <w:r w:rsidRPr="005D7FBC">
        <w:br w:type="page"/>
      </w:r>
    </w:p>
    <w:tbl>
      <w:tblPr>
        <w:tblStyle w:val="af8"/>
        <w:tblW w:w="9598" w:type="dxa"/>
        <w:tblInd w:w="-100" w:type="dxa"/>
        <w:tblLayout w:type="fixed"/>
        <w:tblCellMar>
          <w:top w:w="113" w:type="dxa"/>
          <w:left w:w="8" w:type="dxa"/>
          <w:bottom w:w="113" w:type="dxa"/>
        </w:tblCellMar>
        <w:tblLook w:val="01E0" w:firstRow="1" w:lastRow="1" w:firstColumn="1" w:lastColumn="1" w:noHBand="0" w:noVBand="0"/>
      </w:tblPr>
      <w:tblGrid>
        <w:gridCol w:w="5062"/>
        <w:gridCol w:w="2268"/>
        <w:gridCol w:w="2268"/>
      </w:tblGrid>
      <w:tr w:rsidR="00862D95" w:rsidRPr="005D7FBC" w14:paraId="5091A7E7" w14:textId="77777777" w:rsidTr="001E3145">
        <w:tc>
          <w:tcPr>
            <w:tcW w:w="9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" w:type="dxa"/>
            </w:tcMar>
          </w:tcPr>
          <w:p w14:paraId="78E05108" w14:textId="77777777" w:rsidR="00862D95" w:rsidRPr="005D7FBC" w:rsidRDefault="00862D95" w:rsidP="001E3145">
            <w:pPr>
              <w:ind w:firstLine="567"/>
              <w:rPr>
                <w:b/>
                <w:color w:val="000000"/>
              </w:rPr>
            </w:pPr>
            <w:r w:rsidRPr="005D7FBC">
              <w:rPr>
                <w:b/>
                <w:sz w:val="28"/>
                <w:szCs w:val="28"/>
              </w:rPr>
              <w:lastRenderedPageBreak/>
              <w:t>Лист согласования (1 из 1) к техническому заданию на выполнение работ разработке справочника должностных лиц на портале правительства Тульской области</w:t>
            </w:r>
          </w:p>
        </w:tc>
      </w:tr>
      <w:tr w:rsidR="00862D95" w:rsidRPr="005D7FBC" w14:paraId="64CCD7E0" w14:textId="77777777" w:rsidTr="001E3145"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7EE31677" w14:textId="77777777" w:rsidR="00862D95" w:rsidRPr="005D7FBC" w:rsidRDefault="00862D95" w:rsidP="00507D76">
            <w:pPr>
              <w:jc w:val="center"/>
              <w:rPr>
                <w:b/>
              </w:rPr>
            </w:pPr>
            <w:r w:rsidRPr="005D7FBC">
              <w:rPr>
                <w:b/>
                <w:color w:val="000000"/>
              </w:rPr>
              <w:t>Организация, 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68E1D35B" w14:textId="77777777" w:rsidR="00862D95" w:rsidRPr="005D7FBC" w:rsidRDefault="00862D95" w:rsidP="00507D76">
            <w:pPr>
              <w:jc w:val="center"/>
              <w:rPr>
                <w:b/>
              </w:rPr>
            </w:pPr>
            <w:r w:rsidRPr="005D7FBC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3A763B47" w14:textId="77777777" w:rsidR="00862D95" w:rsidRPr="005D7FBC" w:rsidRDefault="00862D95" w:rsidP="00507D76">
            <w:pPr>
              <w:jc w:val="center"/>
              <w:rPr>
                <w:b/>
              </w:rPr>
            </w:pPr>
            <w:r w:rsidRPr="005D7FBC">
              <w:rPr>
                <w:b/>
                <w:color w:val="000000"/>
              </w:rPr>
              <w:t>Подпись, дата</w:t>
            </w:r>
          </w:p>
        </w:tc>
      </w:tr>
      <w:tr w:rsidR="00862D95" w:rsidRPr="005D7FBC" w14:paraId="2A1B5E5B" w14:textId="77777777" w:rsidTr="001E3145">
        <w:trPr>
          <w:trHeight w:val="726"/>
        </w:trPr>
        <w:tc>
          <w:tcPr>
            <w:tcW w:w="9598" w:type="dxa"/>
            <w:gridSpan w:val="3"/>
            <w:shd w:val="clear" w:color="auto" w:fill="auto"/>
            <w:tcMar>
              <w:left w:w="8" w:type="dxa"/>
            </w:tcMar>
            <w:vAlign w:val="center"/>
          </w:tcPr>
          <w:p w14:paraId="21829859" w14:textId="77777777" w:rsidR="00862D95" w:rsidRPr="005D7FBC" w:rsidRDefault="00862D95" w:rsidP="00507D76">
            <w:pPr>
              <w:jc w:val="center"/>
              <w:rPr>
                <w:b/>
                <w:color w:val="000000"/>
              </w:rPr>
            </w:pPr>
            <w:r w:rsidRPr="005D7FBC">
              <w:rPr>
                <w:b/>
              </w:rPr>
              <w:t>Министерство по информатизации, связи и вопросам открытого управления Тульской области</w:t>
            </w:r>
          </w:p>
        </w:tc>
      </w:tr>
      <w:tr w:rsidR="00862D95" w:rsidRPr="005D7FBC" w14:paraId="5ED59905" w14:textId="77777777" w:rsidTr="001E3145">
        <w:trPr>
          <w:trHeight w:val="1037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76FFA298" w14:textId="05728611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480DA3BE" w14:textId="09C27E43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4E4F9A0C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2DBB5665" w14:textId="77777777" w:rsidTr="001E3145">
        <w:trPr>
          <w:trHeight w:val="1086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435C4CC7" w14:textId="023EC1B2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46FA40B7" w14:textId="158DF6B9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09917ED5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7ABB96EC" w14:textId="77777777" w:rsidTr="001E3145">
        <w:trPr>
          <w:trHeight w:val="331"/>
        </w:trPr>
        <w:tc>
          <w:tcPr>
            <w:tcW w:w="9598" w:type="dxa"/>
            <w:gridSpan w:val="3"/>
            <w:shd w:val="clear" w:color="auto" w:fill="auto"/>
            <w:tcMar>
              <w:left w:w="8" w:type="dxa"/>
            </w:tcMar>
          </w:tcPr>
          <w:p w14:paraId="06EE3032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  <w:r w:rsidRPr="005D7FBC">
              <w:rPr>
                <w:b/>
                <w:shd w:val="clear" w:color="auto" w:fill="FFFFFF"/>
              </w:rPr>
              <w:t>Государственное автономное учреждение Тульской области «Центр информационных технологий»</w:t>
            </w:r>
          </w:p>
        </w:tc>
      </w:tr>
      <w:tr w:rsidR="00862D95" w:rsidRPr="005D7FBC" w14:paraId="727A5DDC" w14:textId="77777777" w:rsidTr="001E3145">
        <w:trPr>
          <w:trHeight w:val="669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0999D4BF" w14:textId="67544066" w:rsidR="00862D95" w:rsidRPr="005D7FBC" w:rsidRDefault="00862D95">
            <w:pPr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6D836459" w14:textId="3C997CC4" w:rsidR="00862D95" w:rsidRPr="005D7FBC" w:rsidRDefault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64AD96AD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4570B226" w14:textId="77777777" w:rsidTr="001E3145">
        <w:trPr>
          <w:trHeight w:val="537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5B6FBA28" w14:textId="3691B496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68456679" w14:textId="263767B1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497916E9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382B937E" w14:textId="77777777" w:rsidTr="001E3145">
        <w:trPr>
          <w:trHeight w:val="713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0F6F3CEA" w14:textId="6C581F0C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3980A012" w14:textId="0EC9BCAE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16899BD2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2010E45B" w14:textId="77777777" w:rsidTr="001E3145">
        <w:trPr>
          <w:trHeight w:val="655"/>
        </w:trPr>
        <w:tc>
          <w:tcPr>
            <w:tcW w:w="5062" w:type="dxa"/>
            <w:shd w:val="clear" w:color="auto" w:fill="auto"/>
            <w:tcMar>
              <w:left w:w="8" w:type="dxa"/>
            </w:tcMar>
          </w:tcPr>
          <w:p w14:paraId="7AC61832" w14:textId="61796918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1C9B24B0" w14:textId="0BAC0646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06DB246C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0B42D5E2" w14:textId="77777777" w:rsidTr="001E3145">
        <w:trPr>
          <w:trHeight w:val="425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43153579" w14:textId="65B19A29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  <w:vAlign w:val="center"/>
          </w:tcPr>
          <w:p w14:paraId="1FB14890" w14:textId="09C1AA5E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left w:w="8" w:type="dxa"/>
            </w:tcMar>
          </w:tcPr>
          <w:p w14:paraId="6F397B79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6DD630E5" w14:textId="77777777" w:rsidTr="001E3145">
        <w:trPr>
          <w:trHeight w:val="268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1E13FB92" w14:textId="200C8C4A" w:rsidR="00862D95" w:rsidRPr="005D7FBC" w:rsidRDefault="00862D95" w:rsidP="001E314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left w:w="8" w:type="dxa"/>
            </w:tcMar>
            <w:vAlign w:val="center"/>
          </w:tcPr>
          <w:p w14:paraId="7FA6D9EA" w14:textId="6973F1B5" w:rsidR="00862D95" w:rsidRPr="005D7FBC" w:rsidRDefault="00862D95" w:rsidP="00862D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left w:w="8" w:type="dxa"/>
            </w:tcMar>
          </w:tcPr>
          <w:p w14:paraId="3F02E9F5" w14:textId="77777777" w:rsidR="00862D95" w:rsidRPr="005D7FBC" w:rsidRDefault="00862D95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9928A1" w:rsidRPr="005D7FBC" w14:paraId="5AA1F2D0" w14:textId="77777777" w:rsidTr="001E3145">
        <w:trPr>
          <w:trHeight w:val="268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left w:w="8" w:type="dxa"/>
            </w:tcMar>
          </w:tcPr>
          <w:p w14:paraId="22A92E3A" w14:textId="5F57E1E8" w:rsidR="009928A1" w:rsidRPr="005D7FBC" w:rsidRDefault="009928A1"/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left w:w="8" w:type="dxa"/>
            </w:tcMar>
            <w:vAlign w:val="center"/>
          </w:tcPr>
          <w:p w14:paraId="4F5F2004" w14:textId="1C6EBD10" w:rsidR="009928A1" w:rsidRPr="005D7FBC" w:rsidRDefault="009928A1" w:rsidP="00862D95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left w:w="8" w:type="dxa"/>
            </w:tcMar>
          </w:tcPr>
          <w:p w14:paraId="0F5C1518" w14:textId="77777777" w:rsidR="009928A1" w:rsidRPr="005D7FBC" w:rsidRDefault="009928A1" w:rsidP="00862D95">
            <w:pPr>
              <w:jc w:val="center"/>
              <w:rPr>
                <w:b/>
                <w:color w:val="000000"/>
              </w:rPr>
            </w:pPr>
          </w:p>
        </w:tc>
      </w:tr>
      <w:tr w:rsidR="00862D95" w:rsidRPr="005D7FBC" w14:paraId="25552B32" w14:textId="77777777" w:rsidTr="001E3145"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1ECFF24" w14:textId="77777777" w:rsidR="00862D95" w:rsidRPr="005D7FBC" w:rsidRDefault="00862D95" w:rsidP="001E3145">
            <w:pPr>
              <w:rPr>
                <w:b/>
              </w:rPr>
            </w:pPr>
            <w:r w:rsidRPr="005D7FBC">
              <w:rPr>
                <w:b/>
                <w:sz w:val="28"/>
              </w:rPr>
              <w:t xml:space="preserve">Разработал </w:t>
            </w:r>
            <w:proofErr w:type="spellStart"/>
            <w:r w:rsidRPr="005D7FBC">
              <w:rPr>
                <w:b/>
                <w:sz w:val="28"/>
              </w:rPr>
              <w:t>ТЗ</w:t>
            </w:r>
            <w:proofErr w:type="spellEnd"/>
            <w:r w:rsidRPr="005D7FBC">
              <w:rPr>
                <w:b/>
                <w:sz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04B8EE" w14:textId="77777777" w:rsidR="00862D95" w:rsidRPr="005D7FBC" w:rsidRDefault="00862D95" w:rsidP="00862D95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376CC8" w14:textId="77777777" w:rsidR="00862D95" w:rsidRPr="005D7FBC" w:rsidRDefault="00862D95" w:rsidP="00862D95">
            <w:pPr>
              <w:spacing w:line="276" w:lineRule="auto"/>
              <w:rPr>
                <w:color w:val="000000"/>
              </w:rPr>
            </w:pPr>
          </w:p>
        </w:tc>
      </w:tr>
      <w:tr w:rsidR="00862D95" w:rsidRPr="005D7FBC" w14:paraId="3C35141D" w14:textId="77777777" w:rsidTr="001E3145"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66DE6D" w14:textId="77777777" w:rsidR="00862D95" w:rsidRPr="005D7FBC" w:rsidRDefault="00862D95" w:rsidP="001E3145">
            <w:r w:rsidRPr="005D7FBC">
              <w:t xml:space="preserve">Специалист отдела проектного анализа </w:t>
            </w:r>
            <w:proofErr w:type="spellStart"/>
            <w:r w:rsidRPr="005D7FBC">
              <w:t>ГАУ</w:t>
            </w:r>
            <w:proofErr w:type="spellEnd"/>
            <w:r w:rsidRPr="005D7FBC">
              <w:t xml:space="preserve"> ТО «</w:t>
            </w:r>
            <w:proofErr w:type="spellStart"/>
            <w:r w:rsidRPr="005D7FBC">
              <w:t>ЦИТ</w:t>
            </w:r>
            <w:proofErr w:type="spellEnd"/>
            <w:r w:rsidRPr="005D7FBC"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6FDD74" w14:textId="77777777" w:rsidR="00862D95" w:rsidRPr="005D7FBC" w:rsidRDefault="00862D95" w:rsidP="001E3145">
            <w:pPr>
              <w:jc w:val="center"/>
            </w:pPr>
            <w:r w:rsidRPr="005D7FBC">
              <w:t>Маймуров Ф.В.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8F8D86" w14:textId="77777777" w:rsidR="00862D95" w:rsidRPr="005D7FBC" w:rsidRDefault="00862D95" w:rsidP="001E3145">
            <w:pPr>
              <w:rPr>
                <w:color w:val="000000"/>
              </w:rPr>
            </w:pPr>
          </w:p>
        </w:tc>
      </w:tr>
    </w:tbl>
    <w:p w14:paraId="5B516C7B" w14:textId="77777777" w:rsidR="00F07D2E" w:rsidRPr="005D7FBC" w:rsidRDefault="00F07D2E" w:rsidP="00752BAD">
      <w:pPr>
        <w:pStyle w:val="1"/>
      </w:pPr>
      <w:bookmarkStart w:id="2" w:name="_Toc479084063"/>
      <w:r w:rsidRPr="005D7FBC">
        <w:lastRenderedPageBreak/>
        <w:t>СПИСОК ИСПОЛЬЗУЕМЫХ ТЕРМИНОВ И СОКРАЩЕНИЙ</w:t>
      </w:r>
      <w:bookmarkEnd w:id="2"/>
    </w:p>
    <w:p w14:paraId="5DBBA39E" w14:textId="77777777" w:rsidR="00C8460B" w:rsidRPr="005D7FBC" w:rsidRDefault="00C8460B" w:rsidP="003858A6">
      <w:pPr>
        <w:pStyle w:val="a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979"/>
      </w:tblGrid>
      <w:tr w:rsidR="00F07D2E" w:rsidRPr="005D7FBC" w14:paraId="0587865F" w14:textId="77777777" w:rsidTr="00C43178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80C4AF" w14:textId="77777777" w:rsidR="00F07D2E" w:rsidRPr="005D7FBC" w:rsidRDefault="00F07D2E" w:rsidP="00C4317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0630B6" w14:textId="77777777" w:rsidR="00F07D2E" w:rsidRPr="005D7FBC" w:rsidRDefault="00F07D2E" w:rsidP="00C43178">
            <w:pPr>
              <w:pStyle w:val="a9"/>
              <w:spacing w:line="240" w:lineRule="auto"/>
              <w:ind w:left="147" w:right="142" w:firstLine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297058" w:rsidRPr="005D7FBC" w14:paraId="158255DE" w14:textId="77777777" w:rsidTr="00C43178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3AA33C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94FB87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правительства Тульской области Tularegion.ru</w:t>
            </w:r>
          </w:p>
        </w:tc>
      </w:tr>
      <w:tr w:rsidR="00297058" w:rsidRPr="005D7FBC" w14:paraId="29924FAE" w14:textId="77777777" w:rsidTr="00D410B3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24E7BC" w14:textId="77777777" w:rsidR="00297058" w:rsidRPr="005D7FBC" w:rsidRDefault="00E50E78" w:rsidP="00E50E78">
            <w:pPr>
              <w:pStyle w:val="a9"/>
              <w:spacing w:line="240" w:lineRule="auto"/>
              <w:ind w:right="142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DAF914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должностных лиц, разрабатываемый на Портале </w:t>
            </w:r>
          </w:p>
        </w:tc>
      </w:tr>
      <w:tr w:rsidR="00297058" w:rsidRPr="005D7FBC" w14:paraId="5C916E89" w14:textId="77777777" w:rsidTr="00D410B3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790C3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97EC7" w14:textId="77777777" w:rsidR="00297058" w:rsidRPr="005D7FBC" w:rsidRDefault="00297058" w:rsidP="00297058">
            <w:pPr>
              <w:spacing w:line="276" w:lineRule="auto"/>
              <w:ind w:left="147" w:right="142" w:firstLine="2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Государственное автономное учреждение Тульской области «Центр информационных технологий</w:t>
            </w:r>
          </w:p>
        </w:tc>
      </w:tr>
      <w:tr w:rsidR="00297058" w:rsidRPr="005D7FBC" w14:paraId="51E5FC88" w14:textId="77777777" w:rsidTr="00D410B3">
        <w:trPr>
          <w:trHeight w:val="546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4A5A3B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7468D2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Юридическое/физическое лицо, индивидуальный предприниматель, с которым Заказчиком заключен договор на выполнение работ</w:t>
            </w:r>
          </w:p>
        </w:tc>
      </w:tr>
      <w:tr w:rsidR="00297058" w:rsidRPr="005D7FBC" w14:paraId="3288C64E" w14:textId="77777777" w:rsidTr="00D410B3">
        <w:trPr>
          <w:trHeight w:val="546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15C8BE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ОИВ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30AFA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исполнительной власти Тульской области</w:t>
            </w:r>
          </w:p>
        </w:tc>
      </w:tr>
      <w:tr w:rsidR="00297058" w:rsidRPr="005D7FBC" w14:paraId="20B2012A" w14:textId="77777777" w:rsidTr="006162F1">
        <w:trPr>
          <w:trHeight w:val="546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2C5BA1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</w:t>
            </w: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C4104B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или группа лиц, использующие Систему для выполнения определенных функций</w:t>
            </w:r>
          </w:p>
        </w:tc>
      </w:tr>
      <w:tr w:rsidR="00297058" w:rsidRPr="005D7FBC" w14:paraId="5F555F7B" w14:textId="77777777" w:rsidTr="006162F1">
        <w:trPr>
          <w:trHeight w:val="546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E35BBB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430CF9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 Системы, имеющий право создавать и редактировать элементы Системы и изменять их структуру.</w:t>
            </w:r>
          </w:p>
        </w:tc>
      </w:tr>
      <w:tr w:rsidR="00297058" w:rsidRPr="005D7FBC" w14:paraId="17FDF20E" w14:textId="77777777" w:rsidTr="006162F1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3CE645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AD72E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Пользователь Системы имеющий право создавать, изменять, удалять объекты Системы и </w:t>
            </w:r>
            <w:proofErr w:type="gramStart"/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</w:t>
            </w:r>
            <w:proofErr w:type="gramEnd"/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редактировать их паспорта.</w:t>
            </w:r>
          </w:p>
        </w:tc>
      </w:tr>
      <w:tr w:rsidR="00297058" w:rsidRPr="005D7FBC" w14:paraId="41CA15A9" w14:textId="77777777" w:rsidTr="006162F1">
        <w:trPr>
          <w:trHeight w:val="849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3BBD9C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Посетитель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E5B7D5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Российской Федерации имеющий доступ к Порталу</w:t>
            </w:r>
          </w:p>
        </w:tc>
      </w:tr>
      <w:tr w:rsidR="00297058" w:rsidRPr="005D7FBC" w14:paraId="6194C1D2" w14:textId="77777777" w:rsidTr="006162F1">
        <w:trPr>
          <w:trHeight w:val="413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ADBF7B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СУБД</w:t>
            </w:r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9775F3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 базами данных</w:t>
            </w:r>
          </w:p>
        </w:tc>
      </w:tr>
      <w:tr w:rsidR="00297058" w:rsidRPr="005D7FBC" w14:paraId="65E7CA8B" w14:textId="77777777" w:rsidTr="006162F1">
        <w:trPr>
          <w:trHeight w:val="398"/>
          <w:jc w:val="center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DC72C4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</w:t>
            </w:r>
            <w:proofErr w:type="spellEnd"/>
          </w:p>
        </w:tc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2B8059" w14:textId="77777777" w:rsidR="00297058" w:rsidRPr="005D7FBC" w:rsidRDefault="00297058" w:rsidP="00297058">
            <w:pPr>
              <w:pStyle w:val="a9"/>
              <w:spacing w:line="240" w:lineRule="auto"/>
              <w:ind w:left="147" w:right="142" w:firstLine="2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</w:t>
            </w:r>
          </w:p>
        </w:tc>
      </w:tr>
    </w:tbl>
    <w:p w14:paraId="08522C36" w14:textId="77777777" w:rsidR="00C8460B" w:rsidRPr="005D7FBC" w:rsidRDefault="00C8460B" w:rsidP="003858A6">
      <w:pPr>
        <w:contextualSpacing/>
        <w:rPr>
          <w:sz w:val="28"/>
          <w:szCs w:val="28"/>
        </w:rPr>
      </w:pPr>
    </w:p>
    <w:p w14:paraId="5376D4CE" w14:textId="77777777" w:rsidR="00C8460B" w:rsidRPr="005D7FBC" w:rsidRDefault="00C54F67" w:rsidP="00752BAD">
      <w:pPr>
        <w:pStyle w:val="1"/>
      </w:pPr>
      <w:bookmarkStart w:id="3" w:name="_Toc479084064"/>
      <w:r w:rsidRPr="005D7FBC">
        <w:lastRenderedPageBreak/>
        <w:t>1</w:t>
      </w:r>
      <w:r w:rsidR="00A35671" w:rsidRPr="005D7FBC">
        <w:tab/>
      </w:r>
      <w:r w:rsidR="00A65BA2" w:rsidRPr="005D7FBC">
        <w:t>ОБЩИЕ СВЕДЕНИЯ</w:t>
      </w:r>
      <w:bookmarkEnd w:id="3"/>
    </w:p>
    <w:p w14:paraId="10CEBDBA" w14:textId="77777777" w:rsidR="00C365E9" w:rsidRPr="005D7FBC" w:rsidRDefault="00C365E9" w:rsidP="006E27B0">
      <w:pPr>
        <w:pStyle w:val="20"/>
      </w:pPr>
      <w:bookmarkStart w:id="4" w:name="_Toc449082580"/>
      <w:bookmarkStart w:id="5" w:name="_Toc479084065"/>
      <w:bookmarkStart w:id="6" w:name="_Toc213241342"/>
      <w:bookmarkStart w:id="7" w:name="_Toc237343610"/>
      <w:bookmarkStart w:id="8" w:name="_Toc283913959"/>
      <w:bookmarkStart w:id="9" w:name="_Toc283914336"/>
      <w:r w:rsidRPr="005D7FBC">
        <w:t xml:space="preserve">Наименование </w:t>
      </w:r>
      <w:r w:rsidR="00F07D2E" w:rsidRPr="005D7FBC">
        <w:t xml:space="preserve">выполняемых </w:t>
      </w:r>
      <w:r w:rsidRPr="005D7FBC">
        <w:t>работ</w:t>
      </w:r>
      <w:bookmarkEnd w:id="4"/>
      <w:bookmarkEnd w:id="5"/>
    </w:p>
    <w:p w14:paraId="665148B5" w14:textId="77777777" w:rsidR="00F07D2E" w:rsidRPr="005D7FBC" w:rsidRDefault="00F07D2E" w:rsidP="00547FED">
      <w:pPr>
        <w:spacing w:line="276" w:lineRule="auto"/>
        <w:ind w:firstLine="709"/>
        <w:rPr>
          <w:sz w:val="28"/>
          <w:szCs w:val="28"/>
        </w:rPr>
      </w:pPr>
      <w:bookmarkStart w:id="10" w:name="_Toc449082581"/>
      <w:r w:rsidRPr="005D7FBC">
        <w:rPr>
          <w:sz w:val="28"/>
          <w:szCs w:val="28"/>
        </w:rPr>
        <w:t xml:space="preserve">Данный документ является техническим заданием (далее – </w:t>
      </w:r>
      <w:proofErr w:type="spellStart"/>
      <w:r w:rsidRPr="005D7FBC">
        <w:rPr>
          <w:sz w:val="28"/>
          <w:szCs w:val="28"/>
        </w:rPr>
        <w:t>ТЗ</w:t>
      </w:r>
      <w:proofErr w:type="spellEnd"/>
      <w:r w:rsidRPr="005D7FBC">
        <w:rPr>
          <w:sz w:val="28"/>
          <w:szCs w:val="28"/>
        </w:rPr>
        <w:t xml:space="preserve">) на выполнение работ по разработке </w:t>
      </w:r>
      <w:r w:rsidR="00D72E85" w:rsidRPr="005D7FBC">
        <w:rPr>
          <w:sz w:val="28"/>
          <w:szCs w:val="28"/>
        </w:rPr>
        <w:t>справочника должностных лиц на портале правительства Тульской области</w:t>
      </w:r>
      <w:r w:rsidR="003561FE" w:rsidRPr="005D7FBC">
        <w:rPr>
          <w:sz w:val="28"/>
          <w:szCs w:val="28"/>
        </w:rPr>
        <w:t xml:space="preserve"> </w:t>
      </w:r>
      <w:proofErr w:type="spellStart"/>
      <w:r w:rsidR="00D72E85" w:rsidRPr="005D7FBC">
        <w:rPr>
          <w:sz w:val="28"/>
          <w:szCs w:val="28"/>
          <w:lang w:val="en-US"/>
        </w:rPr>
        <w:t>Tularegion</w:t>
      </w:r>
      <w:proofErr w:type="spellEnd"/>
      <w:r w:rsidR="00D72E85" w:rsidRPr="005D7FBC">
        <w:rPr>
          <w:sz w:val="28"/>
          <w:szCs w:val="28"/>
        </w:rPr>
        <w:t>.</w:t>
      </w:r>
      <w:proofErr w:type="spellStart"/>
      <w:r w:rsidR="00D72E85" w:rsidRPr="005D7FBC">
        <w:rPr>
          <w:sz w:val="28"/>
          <w:szCs w:val="28"/>
          <w:lang w:val="en-US"/>
        </w:rPr>
        <w:t>ru</w:t>
      </w:r>
      <w:proofErr w:type="spellEnd"/>
      <w:r w:rsidR="00D72E85" w:rsidRPr="005D7FBC">
        <w:rPr>
          <w:sz w:val="28"/>
          <w:szCs w:val="28"/>
        </w:rPr>
        <w:t xml:space="preserve"> (далее - Портал).</w:t>
      </w:r>
    </w:p>
    <w:p w14:paraId="575F342D" w14:textId="77777777" w:rsidR="00F07D2E" w:rsidRPr="005D7FBC" w:rsidRDefault="00F07D2E" w:rsidP="006E27B0">
      <w:pPr>
        <w:pStyle w:val="20"/>
      </w:pPr>
      <w:bookmarkStart w:id="11" w:name="_Toc479084066"/>
      <w:bookmarkEnd w:id="10"/>
      <w:r w:rsidRPr="005D7FBC">
        <w:t>Перечень выполняемых работ</w:t>
      </w:r>
      <w:bookmarkEnd w:id="11"/>
    </w:p>
    <w:p w14:paraId="7A6175D1" w14:textId="77777777" w:rsidR="00F07D2E" w:rsidRPr="005D7FBC" w:rsidRDefault="00F07D2E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bookmarkStart w:id="12" w:name="_Toc456689656"/>
      <w:r w:rsidRPr="005D7FBC">
        <w:rPr>
          <w:sz w:val="28"/>
          <w:szCs w:val="28"/>
        </w:rPr>
        <w:t xml:space="preserve">Выполнение работ по разработке </w:t>
      </w:r>
      <w:r w:rsidR="00D72E85" w:rsidRPr="005D7FBC">
        <w:rPr>
          <w:sz w:val="28"/>
          <w:szCs w:val="28"/>
        </w:rPr>
        <w:t>справочника должностных лиц (далее - Справочник)</w:t>
      </w:r>
      <w:r w:rsidRPr="005D7FBC">
        <w:rPr>
          <w:sz w:val="28"/>
          <w:szCs w:val="28"/>
        </w:rPr>
        <w:t xml:space="preserve"> включает в себя: </w:t>
      </w:r>
    </w:p>
    <w:p w14:paraId="07F1BA1B" w14:textId="77777777" w:rsidR="005D6249" w:rsidRPr="005D7FBC" w:rsidRDefault="005F1BEC" w:rsidP="006162F1">
      <w:pPr>
        <w:pStyle w:val="TNewRoman"/>
        <w:numPr>
          <w:ilvl w:val="0"/>
          <w:numId w:val="12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наполнение существующих разделов «Контакты» на официальных сайтах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772966" w:rsidRPr="005D7FBC">
        <w:rPr>
          <w:sz w:val="28"/>
          <w:szCs w:val="28"/>
        </w:rPr>
        <w:t xml:space="preserve"> и </w:t>
      </w:r>
      <w:proofErr w:type="spellStart"/>
      <w:r w:rsidR="00772966" w:rsidRPr="005D7FBC">
        <w:rPr>
          <w:sz w:val="28"/>
          <w:szCs w:val="28"/>
        </w:rPr>
        <w:t>ОМСУ</w:t>
      </w:r>
      <w:proofErr w:type="spellEnd"/>
      <w:r w:rsidRPr="005D7FBC">
        <w:rPr>
          <w:sz w:val="28"/>
          <w:szCs w:val="28"/>
        </w:rPr>
        <w:t xml:space="preserve"> для корректной передачи данных с помощью веб-</w:t>
      </w:r>
      <w:proofErr w:type="gramStart"/>
      <w:r w:rsidRPr="005D7FBC">
        <w:rPr>
          <w:sz w:val="28"/>
          <w:szCs w:val="28"/>
        </w:rPr>
        <w:t>сервиса</w:t>
      </w:r>
      <w:r w:rsidRPr="005D7FBC" w:rsidDel="005F1BEC">
        <w:rPr>
          <w:sz w:val="28"/>
          <w:szCs w:val="28"/>
        </w:rPr>
        <w:t xml:space="preserve"> </w:t>
      </w:r>
      <w:r w:rsidR="005D6249" w:rsidRPr="005D7FBC">
        <w:rPr>
          <w:sz w:val="28"/>
          <w:szCs w:val="28"/>
        </w:rPr>
        <w:t>;</w:t>
      </w:r>
      <w:proofErr w:type="gramEnd"/>
    </w:p>
    <w:p w14:paraId="5F7D55EE" w14:textId="77777777" w:rsidR="005F1BEC" w:rsidRPr="005D7FBC" w:rsidRDefault="005F1BEC" w:rsidP="005F1BEC">
      <w:pPr>
        <w:pStyle w:val="TNewRoman"/>
        <w:numPr>
          <w:ilvl w:val="0"/>
          <w:numId w:val="12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разработка веб-сервиса, автоматически подгружающего элементы Справочника при добавлении или их изменении на сайтах органов исполнительной власти Тульской области (далее -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>)</w:t>
      </w:r>
      <w:r w:rsidR="003A7388" w:rsidRPr="005D7FBC">
        <w:rPr>
          <w:sz w:val="28"/>
          <w:szCs w:val="28"/>
        </w:rPr>
        <w:t xml:space="preserve"> и </w:t>
      </w:r>
      <w:r w:rsidR="003C5076" w:rsidRPr="005D7FBC">
        <w:rPr>
          <w:sz w:val="28"/>
          <w:szCs w:val="28"/>
        </w:rPr>
        <w:t xml:space="preserve">органов местного самоуправления Тульской области (далее - </w:t>
      </w:r>
      <w:proofErr w:type="spellStart"/>
      <w:r w:rsidR="003C5076" w:rsidRPr="005D7FBC">
        <w:rPr>
          <w:sz w:val="28"/>
          <w:szCs w:val="28"/>
        </w:rPr>
        <w:t>ОМСУ</w:t>
      </w:r>
      <w:proofErr w:type="spellEnd"/>
      <w:r w:rsidR="003C5076" w:rsidRPr="005D7FBC">
        <w:rPr>
          <w:sz w:val="28"/>
          <w:szCs w:val="28"/>
        </w:rPr>
        <w:t>);</w:t>
      </w:r>
    </w:p>
    <w:p w14:paraId="6656672C" w14:textId="77777777" w:rsidR="006162F1" w:rsidRPr="005D7FBC" w:rsidRDefault="00D72E85" w:rsidP="006162F1">
      <w:pPr>
        <w:pStyle w:val="TNewRoman"/>
        <w:numPr>
          <w:ilvl w:val="0"/>
          <w:numId w:val="12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разработка структуры Справочника;</w:t>
      </w:r>
    </w:p>
    <w:p w14:paraId="1BC0E96A" w14:textId="77777777" w:rsidR="00D72E85" w:rsidRPr="005D7FBC" w:rsidRDefault="00D72E85" w:rsidP="00C01661">
      <w:pPr>
        <w:pStyle w:val="TNewRoman"/>
        <w:numPr>
          <w:ilvl w:val="0"/>
          <w:numId w:val="12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разработка механизма обмена данными с порталом открытых данных </w:t>
      </w:r>
      <w:proofErr w:type="spellStart"/>
      <w:r w:rsidRPr="005D7FBC">
        <w:rPr>
          <w:sz w:val="28"/>
          <w:szCs w:val="28"/>
          <w:lang w:val="en-US"/>
        </w:rPr>
        <w:t>opendata</w:t>
      </w:r>
      <w:proofErr w:type="spellEnd"/>
      <w:r w:rsidRPr="005D7FBC">
        <w:rPr>
          <w:sz w:val="28"/>
          <w:szCs w:val="28"/>
        </w:rPr>
        <w:t>71.</w:t>
      </w:r>
      <w:proofErr w:type="spellStart"/>
      <w:r w:rsidRPr="005D7FBC">
        <w:rPr>
          <w:sz w:val="28"/>
          <w:szCs w:val="28"/>
          <w:lang w:val="en-US"/>
        </w:rPr>
        <w:t>ru</w:t>
      </w:r>
      <w:proofErr w:type="spellEnd"/>
      <w:r w:rsidRPr="005D7FBC">
        <w:rPr>
          <w:sz w:val="28"/>
          <w:szCs w:val="28"/>
        </w:rPr>
        <w:t>;</w:t>
      </w:r>
    </w:p>
    <w:p w14:paraId="52C74699" w14:textId="77777777" w:rsidR="006162F1" w:rsidRPr="005D7FBC" w:rsidRDefault="0093584F" w:rsidP="00C01661">
      <w:pPr>
        <w:pStyle w:val="TNewRoman"/>
        <w:numPr>
          <w:ilvl w:val="0"/>
          <w:numId w:val="12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р</w:t>
      </w:r>
      <w:r w:rsidR="006162F1" w:rsidRPr="005D7FBC">
        <w:rPr>
          <w:sz w:val="28"/>
          <w:szCs w:val="28"/>
        </w:rPr>
        <w:t xml:space="preserve">азмещение </w:t>
      </w:r>
      <w:r w:rsidR="00CD0DC3" w:rsidRPr="005D7FBC">
        <w:rPr>
          <w:sz w:val="28"/>
          <w:szCs w:val="28"/>
        </w:rPr>
        <w:t>С</w:t>
      </w:r>
      <w:r w:rsidR="00D72E85" w:rsidRPr="005D7FBC">
        <w:rPr>
          <w:sz w:val="28"/>
          <w:szCs w:val="28"/>
        </w:rPr>
        <w:t>правочника</w:t>
      </w:r>
      <w:r w:rsidR="006162F1" w:rsidRPr="005D7FBC">
        <w:rPr>
          <w:sz w:val="28"/>
          <w:szCs w:val="28"/>
        </w:rPr>
        <w:t xml:space="preserve"> на серверной площадке </w:t>
      </w:r>
      <w:r w:rsidR="00566315" w:rsidRPr="005D7FBC">
        <w:rPr>
          <w:sz w:val="28"/>
          <w:szCs w:val="28"/>
        </w:rPr>
        <w:t>Заказчика</w:t>
      </w:r>
      <w:r w:rsidR="006162F1" w:rsidRPr="005D7FBC">
        <w:rPr>
          <w:sz w:val="28"/>
          <w:szCs w:val="28"/>
        </w:rPr>
        <w:t>.</w:t>
      </w:r>
    </w:p>
    <w:p w14:paraId="41EC332C" w14:textId="77777777" w:rsidR="00F07D2E" w:rsidRPr="005D7FBC" w:rsidRDefault="00D72E85" w:rsidP="006E27B0">
      <w:pPr>
        <w:pStyle w:val="20"/>
      </w:pPr>
      <w:bookmarkStart w:id="13" w:name="_Toc479084067"/>
      <w:r w:rsidRPr="005D7FBC">
        <w:t>Информация о заказчике</w:t>
      </w:r>
      <w:bookmarkEnd w:id="13"/>
    </w:p>
    <w:p w14:paraId="1D7405CA" w14:textId="77777777" w:rsidR="00090810" w:rsidRPr="005D7FBC" w:rsidRDefault="00F07D2E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r w:rsidRPr="005D7FBC">
        <w:rPr>
          <w:b/>
          <w:sz w:val="28"/>
          <w:szCs w:val="28"/>
        </w:rPr>
        <w:t>Заказчик:</w:t>
      </w:r>
      <w:r w:rsidRPr="005D7FBC">
        <w:rPr>
          <w:sz w:val="28"/>
          <w:szCs w:val="28"/>
        </w:rPr>
        <w:t> </w:t>
      </w:r>
      <w:r w:rsidR="00336F64" w:rsidRPr="005D7FBC">
        <w:rPr>
          <w:sz w:val="28"/>
          <w:szCs w:val="28"/>
        </w:rPr>
        <w:t xml:space="preserve">Государственное автономное учреждение Тульской области «Центр информационных технологий» (далее — </w:t>
      </w:r>
      <w:r w:rsidR="00D72E85" w:rsidRPr="005D7FBC">
        <w:rPr>
          <w:sz w:val="28"/>
          <w:szCs w:val="28"/>
        </w:rPr>
        <w:t>Заказчик</w:t>
      </w:r>
      <w:r w:rsidR="00336F64" w:rsidRPr="005D7FBC">
        <w:rPr>
          <w:sz w:val="28"/>
          <w:szCs w:val="28"/>
        </w:rPr>
        <w:t>).</w:t>
      </w:r>
    </w:p>
    <w:p w14:paraId="070ED1F4" w14:textId="77777777" w:rsidR="00F07D2E" w:rsidRPr="005D7FBC" w:rsidRDefault="00F07D2E" w:rsidP="006E27B0">
      <w:pPr>
        <w:pStyle w:val="20"/>
      </w:pPr>
      <w:bookmarkStart w:id="14" w:name="_Toc479084068"/>
      <w:r w:rsidRPr="005D7FBC">
        <w:t>Место выполнения работ</w:t>
      </w:r>
      <w:bookmarkEnd w:id="14"/>
    </w:p>
    <w:p w14:paraId="5E9940A0" w14:textId="77777777" w:rsidR="00F07D2E" w:rsidRPr="005D7FBC" w:rsidRDefault="00F07D2E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Административное здание, расположенное по адресу: г. Тула, пр. Ленина, д. 2</w:t>
      </w:r>
      <w:r w:rsidR="0093584F" w:rsidRPr="005D7FBC">
        <w:rPr>
          <w:sz w:val="28"/>
          <w:szCs w:val="28"/>
        </w:rPr>
        <w:t>.</w:t>
      </w:r>
    </w:p>
    <w:p w14:paraId="385122CD" w14:textId="77777777" w:rsidR="00F07D2E" w:rsidRPr="005D7FBC" w:rsidRDefault="00F07D2E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Допустимо выполнение работ удаленно при условии выполнения требований к информационной безопасности.</w:t>
      </w:r>
    </w:p>
    <w:p w14:paraId="1BB0E2CC" w14:textId="77777777" w:rsidR="00B95075" w:rsidRPr="005D7FBC" w:rsidRDefault="00B95075" w:rsidP="006E27B0">
      <w:pPr>
        <w:pStyle w:val="20"/>
      </w:pPr>
      <w:bookmarkStart w:id="15" w:name="_Toc479084069"/>
      <w:r w:rsidRPr="005D7FBC">
        <w:t>Срок</w:t>
      </w:r>
      <w:r w:rsidR="00F07D2E" w:rsidRPr="005D7FBC">
        <w:t>и</w:t>
      </w:r>
      <w:r w:rsidRPr="005D7FBC">
        <w:t xml:space="preserve"> выполнения работ</w:t>
      </w:r>
      <w:bookmarkEnd w:id="12"/>
      <w:bookmarkEnd w:id="15"/>
    </w:p>
    <w:p w14:paraId="6BF97B28" w14:textId="69FFC22F" w:rsidR="00B95075" w:rsidRPr="005D7FBC" w:rsidRDefault="00F118F7" w:rsidP="00547FED">
      <w:pPr>
        <w:spacing w:line="276" w:lineRule="auto"/>
        <w:ind w:firstLine="709"/>
        <w:contextualSpacing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Р</w:t>
      </w:r>
      <w:r w:rsidR="00B95075" w:rsidRPr="005D7FBC">
        <w:rPr>
          <w:rFonts w:eastAsia="Calibri"/>
          <w:sz w:val="28"/>
          <w:szCs w:val="28"/>
        </w:rPr>
        <w:t xml:space="preserve">аботы должны быть выполнены в течение </w:t>
      </w:r>
      <w:r w:rsidR="00704159" w:rsidRPr="005D7FBC">
        <w:rPr>
          <w:rFonts w:eastAsia="Calibri"/>
          <w:sz w:val="28"/>
          <w:szCs w:val="28"/>
        </w:rPr>
        <w:t>1</w:t>
      </w:r>
      <w:r w:rsidR="00F66D52" w:rsidRPr="005D7FBC">
        <w:rPr>
          <w:rFonts w:eastAsia="Calibri"/>
          <w:sz w:val="28"/>
          <w:szCs w:val="28"/>
        </w:rPr>
        <w:t>2</w:t>
      </w:r>
      <w:r w:rsidR="00704159" w:rsidRPr="005D7FBC">
        <w:rPr>
          <w:rFonts w:eastAsia="Calibri"/>
          <w:sz w:val="28"/>
          <w:szCs w:val="28"/>
        </w:rPr>
        <w:t xml:space="preserve">5 </w:t>
      </w:r>
      <w:r w:rsidR="009D2D3D" w:rsidRPr="005D7FBC">
        <w:rPr>
          <w:rFonts w:eastAsia="Calibri"/>
          <w:sz w:val="28"/>
          <w:szCs w:val="28"/>
        </w:rPr>
        <w:t>календарный дней</w:t>
      </w:r>
      <w:r w:rsidR="009134BF" w:rsidRPr="005D7FBC">
        <w:rPr>
          <w:rFonts w:eastAsia="Calibri"/>
          <w:sz w:val="28"/>
          <w:szCs w:val="28"/>
        </w:rPr>
        <w:t xml:space="preserve"> с даты</w:t>
      </w:r>
      <w:r w:rsidR="00B95075" w:rsidRPr="005D7FBC">
        <w:rPr>
          <w:rFonts w:eastAsia="Calibri"/>
          <w:sz w:val="28"/>
          <w:szCs w:val="28"/>
        </w:rPr>
        <w:t xml:space="preserve"> заключения договора</w:t>
      </w:r>
      <w:r w:rsidRPr="005D7FBC">
        <w:rPr>
          <w:rFonts w:eastAsia="Calibri"/>
          <w:sz w:val="28"/>
          <w:szCs w:val="28"/>
        </w:rPr>
        <w:t>.</w:t>
      </w:r>
    </w:p>
    <w:p w14:paraId="5CF69F92" w14:textId="77777777" w:rsidR="004116A7" w:rsidRPr="005D7FBC" w:rsidRDefault="004116A7" w:rsidP="006E27B0">
      <w:pPr>
        <w:pStyle w:val="20"/>
      </w:pPr>
      <w:bookmarkStart w:id="16" w:name="_Toc420322734"/>
      <w:bookmarkStart w:id="17" w:name="_Toc420403510"/>
      <w:bookmarkStart w:id="18" w:name="_Toc430166370"/>
      <w:bookmarkStart w:id="19" w:name="_Toc456689658"/>
      <w:bookmarkStart w:id="20" w:name="_Toc479084070"/>
      <w:r w:rsidRPr="005D7FBC">
        <w:t>Порядок оформления и предъявления заказчику результатов работ</w:t>
      </w:r>
      <w:bookmarkEnd w:id="16"/>
      <w:bookmarkEnd w:id="17"/>
      <w:bookmarkEnd w:id="18"/>
      <w:bookmarkEnd w:id="19"/>
      <w:bookmarkEnd w:id="20"/>
    </w:p>
    <w:p w14:paraId="7C548F8F" w14:textId="77777777" w:rsidR="00F07D2E" w:rsidRPr="005D7FBC" w:rsidRDefault="00F07D2E" w:rsidP="00547FED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Порядок предъявления результатов работ и окончательной приемки определен в пункте 6 настоящего </w:t>
      </w:r>
      <w:proofErr w:type="spellStart"/>
      <w:r w:rsidRPr="005D7FBC">
        <w:rPr>
          <w:rFonts w:eastAsia="Calibri"/>
          <w:sz w:val="28"/>
          <w:szCs w:val="28"/>
        </w:rPr>
        <w:t>ТЗ</w:t>
      </w:r>
      <w:proofErr w:type="spellEnd"/>
      <w:r w:rsidRPr="005D7FBC">
        <w:rPr>
          <w:rFonts w:eastAsia="Calibri"/>
          <w:sz w:val="28"/>
          <w:szCs w:val="28"/>
        </w:rPr>
        <w:t xml:space="preserve">. Совместно с предъявлением результатов </w:t>
      </w:r>
      <w:r w:rsidRPr="005D7FBC">
        <w:rPr>
          <w:rFonts w:eastAsia="Calibri"/>
          <w:sz w:val="28"/>
          <w:szCs w:val="28"/>
        </w:rPr>
        <w:lastRenderedPageBreak/>
        <w:t xml:space="preserve">работ производится сдача разработанного Исполнителем комплекта документации согласно разделу 7 настоящего </w:t>
      </w:r>
      <w:proofErr w:type="spellStart"/>
      <w:r w:rsidRPr="005D7FBC">
        <w:rPr>
          <w:rFonts w:eastAsia="Calibri"/>
          <w:sz w:val="28"/>
          <w:szCs w:val="28"/>
        </w:rPr>
        <w:t>ТЗ</w:t>
      </w:r>
      <w:proofErr w:type="spellEnd"/>
      <w:r w:rsidRPr="005D7FBC">
        <w:rPr>
          <w:rFonts w:eastAsia="Calibri"/>
          <w:sz w:val="28"/>
          <w:szCs w:val="28"/>
        </w:rPr>
        <w:t>.</w:t>
      </w:r>
    </w:p>
    <w:p w14:paraId="531453E3" w14:textId="77777777" w:rsidR="004116A7" w:rsidRPr="005D7FBC" w:rsidRDefault="00F07D2E" w:rsidP="00547FED">
      <w:pPr>
        <w:spacing w:line="276" w:lineRule="auto"/>
        <w:ind w:firstLine="709"/>
        <w:contextualSpacing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Приемка результатов работ осуществля</w:t>
      </w:r>
      <w:r w:rsidR="00D72E85" w:rsidRPr="005D7FBC">
        <w:rPr>
          <w:rFonts w:eastAsia="Calibri"/>
          <w:sz w:val="28"/>
          <w:szCs w:val="28"/>
        </w:rPr>
        <w:t>е</w:t>
      </w:r>
      <w:r w:rsidRPr="005D7FBC">
        <w:rPr>
          <w:rFonts w:eastAsia="Calibri"/>
          <w:sz w:val="28"/>
          <w:szCs w:val="28"/>
        </w:rPr>
        <w:t xml:space="preserve">тся в административном здании, расположенном по адресу: 300041, г. Тула, проспект Ленина, д.2 </w:t>
      </w:r>
      <w:r w:rsidRPr="005D7FBC">
        <w:rPr>
          <w:sz w:val="28"/>
          <w:szCs w:val="28"/>
        </w:rPr>
        <w:t>по актам сдачи-приемки выполненных работ</w:t>
      </w:r>
      <w:r w:rsidR="0093584F" w:rsidRPr="005D7FBC">
        <w:rPr>
          <w:sz w:val="28"/>
          <w:szCs w:val="28"/>
        </w:rPr>
        <w:t>.</w:t>
      </w:r>
    </w:p>
    <w:p w14:paraId="4DE31DE1" w14:textId="77777777" w:rsidR="001E082D" w:rsidRPr="005D7FBC" w:rsidRDefault="001E082D" w:rsidP="006E27B0">
      <w:pPr>
        <w:pStyle w:val="20"/>
      </w:pPr>
      <w:bookmarkStart w:id="21" w:name="_Toc456689659"/>
      <w:bookmarkStart w:id="22" w:name="_Toc479084071"/>
      <w:bookmarkEnd w:id="6"/>
      <w:bookmarkEnd w:id="7"/>
      <w:bookmarkEnd w:id="8"/>
      <w:bookmarkEnd w:id="9"/>
      <w:r w:rsidRPr="005D7FBC">
        <w:t>Исключительные права на результаты работ</w:t>
      </w:r>
      <w:bookmarkEnd w:id="21"/>
      <w:bookmarkEnd w:id="22"/>
    </w:p>
    <w:p w14:paraId="1CFE2897" w14:textId="77777777" w:rsidR="001E082D" w:rsidRPr="005D7FBC" w:rsidRDefault="00902CAA" w:rsidP="00547FED">
      <w:pPr>
        <w:spacing w:line="276" w:lineRule="auto"/>
        <w:ind w:firstLine="709"/>
        <w:contextualSpacing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Исключительные права</w:t>
      </w:r>
      <w:r w:rsidR="001E082D" w:rsidRPr="005D7FBC">
        <w:rPr>
          <w:rFonts w:eastAsia="Calibri"/>
          <w:sz w:val="28"/>
          <w:szCs w:val="28"/>
        </w:rPr>
        <w:t xml:space="preserve"> на р</w:t>
      </w:r>
      <w:r w:rsidR="00EA0F1F" w:rsidRPr="005D7FBC">
        <w:rPr>
          <w:rFonts w:eastAsia="Calibri"/>
          <w:sz w:val="28"/>
          <w:szCs w:val="28"/>
        </w:rPr>
        <w:t>езультаты работ по д</w:t>
      </w:r>
      <w:r w:rsidR="001E082D" w:rsidRPr="005D7FBC">
        <w:rPr>
          <w:rFonts w:eastAsia="Calibri"/>
          <w:sz w:val="28"/>
          <w:szCs w:val="28"/>
        </w:rPr>
        <w:t xml:space="preserve">оговору принадлежат Заказчику, кроме исключительных прав третьих (иных) компаний (сторон) на покупные программные продукты, используемые </w:t>
      </w:r>
      <w:r w:rsidR="006E7FF4" w:rsidRPr="005D7FBC">
        <w:rPr>
          <w:rFonts w:eastAsia="Calibri"/>
          <w:sz w:val="28"/>
          <w:szCs w:val="28"/>
        </w:rPr>
        <w:t>для</w:t>
      </w:r>
      <w:r w:rsidR="001E082D" w:rsidRPr="005D7FBC">
        <w:rPr>
          <w:rFonts w:eastAsia="Calibri"/>
          <w:sz w:val="28"/>
          <w:szCs w:val="28"/>
        </w:rPr>
        <w:t xml:space="preserve"> д</w:t>
      </w:r>
      <w:r w:rsidR="007451B4" w:rsidRPr="005D7FBC">
        <w:rPr>
          <w:rFonts w:eastAsia="Calibri"/>
          <w:sz w:val="28"/>
          <w:szCs w:val="28"/>
        </w:rPr>
        <w:t>остижени</w:t>
      </w:r>
      <w:r w:rsidR="006E7FF4" w:rsidRPr="005D7FBC">
        <w:rPr>
          <w:rFonts w:eastAsia="Calibri"/>
          <w:sz w:val="28"/>
          <w:szCs w:val="28"/>
        </w:rPr>
        <w:t>я</w:t>
      </w:r>
      <w:r w:rsidR="007451B4" w:rsidRPr="005D7FBC">
        <w:rPr>
          <w:rFonts w:eastAsia="Calibri"/>
          <w:sz w:val="28"/>
          <w:szCs w:val="28"/>
        </w:rPr>
        <w:t xml:space="preserve"> результатов работ по д</w:t>
      </w:r>
      <w:r w:rsidR="001E082D" w:rsidRPr="005D7FBC">
        <w:rPr>
          <w:rFonts w:eastAsia="Calibri"/>
          <w:sz w:val="28"/>
          <w:szCs w:val="28"/>
        </w:rPr>
        <w:t>оговору.</w:t>
      </w:r>
    </w:p>
    <w:p w14:paraId="5D67F941" w14:textId="77777777" w:rsidR="00F07D2E" w:rsidRPr="005D7FBC" w:rsidRDefault="00F07D2E" w:rsidP="00547FED">
      <w:pPr>
        <w:spacing w:after="200" w:line="276" w:lineRule="auto"/>
        <w:jc w:val="left"/>
        <w:rPr>
          <w:rStyle w:val="12"/>
          <w:b/>
          <w:bCs/>
          <w:kern w:val="32"/>
          <w:sz w:val="28"/>
          <w:szCs w:val="28"/>
        </w:rPr>
      </w:pPr>
      <w:bookmarkStart w:id="23" w:name="_Toc406265654"/>
      <w:r w:rsidRPr="005D7FBC">
        <w:rPr>
          <w:rStyle w:val="12"/>
          <w:caps/>
          <w:sz w:val="28"/>
          <w:szCs w:val="28"/>
        </w:rPr>
        <w:br w:type="page"/>
      </w:r>
    </w:p>
    <w:p w14:paraId="78D208A1" w14:textId="77777777" w:rsidR="00C8460B" w:rsidRPr="005D7FBC" w:rsidRDefault="00A65BA2" w:rsidP="00186F95">
      <w:pPr>
        <w:pStyle w:val="1"/>
        <w:numPr>
          <w:ilvl w:val="0"/>
          <w:numId w:val="1"/>
        </w:numPr>
        <w:ind w:firstLine="851"/>
        <w:rPr>
          <w:rStyle w:val="12"/>
          <w:sz w:val="28"/>
          <w:szCs w:val="28"/>
        </w:rPr>
      </w:pPr>
      <w:bookmarkStart w:id="24" w:name="_Toc479084072"/>
      <w:r w:rsidRPr="005D7FBC">
        <w:rPr>
          <w:rStyle w:val="12"/>
          <w:sz w:val="28"/>
          <w:szCs w:val="28"/>
        </w:rPr>
        <w:lastRenderedPageBreak/>
        <w:t xml:space="preserve">НАЗНАЧЕНИЕ И ЦЕЛИ </w:t>
      </w:r>
      <w:bookmarkEnd w:id="23"/>
      <w:r w:rsidR="007451B4" w:rsidRPr="005D7FBC">
        <w:rPr>
          <w:rStyle w:val="12"/>
          <w:sz w:val="28"/>
          <w:szCs w:val="28"/>
        </w:rPr>
        <w:t xml:space="preserve">СОЗДАНИЯ </w:t>
      </w:r>
      <w:r w:rsidR="00C047EC" w:rsidRPr="005D7FBC">
        <w:rPr>
          <w:rStyle w:val="12"/>
          <w:sz w:val="28"/>
          <w:szCs w:val="28"/>
        </w:rPr>
        <w:t>С</w:t>
      </w:r>
      <w:r w:rsidR="001B4BEB" w:rsidRPr="005D7FBC">
        <w:rPr>
          <w:rStyle w:val="12"/>
          <w:sz w:val="28"/>
          <w:szCs w:val="28"/>
        </w:rPr>
        <w:t>ПРАВОЧНИКА</w:t>
      </w:r>
      <w:bookmarkEnd w:id="24"/>
    </w:p>
    <w:p w14:paraId="2CA1F669" w14:textId="77777777" w:rsidR="007451B4" w:rsidRPr="005D7FBC" w:rsidRDefault="007451B4" w:rsidP="006E27B0">
      <w:pPr>
        <w:pStyle w:val="20"/>
        <w:spacing w:before="0"/>
      </w:pPr>
      <w:bookmarkStart w:id="25" w:name="_Toc479084073"/>
      <w:bookmarkStart w:id="26" w:name="_Toc406265656"/>
      <w:r w:rsidRPr="005D7FBC">
        <w:t xml:space="preserve">Назначение </w:t>
      </w:r>
      <w:r w:rsidR="00F07D2E" w:rsidRPr="005D7FBC">
        <w:t>выполняемых работ</w:t>
      </w:r>
      <w:bookmarkEnd w:id="25"/>
    </w:p>
    <w:p w14:paraId="5C76DF9A" w14:textId="77777777" w:rsidR="00C9325B" w:rsidRPr="005D7FBC" w:rsidRDefault="00F07D2E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bookmarkStart w:id="27" w:name="_Toc371433484"/>
      <w:bookmarkEnd w:id="26"/>
      <w:r w:rsidRPr="005D7FBC">
        <w:rPr>
          <w:sz w:val="28"/>
          <w:szCs w:val="28"/>
        </w:rPr>
        <w:t>Разработанный С</w:t>
      </w:r>
      <w:r w:rsidR="00D72E85" w:rsidRPr="005D7FBC">
        <w:rPr>
          <w:sz w:val="28"/>
          <w:szCs w:val="28"/>
        </w:rPr>
        <w:t xml:space="preserve">правочник </w:t>
      </w:r>
      <w:r w:rsidRPr="005D7FBC">
        <w:rPr>
          <w:sz w:val="28"/>
          <w:szCs w:val="28"/>
        </w:rPr>
        <w:t>размещается</w:t>
      </w:r>
      <w:r w:rsidR="00E44D2B" w:rsidRPr="005D7FBC">
        <w:rPr>
          <w:sz w:val="28"/>
          <w:szCs w:val="28"/>
        </w:rPr>
        <w:t xml:space="preserve"> на Портале</w:t>
      </w:r>
      <w:r w:rsidR="003561FE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>и является официальным информационным ресурсом</w:t>
      </w:r>
      <w:r w:rsidR="00D72E85" w:rsidRPr="005D7FBC">
        <w:rPr>
          <w:sz w:val="28"/>
          <w:szCs w:val="28"/>
        </w:rPr>
        <w:t>, содержащим</w:t>
      </w:r>
      <w:r w:rsidR="003561FE" w:rsidRPr="005D7FBC">
        <w:rPr>
          <w:sz w:val="28"/>
          <w:szCs w:val="28"/>
        </w:rPr>
        <w:t xml:space="preserve"> </w:t>
      </w:r>
      <w:r w:rsidR="00D72E85" w:rsidRPr="005D7FBC">
        <w:rPr>
          <w:sz w:val="28"/>
          <w:szCs w:val="28"/>
        </w:rPr>
        <w:t>контактные да</w:t>
      </w:r>
      <w:r w:rsidR="00E44D2B" w:rsidRPr="005D7FBC">
        <w:rPr>
          <w:sz w:val="28"/>
          <w:szCs w:val="28"/>
        </w:rPr>
        <w:t xml:space="preserve">нные должностных лиц </w:t>
      </w:r>
      <w:proofErr w:type="spellStart"/>
      <w:r w:rsidR="00E44D2B" w:rsidRPr="005D7FBC">
        <w:rPr>
          <w:sz w:val="28"/>
          <w:szCs w:val="28"/>
        </w:rPr>
        <w:t>ОИВ</w:t>
      </w:r>
      <w:proofErr w:type="spellEnd"/>
      <w:r w:rsidR="00772966" w:rsidRPr="005D7FBC">
        <w:rPr>
          <w:sz w:val="28"/>
          <w:szCs w:val="28"/>
        </w:rPr>
        <w:t xml:space="preserve"> и </w:t>
      </w:r>
      <w:proofErr w:type="spellStart"/>
      <w:r w:rsidR="00772966" w:rsidRPr="005D7FBC">
        <w:rPr>
          <w:sz w:val="28"/>
          <w:szCs w:val="28"/>
        </w:rPr>
        <w:t>ОМСУ</w:t>
      </w:r>
      <w:proofErr w:type="spellEnd"/>
      <w:r w:rsidR="003561FE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>в информационно-телекоммуникационной сети Интернет.</w:t>
      </w:r>
    </w:p>
    <w:p w14:paraId="576CFF65" w14:textId="77777777" w:rsidR="00EA0F1F" w:rsidRPr="005D7FBC" w:rsidRDefault="00F07D2E" w:rsidP="006E27B0">
      <w:pPr>
        <w:pStyle w:val="20"/>
        <w:rPr>
          <w:sz w:val="32"/>
        </w:rPr>
      </w:pPr>
      <w:bookmarkStart w:id="28" w:name="_Toc479084074"/>
      <w:r w:rsidRPr="005D7FBC">
        <w:t>Цели выполняемых работ</w:t>
      </w:r>
      <w:bookmarkEnd w:id="28"/>
    </w:p>
    <w:p w14:paraId="0B8EA77A" w14:textId="77777777" w:rsidR="00F07D2E" w:rsidRPr="005D7FBC" w:rsidRDefault="00E44D2B" w:rsidP="00547FED">
      <w:pPr>
        <w:pStyle w:val="TNewRoman"/>
        <w:spacing w:before="0" w:after="0"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Основной целью</w:t>
      </w:r>
      <w:r w:rsidR="00F07D2E" w:rsidRPr="005D7FBC">
        <w:rPr>
          <w:sz w:val="28"/>
          <w:szCs w:val="28"/>
        </w:rPr>
        <w:t xml:space="preserve"> создания С</w:t>
      </w:r>
      <w:r w:rsidRPr="005D7FBC">
        <w:rPr>
          <w:sz w:val="28"/>
          <w:szCs w:val="28"/>
        </w:rPr>
        <w:t>правочника</w:t>
      </w:r>
      <w:r w:rsidR="00F07D2E" w:rsidRPr="005D7FBC">
        <w:rPr>
          <w:sz w:val="28"/>
          <w:szCs w:val="28"/>
        </w:rPr>
        <w:t xml:space="preserve"> являются:</w:t>
      </w:r>
    </w:p>
    <w:p w14:paraId="7ABBA85E" w14:textId="77777777" w:rsidR="00F07D2E" w:rsidRPr="005D7FBC" w:rsidRDefault="0093584F" w:rsidP="00C01661">
      <w:pPr>
        <w:pStyle w:val="TNewRoman"/>
        <w:numPr>
          <w:ilvl w:val="0"/>
          <w:numId w:val="13"/>
        </w:numPr>
        <w:spacing w:before="0" w:after="0"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п</w:t>
      </w:r>
      <w:r w:rsidR="00F07D2E" w:rsidRPr="005D7FBC">
        <w:rPr>
          <w:sz w:val="28"/>
          <w:szCs w:val="28"/>
        </w:rPr>
        <w:t xml:space="preserve">редоставить </w:t>
      </w:r>
      <w:r w:rsidR="00E44D2B" w:rsidRPr="005D7FBC">
        <w:rPr>
          <w:sz w:val="28"/>
          <w:szCs w:val="28"/>
        </w:rPr>
        <w:t>П</w:t>
      </w:r>
      <w:r w:rsidR="007F184A" w:rsidRPr="005D7FBC">
        <w:rPr>
          <w:rFonts w:eastAsia="Calibri"/>
          <w:sz w:val="28"/>
          <w:szCs w:val="28"/>
        </w:rPr>
        <w:t>о</w:t>
      </w:r>
      <w:r w:rsidR="00E44D2B" w:rsidRPr="005D7FBC">
        <w:rPr>
          <w:rFonts w:eastAsia="Calibri"/>
          <w:sz w:val="28"/>
          <w:szCs w:val="28"/>
        </w:rPr>
        <w:t>сетителям Портала</w:t>
      </w:r>
      <w:r w:rsidR="003561FE" w:rsidRPr="005D7FBC">
        <w:rPr>
          <w:rFonts w:eastAsia="Calibri"/>
          <w:sz w:val="28"/>
          <w:szCs w:val="28"/>
        </w:rPr>
        <w:t xml:space="preserve"> </w:t>
      </w:r>
      <w:r w:rsidR="00F07D2E" w:rsidRPr="005D7FBC">
        <w:rPr>
          <w:rFonts w:eastAsia="Calibri"/>
          <w:sz w:val="28"/>
          <w:szCs w:val="28"/>
        </w:rPr>
        <w:t>доступ к</w:t>
      </w:r>
      <w:r w:rsidR="00E44D2B" w:rsidRPr="005D7FBC">
        <w:rPr>
          <w:rFonts w:eastAsia="Calibri"/>
          <w:sz w:val="28"/>
          <w:szCs w:val="28"/>
        </w:rPr>
        <w:t xml:space="preserve"> единой, актуальной базе контактных данных должностных лиц </w:t>
      </w:r>
      <w:proofErr w:type="spellStart"/>
      <w:r w:rsidR="00E44D2B" w:rsidRPr="005D7FBC">
        <w:rPr>
          <w:rFonts w:eastAsia="Calibri"/>
          <w:sz w:val="28"/>
          <w:szCs w:val="28"/>
        </w:rPr>
        <w:t>ОИВ</w:t>
      </w:r>
      <w:proofErr w:type="spellEnd"/>
      <w:r w:rsidR="003C5076" w:rsidRPr="005D7FBC">
        <w:rPr>
          <w:rFonts w:eastAsia="Calibri"/>
          <w:sz w:val="28"/>
          <w:szCs w:val="28"/>
        </w:rPr>
        <w:t xml:space="preserve"> и </w:t>
      </w:r>
      <w:proofErr w:type="spellStart"/>
      <w:r w:rsidR="003C5076" w:rsidRPr="005D7FBC">
        <w:rPr>
          <w:rFonts w:eastAsia="Calibri"/>
          <w:sz w:val="28"/>
          <w:szCs w:val="28"/>
        </w:rPr>
        <w:t>ОМСУ</w:t>
      </w:r>
      <w:proofErr w:type="spellEnd"/>
      <w:r w:rsidR="00E44D2B" w:rsidRPr="005D7FBC">
        <w:rPr>
          <w:rFonts w:eastAsia="Calibri"/>
          <w:sz w:val="28"/>
          <w:szCs w:val="28"/>
        </w:rPr>
        <w:t xml:space="preserve"> с возможностью поиска как по сферам деятельности, так и по </w:t>
      </w:r>
      <w:proofErr w:type="spellStart"/>
      <w:r w:rsidR="00E44D2B" w:rsidRPr="005D7FBC">
        <w:rPr>
          <w:rFonts w:eastAsia="Calibri"/>
          <w:sz w:val="28"/>
          <w:szCs w:val="28"/>
        </w:rPr>
        <w:t>преднастроенным</w:t>
      </w:r>
      <w:proofErr w:type="spellEnd"/>
      <w:r w:rsidR="00E44D2B" w:rsidRPr="005D7FBC">
        <w:rPr>
          <w:rFonts w:eastAsia="Calibri"/>
          <w:sz w:val="28"/>
          <w:szCs w:val="28"/>
        </w:rPr>
        <w:t xml:space="preserve"> фильтрам</w:t>
      </w:r>
      <w:r w:rsidRPr="005D7FBC">
        <w:rPr>
          <w:rFonts w:eastAsia="Calibri"/>
          <w:sz w:val="28"/>
          <w:szCs w:val="28"/>
        </w:rPr>
        <w:t>;</w:t>
      </w:r>
    </w:p>
    <w:p w14:paraId="0C370F12" w14:textId="77777777" w:rsidR="007451B4" w:rsidRPr="005D7FBC" w:rsidRDefault="00F07D2E" w:rsidP="006E27B0">
      <w:pPr>
        <w:pStyle w:val="20"/>
      </w:pPr>
      <w:bookmarkStart w:id="29" w:name="_Toc479084075"/>
      <w:bookmarkEnd w:id="27"/>
      <w:r w:rsidRPr="005D7FBC">
        <w:t>Задачи выполняемых работ</w:t>
      </w:r>
      <w:bookmarkEnd w:id="29"/>
    </w:p>
    <w:p w14:paraId="3749CED3" w14:textId="77777777" w:rsidR="00E44D2B" w:rsidRPr="005D7FBC" w:rsidRDefault="00E44D2B" w:rsidP="001B4BEB">
      <w:pPr>
        <w:pStyle w:val="a7"/>
        <w:numPr>
          <w:ilvl w:val="0"/>
          <w:numId w:val="14"/>
        </w:numPr>
        <w:spacing w:line="276" w:lineRule="auto"/>
        <w:jc w:val="left"/>
        <w:rPr>
          <w:sz w:val="28"/>
          <w:szCs w:val="28"/>
        </w:rPr>
      </w:pPr>
      <w:r w:rsidRPr="005D7FBC">
        <w:rPr>
          <w:sz w:val="28"/>
          <w:szCs w:val="28"/>
        </w:rPr>
        <w:t>разработать структуру Справочника;</w:t>
      </w:r>
    </w:p>
    <w:p w14:paraId="259051B7" w14:textId="77777777" w:rsidR="00673D5A" w:rsidRPr="005D7FBC" w:rsidRDefault="00673D5A" w:rsidP="001B4BEB">
      <w:pPr>
        <w:pStyle w:val="a7"/>
        <w:numPr>
          <w:ilvl w:val="0"/>
          <w:numId w:val="14"/>
        </w:numPr>
        <w:spacing w:line="276" w:lineRule="auto"/>
        <w:jc w:val="left"/>
        <w:rPr>
          <w:sz w:val="28"/>
          <w:szCs w:val="28"/>
        </w:rPr>
      </w:pPr>
      <w:r w:rsidRPr="005D7FBC">
        <w:rPr>
          <w:sz w:val="28"/>
          <w:szCs w:val="28"/>
        </w:rPr>
        <w:t>разработать дизайн Справочника;</w:t>
      </w:r>
    </w:p>
    <w:p w14:paraId="2C9BA3E3" w14:textId="77777777" w:rsidR="00E44D2B" w:rsidRPr="005D7FBC" w:rsidRDefault="00E44D2B" w:rsidP="001B4BEB">
      <w:pPr>
        <w:pStyle w:val="TNewRoman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разработать веб-сервис, консолидирующий контактные данные, размещённые на официальных сайтах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854DBC" w:rsidRPr="005D7FBC">
        <w:rPr>
          <w:sz w:val="28"/>
          <w:szCs w:val="28"/>
        </w:rPr>
        <w:t xml:space="preserve"> и </w:t>
      </w:r>
      <w:proofErr w:type="spellStart"/>
      <w:r w:rsidR="00854DBC" w:rsidRPr="005D7FBC">
        <w:rPr>
          <w:sz w:val="28"/>
          <w:szCs w:val="28"/>
        </w:rPr>
        <w:t>ОМСУ</w:t>
      </w:r>
      <w:proofErr w:type="spellEnd"/>
    </w:p>
    <w:p w14:paraId="69EAFD1A" w14:textId="77777777" w:rsidR="00566315" w:rsidRPr="005D7FBC" w:rsidRDefault="00566315" w:rsidP="00566315">
      <w:pPr>
        <w:pStyle w:val="a7"/>
        <w:numPr>
          <w:ilvl w:val="0"/>
          <w:numId w:val="14"/>
        </w:numPr>
        <w:rPr>
          <w:sz w:val="28"/>
          <w:szCs w:val="28"/>
        </w:rPr>
      </w:pPr>
      <w:r w:rsidRPr="005D7FBC">
        <w:rPr>
          <w:sz w:val="28"/>
          <w:szCs w:val="28"/>
        </w:rPr>
        <w:t xml:space="preserve">произвести наполнение существующих разделов «Контакты» на официальных сайтах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854DBC" w:rsidRPr="005D7FBC">
        <w:rPr>
          <w:sz w:val="28"/>
          <w:szCs w:val="28"/>
        </w:rPr>
        <w:t xml:space="preserve"> и </w:t>
      </w:r>
      <w:proofErr w:type="spellStart"/>
      <w:r w:rsidR="00854DBC" w:rsidRPr="005D7FBC">
        <w:rPr>
          <w:sz w:val="28"/>
          <w:szCs w:val="28"/>
        </w:rPr>
        <w:t>ОМСУ</w:t>
      </w:r>
      <w:proofErr w:type="spellEnd"/>
      <w:r w:rsidRPr="005D7FBC">
        <w:rPr>
          <w:sz w:val="28"/>
          <w:szCs w:val="28"/>
        </w:rPr>
        <w:t xml:space="preserve"> для корректной передачи данных с помощью веб-сервиса;</w:t>
      </w:r>
    </w:p>
    <w:p w14:paraId="76FCACC7" w14:textId="77777777" w:rsidR="00E44D2B" w:rsidRPr="005D7FBC" w:rsidRDefault="00E44D2B" w:rsidP="001B4BEB">
      <w:pPr>
        <w:pStyle w:val="TNewRoman"/>
        <w:numPr>
          <w:ilvl w:val="0"/>
          <w:numId w:val="14"/>
        </w:numPr>
        <w:spacing w:before="0" w:after="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р</w:t>
      </w:r>
      <w:r w:rsidR="00673D5A" w:rsidRPr="005D7FBC">
        <w:rPr>
          <w:sz w:val="28"/>
          <w:szCs w:val="28"/>
        </w:rPr>
        <w:t>азработ</w:t>
      </w:r>
      <w:r w:rsidRPr="005D7FBC">
        <w:rPr>
          <w:sz w:val="28"/>
          <w:szCs w:val="28"/>
        </w:rPr>
        <w:t>а</w:t>
      </w:r>
      <w:r w:rsidR="00673D5A" w:rsidRPr="005D7FBC">
        <w:rPr>
          <w:sz w:val="28"/>
          <w:szCs w:val="28"/>
        </w:rPr>
        <w:t>ть</w:t>
      </w:r>
      <w:r w:rsidRPr="005D7FBC">
        <w:rPr>
          <w:sz w:val="28"/>
          <w:szCs w:val="28"/>
        </w:rPr>
        <w:t xml:space="preserve"> механизм обмена данными с порталом открытых данных </w:t>
      </w:r>
      <w:proofErr w:type="spellStart"/>
      <w:r w:rsidRPr="005D7FBC">
        <w:rPr>
          <w:sz w:val="28"/>
          <w:szCs w:val="28"/>
          <w:lang w:val="en-US"/>
        </w:rPr>
        <w:t>opendata</w:t>
      </w:r>
      <w:proofErr w:type="spellEnd"/>
      <w:r w:rsidRPr="005D7FBC">
        <w:rPr>
          <w:sz w:val="28"/>
          <w:szCs w:val="28"/>
        </w:rPr>
        <w:t>71.</w:t>
      </w:r>
      <w:proofErr w:type="spellStart"/>
      <w:r w:rsidRPr="005D7FBC">
        <w:rPr>
          <w:sz w:val="28"/>
          <w:szCs w:val="28"/>
          <w:lang w:val="en-US"/>
        </w:rPr>
        <w:t>ru</w:t>
      </w:r>
      <w:proofErr w:type="spellEnd"/>
      <w:r w:rsidRPr="005D7FBC">
        <w:rPr>
          <w:sz w:val="28"/>
          <w:szCs w:val="28"/>
        </w:rPr>
        <w:t>;</w:t>
      </w:r>
    </w:p>
    <w:p w14:paraId="567D426E" w14:textId="77777777" w:rsidR="00673D5A" w:rsidRPr="005D7FBC" w:rsidRDefault="00E44D2B" w:rsidP="001B4BEB">
      <w:pPr>
        <w:pStyle w:val="TNewRoman"/>
        <w:numPr>
          <w:ilvl w:val="0"/>
          <w:numId w:val="14"/>
        </w:numPr>
        <w:spacing w:before="0" w:after="160" w:line="276" w:lineRule="auto"/>
        <w:jc w:val="left"/>
        <w:rPr>
          <w:sz w:val="28"/>
          <w:szCs w:val="28"/>
        </w:rPr>
      </w:pPr>
      <w:r w:rsidRPr="005D7FBC">
        <w:rPr>
          <w:sz w:val="28"/>
          <w:szCs w:val="28"/>
        </w:rPr>
        <w:t>разме</w:t>
      </w:r>
      <w:r w:rsidR="00673D5A" w:rsidRPr="005D7FBC">
        <w:rPr>
          <w:sz w:val="28"/>
          <w:szCs w:val="28"/>
        </w:rPr>
        <w:t>стить</w:t>
      </w:r>
      <w:r w:rsidRPr="005D7FBC">
        <w:rPr>
          <w:sz w:val="28"/>
          <w:szCs w:val="28"/>
        </w:rPr>
        <w:t xml:space="preserve"> Сп</w:t>
      </w:r>
      <w:r w:rsidR="00673D5A" w:rsidRPr="005D7FBC">
        <w:rPr>
          <w:sz w:val="28"/>
          <w:szCs w:val="28"/>
        </w:rPr>
        <w:t>равочник</w:t>
      </w:r>
      <w:r w:rsidRPr="005D7FBC">
        <w:rPr>
          <w:sz w:val="28"/>
          <w:szCs w:val="28"/>
        </w:rPr>
        <w:t xml:space="preserve"> на </w:t>
      </w:r>
      <w:r w:rsidR="00673D5A" w:rsidRPr="005D7FBC">
        <w:rPr>
          <w:sz w:val="28"/>
          <w:szCs w:val="28"/>
        </w:rPr>
        <w:t>Портале</w:t>
      </w:r>
      <w:r w:rsidRPr="005D7FBC">
        <w:rPr>
          <w:sz w:val="28"/>
          <w:szCs w:val="28"/>
        </w:rPr>
        <w:t>.</w:t>
      </w:r>
    </w:p>
    <w:p w14:paraId="1E6A64C8" w14:textId="77777777" w:rsidR="00F07D2E" w:rsidRPr="005D7FBC" w:rsidRDefault="00F07D2E">
      <w:pPr>
        <w:spacing w:after="200" w:line="276" w:lineRule="auto"/>
        <w:jc w:val="left"/>
        <w:rPr>
          <w:b/>
          <w:bCs/>
          <w:kern w:val="32"/>
          <w:sz w:val="28"/>
          <w:szCs w:val="28"/>
        </w:rPr>
      </w:pPr>
      <w:r w:rsidRPr="005D7FBC">
        <w:rPr>
          <w:caps/>
          <w:sz w:val="28"/>
          <w:szCs w:val="28"/>
        </w:rPr>
        <w:br w:type="page"/>
      </w:r>
    </w:p>
    <w:p w14:paraId="72A918EE" w14:textId="77777777" w:rsidR="00BD44F3" w:rsidRPr="005D7FBC" w:rsidRDefault="00673D5A" w:rsidP="006E27B0">
      <w:pPr>
        <w:pStyle w:val="1"/>
        <w:spacing w:before="120"/>
      </w:pPr>
      <w:bookmarkStart w:id="30" w:name="_Toc479084076"/>
      <w:r w:rsidRPr="005D7FBC">
        <w:lastRenderedPageBreak/>
        <w:t xml:space="preserve">3. </w:t>
      </w:r>
      <w:r w:rsidR="00F07D2E" w:rsidRPr="005D7FBC">
        <w:t>ТРЕБОВАНИЯ</w:t>
      </w:r>
      <w:r w:rsidR="00DE1F4F" w:rsidRPr="005D7FBC">
        <w:t xml:space="preserve"> К</w:t>
      </w:r>
      <w:r w:rsidR="003561FE" w:rsidRPr="005D7FBC">
        <w:t xml:space="preserve"> </w:t>
      </w:r>
      <w:r w:rsidR="00E35581" w:rsidRPr="005D7FBC">
        <w:t>СПРАВОЧНИКУ</w:t>
      </w:r>
      <w:bookmarkEnd w:id="30"/>
    </w:p>
    <w:p w14:paraId="5C2E5F37" w14:textId="77777777" w:rsidR="00F9445A" w:rsidRPr="005D7FBC" w:rsidRDefault="00F9445A" w:rsidP="00F9445A">
      <w:pPr>
        <w:pStyle w:val="a7"/>
        <w:keepNext/>
        <w:pageBreakBefore/>
        <w:numPr>
          <w:ilvl w:val="0"/>
          <w:numId w:val="1"/>
        </w:numPr>
        <w:spacing w:before="240" w:after="120" w:line="360" w:lineRule="auto"/>
        <w:contextualSpacing w:val="0"/>
        <w:jc w:val="center"/>
        <w:outlineLvl w:val="0"/>
        <w:rPr>
          <w:rFonts w:ascii="Arial" w:hAnsi="Arial"/>
          <w:b/>
          <w:bCs/>
          <w:caps/>
          <w:vanish/>
          <w:kern w:val="32"/>
          <w:sz w:val="32"/>
          <w:szCs w:val="32"/>
        </w:rPr>
      </w:pPr>
      <w:bookmarkStart w:id="31" w:name="_Toc460336042"/>
      <w:bookmarkStart w:id="32" w:name="_Toc460336084"/>
      <w:bookmarkStart w:id="33" w:name="_Toc460434176"/>
      <w:bookmarkStart w:id="34" w:name="_Toc461534551"/>
      <w:bookmarkStart w:id="35" w:name="_Toc461714673"/>
      <w:bookmarkStart w:id="36" w:name="_Toc465866054"/>
      <w:bookmarkStart w:id="37" w:name="_Toc465866095"/>
      <w:bookmarkStart w:id="38" w:name="_Toc465866139"/>
      <w:bookmarkStart w:id="39" w:name="_Toc465866284"/>
      <w:bookmarkStart w:id="40" w:name="_Toc467155835"/>
      <w:bookmarkStart w:id="41" w:name="_Toc467166940"/>
      <w:bookmarkStart w:id="42" w:name="_Toc467584806"/>
      <w:bookmarkStart w:id="43" w:name="_Toc472937800"/>
      <w:bookmarkStart w:id="44" w:name="_Toc472937846"/>
      <w:bookmarkStart w:id="45" w:name="_Toc473287741"/>
      <w:bookmarkStart w:id="46" w:name="_Toc476668148"/>
      <w:bookmarkStart w:id="47" w:name="_Toc477877420"/>
      <w:bookmarkStart w:id="48" w:name="_Toc478725649"/>
      <w:bookmarkStart w:id="49" w:name="_Toc478982829"/>
      <w:bookmarkStart w:id="50" w:name="_Toc479083575"/>
      <w:bookmarkStart w:id="51" w:name="_Toc479084077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A07AB73" w14:textId="77777777" w:rsidR="00F41B55" w:rsidRPr="005D7FBC" w:rsidRDefault="00F41B55" w:rsidP="006E27B0">
      <w:pPr>
        <w:pStyle w:val="20"/>
        <w:spacing w:before="0" w:after="120"/>
      </w:pPr>
      <w:bookmarkStart w:id="52" w:name="_Toc479084078"/>
      <w:r w:rsidRPr="005D7FBC">
        <w:t xml:space="preserve">Требования к </w:t>
      </w:r>
      <w:r w:rsidR="00673D5A" w:rsidRPr="005D7FBC">
        <w:t>Справочнику</w:t>
      </w:r>
      <w:r w:rsidRPr="005D7FBC">
        <w:t xml:space="preserve"> в целом</w:t>
      </w:r>
      <w:bookmarkEnd w:id="52"/>
    </w:p>
    <w:p w14:paraId="13495F41" w14:textId="77777777" w:rsidR="007C049E" w:rsidRPr="005D7FBC" w:rsidRDefault="007C049E" w:rsidP="00547FED">
      <w:pPr>
        <w:spacing w:line="276" w:lineRule="auto"/>
        <w:ind w:firstLine="709"/>
        <w:rPr>
          <w:sz w:val="28"/>
        </w:rPr>
      </w:pPr>
      <w:r w:rsidRPr="005D7FBC">
        <w:rPr>
          <w:sz w:val="28"/>
        </w:rPr>
        <w:t xml:space="preserve">Справочник должен представлять собой информационную структуру, доступную в сети Интернет, который должен состоять из взаимосвязанных разделов с четко разделенными функциями.  </w:t>
      </w:r>
    </w:p>
    <w:p w14:paraId="00D7F97D" w14:textId="144020B0" w:rsidR="007C049E" w:rsidRPr="005D7FBC" w:rsidRDefault="007C049E" w:rsidP="00547FED">
      <w:pPr>
        <w:spacing w:line="276" w:lineRule="auto"/>
        <w:ind w:firstLine="709"/>
        <w:rPr>
          <w:sz w:val="28"/>
        </w:rPr>
      </w:pPr>
      <w:r w:rsidRPr="005D7FBC">
        <w:rPr>
          <w:sz w:val="28"/>
        </w:rPr>
        <w:t>Справочник (хранимая информация) должен быть выполнен в рамках функционала "</w:t>
      </w:r>
      <w:proofErr w:type="spellStart"/>
      <w:r w:rsidRPr="005D7FBC">
        <w:rPr>
          <w:sz w:val="28"/>
        </w:rPr>
        <w:t>Инфоблок</w:t>
      </w:r>
      <w:proofErr w:type="spellEnd"/>
      <w:r w:rsidRPr="005D7FBC">
        <w:rPr>
          <w:sz w:val="28"/>
        </w:rPr>
        <w:t xml:space="preserve">" 1С-Битрикс на портале tularegion71.ru. </w:t>
      </w:r>
      <w:r w:rsidR="00F07D2E" w:rsidRPr="005D7FBC">
        <w:rPr>
          <w:sz w:val="28"/>
        </w:rPr>
        <w:t xml:space="preserve">Для его реализации требуется использовать систему управлением </w:t>
      </w:r>
      <w:r w:rsidR="00CD0DC3" w:rsidRPr="005D7FBC">
        <w:rPr>
          <w:sz w:val="28"/>
        </w:rPr>
        <w:t>С</w:t>
      </w:r>
      <w:r w:rsidR="00F07D2E" w:rsidRPr="005D7FBC">
        <w:rPr>
          <w:sz w:val="28"/>
        </w:rPr>
        <w:t>айтом</w:t>
      </w:r>
      <w:r w:rsidR="005D6249" w:rsidRPr="005D7FBC">
        <w:rPr>
          <w:sz w:val="28"/>
        </w:rPr>
        <w:t xml:space="preserve"> </w:t>
      </w:r>
      <w:r w:rsidR="00F07D2E" w:rsidRPr="005D7FBC">
        <w:rPr>
          <w:sz w:val="28"/>
        </w:rPr>
        <w:t xml:space="preserve">«1С-Битрикс: Управление сайтом». </w:t>
      </w:r>
    </w:p>
    <w:p w14:paraId="788ADEB6" w14:textId="77777777" w:rsidR="00F07D2E" w:rsidRPr="005D7FBC" w:rsidRDefault="00F07D2E" w:rsidP="00547FED">
      <w:pPr>
        <w:spacing w:line="276" w:lineRule="auto"/>
        <w:ind w:firstLine="709"/>
        <w:rPr>
          <w:sz w:val="28"/>
        </w:rPr>
      </w:pPr>
      <w:r w:rsidRPr="005D7FBC">
        <w:rPr>
          <w:sz w:val="28"/>
        </w:rPr>
        <w:t>В рамках выполнения работ дол</w:t>
      </w:r>
      <w:r w:rsidR="00120267" w:rsidRPr="005D7FBC">
        <w:rPr>
          <w:sz w:val="28"/>
        </w:rPr>
        <w:t xml:space="preserve">жен быть создан новый элемент в верхнем меню </w:t>
      </w:r>
      <w:r w:rsidR="00E35581" w:rsidRPr="005D7FBC">
        <w:rPr>
          <w:sz w:val="28"/>
        </w:rPr>
        <w:t>портала</w:t>
      </w:r>
      <w:r w:rsidR="00120267" w:rsidRPr="005D7FBC">
        <w:rPr>
          <w:sz w:val="28"/>
        </w:rPr>
        <w:t xml:space="preserve"> </w:t>
      </w:r>
      <w:proofErr w:type="spellStart"/>
      <w:r w:rsidR="00120267" w:rsidRPr="005D7FBC">
        <w:rPr>
          <w:sz w:val="28"/>
          <w:lang w:val="en-US"/>
        </w:rPr>
        <w:t>tularegion</w:t>
      </w:r>
      <w:proofErr w:type="spellEnd"/>
      <w:r w:rsidR="00120267" w:rsidRPr="005D7FBC">
        <w:rPr>
          <w:sz w:val="28"/>
        </w:rPr>
        <w:t>.</w:t>
      </w:r>
      <w:proofErr w:type="spellStart"/>
      <w:r w:rsidR="00120267" w:rsidRPr="005D7FBC">
        <w:rPr>
          <w:sz w:val="28"/>
          <w:lang w:val="en-US"/>
        </w:rPr>
        <w:t>ru</w:t>
      </w:r>
      <w:proofErr w:type="spellEnd"/>
      <w:r w:rsidR="00120267" w:rsidRPr="005D7FBC">
        <w:rPr>
          <w:sz w:val="28"/>
        </w:rPr>
        <w:t>, наименование которого определяется</w:t>
      </w:r>
      <w:r w:rsidRPr="005D7FBC">
        <w:rPr>
          <w:sz w:val="28"/>
        </w:rPr>
        <w:t xml:space="preserve"> Заказчиком</w:t>
      </w:r>
      <w:r w:rsidR="00120267" w:rsidRPr="005D7FBC">
        <w:rPr>
          <w:sz w:val="28"/>
        </w:rPr>
        <w:t xml:space="preserve"> в процессе выполнения работ.</w:t>
      </w:r>
    </w:p>
    <w:p w14:paraId="028EF611" w14:textId="77777777" w:rsidR="00F41B55" w:rsidRPr="005D7FBC" w:rsidRDefault="00F41B55" w:rsidP="006E27B0">
      <w:pPr>
        <w:pStyle w:val="20"/>
      </w:pPr>
      <w:bookmarkStart w:id="53" w:name="_Toc479084079"/>
      <w:r w:rsidRPr="005D7FBC">
        <w:t xml:space="preserve">Требования к структуре </w:t>
      </w:r>
      <w:r w:rsidR="00673D5A" w:rsidRPr="005D7FBC">
        <w:t>Справочника</w:t>
      </w:r>
      <w:bookmarkEnd w:id="53"/>
    </w:p>
    <w:p w14:paraId="41829243" w14:textId="77777777" w:rsidR="00F07D2E" w:rsidRPr="005D7FBC" w:rsidRDefault="0018222C" w:rsidP="00547FE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Справочник представляет собой совокупность связанных объектов. Объектами являются:</w:t>
      </w:r>
    </w:p>
    <w:p w14:paraId="4931F500" w14:textId="77777777" w:rsidR="0018222C" w:rsidRPr="005D7FBC" w:rsidRDefault="0018222C" w:rsidP="0018222C">
      <w:pPr>
        <w:pStyle w:val="TNewRoman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Организация</w:t>
      </w:r>
    </w:p>
    <w:p w14:paraId="1C90D79F" w14:textId="77777777" w:rsidR="0018222C" w:rsidRPr="005D7FBC" w:rsidRDefault="0018222C" w:rsidP="0018222C">
      <w:pPr>
        <w:pStyle w:val="TNewRoman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Должностное лицо</w:t>
      </w:r>
    </w:p>
    <w:p w14:paraId="7BACA156" w14:textId="77777777" w:rsidR="003C5076" w:rsidRPr="005D7FBC" w:rsidRDefault="0018222C" w:rsidP="003561FE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Объект</w:t>
      </w:r>
      <w:r w:rsidR="00E35581" w:rsidRPr="005D7FBC">
        <w:rPr>
          <w:sz w:val="28"/>
          <w:szCs w:val="28"/>
        </w:rPr>
        <w:t>ы типа</w:t>
      </w:r>
      <w:r w:rsidRPr="005D7FBC">
        <w:rPr>
          <w:sz w:val="28"/>
          <w:szCs w:val="28"/>
        </w:rPr>
        <w:t xml:space="preserve"> «организация» представля</w:t>
      </w:r>
      <w:r w:rsidR="00E35581" w:rsidRPr="005D7FBC">
        <w:rPr>
          <w:sz w:val="28"/>
          <w:szCs w:val="28"/>
        </w:rPr>
        <w:t>ю</w:t>
      </w:r>
      <w:r w:rsidRPr="005D7FBC">
        <w:rPr>
          <w:sz w:val="28"/>
          <w:szCs w:val="28"/>
        </w:rPr>
        <w:t xml:space="preserve">т собой </w:t>
      </w:r>
      <w:r w:rsidR="006564A0" w:rsidRPr="005D7FBC">
        <w:rPr>
          <w:sz w:val="28"/>
          <w:szCs w:val="28"/>
        </w:rPr>
        <w:t>карточки</w:t>
      </w:r>
      <w:r w:rsidR="003561FE" w:rsidRPr="005D7FBC">
        <w:rPr>
          <w:sz w:val="28"/>
          <w:szCs w:val="28"/>
        </w:rPr>
        <w:t xml:space="preserve"> </w:t>
      </w:r>
      <w:proofErr w:type="spellStart"/>
      <w:r w:rsidR="00BC07DF" w:rsidRPr="005D7FBC">
        <w:rPr>
          <w:sz w:val="28"/>
          <w:szCs w:val="28"/>
        </w:rPr>
        <w:t>ОИВ</w:t>
      </w:r>
      <w:proofErr w:type="spellEnd"/>
      <w:r w:rsidR="00BC07DF" w:rsidRPr="005D7FBC">
        <w:rPr>
          <w:sz w:val="28"/>
          <w:szCs w:val="28"/>
        </w:rPr>
        <w:t xml:space="preserve"> и их</w:t>
      </w:r>
      <w:r w:rsidRPr="005D7FBC">
        <w:rPr>
          <w:sz w:val="28"/>
          <w:szCs w:val="28"/>
        </w:rPr>
        <w:t xml:space="preserve"> отделов. </w:t>
      </w:r>
      <w:r w:rsidR="006564A0" w:rsidRPr="005D7FBC">
        <w:rPr>
          <w:sz w:val="28"/>
          <w:szCs w:val="28"/>
        </w:rPr>
        <w:t xml:space="preserve">В связи с тем, что </w:t>
      </w:r>
      <w:proofErr w:type="spellStart"/>
      <w:r w:rsidR="006564A0" w:rsidRPr="005D7FBC">
        <w:rPr>
          <w:sz w:val="28"/>
          <w:szCs w:val="28"/>
        </w:rPr>
        <w:t>ОИВ</w:t>
      </w:r>
      <w:proofErr w:type="spellEnd"/>
      <w:r w:rsidR="003561FE" w:rsidRPr="005D7FBC">
        <w:rPr>
          <w:sz w:val="28"/>
          <w:szCs w:val="28"/>
        </w:rPr>
        <w:t xml:space="preserve"> </w:t>
      </w:r>
      <w:r w:rsidR="00BC07DF" w:rsidRPr="005D7FBC">
        <w:rPr>
          <w:sz w:val="28"/>
          <w:szCs w:val="28"/>
        </w:rPr>
        <w:t>состоит из</w:t>
      </w:r>
      <w:r w:rsidR="006564A0" w:rsidRPr="005D7FBC">
        <w:rPr>
          <w:sz w:val="28"/>
          <w:szCs w:val="28"/>
        </w:rPr>
        <w:t xml:space="preserve"> нескольких </w:t>
      </w:r>
      <w:r w:rsidR="00BC07DF" w:rsidRPr="005D7FBC">
        <w:rPr>
          <w:sz w:val="28"/>
          <w:szCs w:val="28"/>
        </w:rPr>
        <w:t xml:space="preserve">отделов, </w:t>
      </w:r>
      <w:r w:rsidR="006564A0" w:rsidRPr="005D7FBC">
        <w:rPr>
          <w:sz w:val="28"/>
          <w:szCs w:val="28"/>
        </w:rPr>
        <w:t>то должно быть предусмотрено создание соответствующих связей, отражающих иерархию</w:t>
      </w:r>
      <w:r w:rsidR="003C5076" w:rsidRPr="005D7FBC">
        <w:rPr>
          <w:sz w:val="28"/>
          <w:szCs w:val="28"/>
        </w:rPr>
        <w:t xml:space="preserve">, а именно: </w:t>
      </w:r>
    </w:p>
    <w:p w14:paraId="28B65163" w14:textId="77777777" w:rsidR="003C5076" w:rsidRPr="005D7FBC" w:rsidRDefault="003C5076" w:rsidP="00854DBC">
      <w:pPr>
        <w:pStyle w:val="TNewRoman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При</w:t>
      </w:r>
      <w:r w:rsidR="00E35581" w:rsidRPr="005D7FBC">
        <w:rPr>
          <w:sz w:val="28"/>
          <w:szCs w:val="28"/>
        </w:rPr>
        <w:t>крепление</w:t>
      </w:r>
      <w:r w:rsidRPr="005D7FBC">
        <w:rPr>
          <w:sz w:val="28"/>
          <w:szCs w:val="28"/>
        </w:rPr>
        <w:t xml:space="preserve"> должностного лица к организации</w:t>
      </w:r>
    </w:p>
    <w:p w14:paraId="755D013A" w14:textId="77777777" w:rsidR="003C5076" w:rsidRPr="005D7FBC" w:rsidRDefault="003C5076" w:rsidP="00854DBC">
      <w:pPr>
        <w:pStyle w:val="TNewRoman"/>
        <w:numPr>
          <w:ilvl w:val="0"/>
          <w:numId w:val="42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Определение уровня занимаемой должности сотрудника:</w:t>
      </w:r>
    </w:p>
    <w:p w14:paraId="0C050C1A" w14:textId="77777777" w:rsidR="003C5076" w:rsidRPr="005D7FBC" w:rsidRDefault="003C5076" w:rsidP="00854DBC">
      <w:pPr>
        <w:pStyle w:val="TNewRoman"/>
        <w:numPr>
          <w:ilvl w:val="1"/>
          <w:numId w:val="42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Глава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– </w:t>
      </w:r>
      <w:proofErr w:type="spellStart"/>
      <w:r w:rsidRPr="005D7FBC">
        <w:rPr>
          <w:sz w:val="28"/>
          <w:szCs w:val="28"/>
        </w:rPr>
        <w:t>Чекбокс</w:t>
      </w:r>
      <w:proofErr w:type="spellEnd"/>
      <w:r w:rsidRPr="005D7FBC">
        <w:rPr>
          <w:sz w:val="28"/>
          <w:szCs w:val="28"/>
        </w:rPr>
        <w:t xml:space="preserve">, </w:t>
      </w:r>
      <w:r w:rsidR="00E35581" w:rsidRPr="005D7FBC">
        <w:rPr>
          <w:sz w:val="28"/>
          <w:szCs w:val="28"/>
        </w:rPr>
        <w:t>показывающий,</w:t>
      </w:r>
      <w:r w:rsidRPr="005D7FBC">
        <w:rPr>
          <w:sz w:val="28"/>
          <w:szCs w:val="28"/>
        </w:rPr>
        <w:t xml:space="preserve"> что данный </w:t>
      </w:r>
      <w:r w:rsidR="00E35581" w:rsidRPr="005D7FBC">
        <w:rPr>
          <w:sz w:val="28"/>
          <w:szCs w:val="28"/>
        </w:rPr>
        <w:t>контакт — это</w:t>
      </w:r>
      <w:r w:rsidRPr="005D7FBC">
        <w:rPr>
          <w:sz w:val="28"/>
          <w:szCs w:val="28"/>
        </w:rPr>
        <w:t xml:space="preserve"> глава</w:t>
      </w:r>
      <w:r w:rsidR="00E35581" w:rsidRPr="005D7FBC">
        <w:rPr>
          <w:sz w:val="28"/>
          <w:szCs w:val="28"/>
        </w:rPr>
        <w:t xml:space="preserve"> </w:t>
      </w:r>
      <w:proofErr w:type="spellStart"/>
      <w:r w:rsidR="00E35581"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>.</w:t>
      </w:r>
    </w:p>
    <w:p w14:paraId="38AE0901" w14:textId="77777777" w:rsidR="003C5076" w:rsidRPr="005D7FBC" w:rsidRDefault="003C5076" w:rsidP="00854DBC">
      <w:pPr>
        <w:pStyle w:val="TNewRoman"/>
        <w:numPr>
          <w:ilvl w:val="1"/>
          <w:numId w:val="42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Заместители</w:t>
      </w:r>
      <w:r w:rsidR="00E35581" w:rsidRPr="005D7FBC">
        <w:rPr>
          <w:sz w:val="28"/>
          <w:szCs w:val="28"/>
        </w:rPr>
        <w:t xml:space="preserve"> главы </w:t>
      </w:r>
      <w:proofErr w:type="spellStart"/>
      <w:r w:rsidR="00E35581"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- Выбор из списка контактов, множественный;</w:t>
      </w:r>
    </w:p>
    <w:p w14:paraId="079C30C0" w14:textId="77777777" w:rsidR="003C5076" w:rsidRPr="005D7FBC" w:rsidRDefault="003C5076" w:rsidP="00854DBC">
      <w:pPr>
        <w:pStyle w:val="TNewRoman"/>
        <w:numPr>
          <w:ilvl w:val="1"/>
          <w:numId w:val="42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Подчиненные - Выбор из списка контактов, множественный;</w:t>
      </w:r>
    </w:p>
    <w:p w14:paraId="0E06F0DF" w14:textId="77777777" w:rsidR="00B85441" w:rsidRPr="005D7FBC" w:rsidRDefault="00BC07DF" w:rsidP="00B6512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Объект «организация» характеризуется</w:t>
      </w:r>
      <w:r w:rsidR="009F360C" w:rsidRPr="005D7FBC">
        <w:rPr>
          <w:sz w:val="28"/>
          <w:szCs w:val="28"/>
        </w:rPr>
        <w:t xml:space="preserve"> следующими</w:t>
      </w:r>
      <w:r w:rsidRPr="005D7FBC">
        <w:rPr>
          <w:sz w:val="28"/>
          <w:szCs w:val="28"/>
        </w:rPr>
        <w:t xml:space="preserve"> атрибут</w:t>
      </w:r>
      <w:r w:rsidR="009F360C" w:rsidRPr="005D7FBC">
        <w:rPr>
          <w:sz w:val="28"/>
          <w:szCs w:val="28"/>
        </w:rPr>
        <w:t>а</w:t>
      </w:r>
      <w:r w:rsidRPr="005D7FBC">
        <w:rPr>
          <w:sz w:val="28"/>
          <w:szCs w:val="28"/>
        </w:rPr>
        <w:t>м</w:t>
      </w:r>
      <w:r w:rsidR="009F360C" w:rsidRPr="005D7FBC">
        <w:rPr>
          <w:sz w:val="28"/>
          <w:szCs w:val="28"/>
        </w:rPr>
        <w:t>и:</w:t>
      </w:r>
    </w:p>
    <w:p w14:paraId="3B535A8D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Сфера</w:t>
      </w:r>
      <w:r w:rsidR="005B11BA" w:rsidRPr="005D7FBC">
        <w:rPr>
          <w:sz w:val="28"/>
          <w:szCs w:val="28"/>
        </w:rPr>
        <w:t xml:space="preserve"> – привязка к элементу из справочника </w:t>
      </w:r>
      <w:r w:rsidR="00C807A9" w:rsidRPr="005D7FBC">
        <w:rPr>
          <w:sz w:val="28"/>
          <w:szCs w:val="28"/>
        </w:rPr>
        <w:t>“</w:t>
      </w:r>
      <w:r w:rsidR="005B11BA" w:rsidRPr="005D7FBC">
        <w:rPr>
          <w:sz w:val="28"/>
          <w:szCs w:val="28"/>
        </w:rPr>
        <w:t>Сферы</w:t>
      </w:r>
      <w:r w:rsidR="00C807A9" w:rsidRPr="005D7FBC">
        <w:rPr>
          <w:sz w:val="28"/>
          <w:szCs w:val="28"/>
        </w:rPr>
        <w:t>”;</w:t>
      </w:r>
    </w:p>
    <w:p w14:paraId="07C5AE44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Наименование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>текстовое значение</w:t>
      </w:r>
      <w:r w:rsidR="005B11BA" w:rsidRPr="005D7FBC">
        <w:rPr>
          <w:sz w:val="28"/>
          <w:szCs w:val="28"/>
          <w:lang w:val="en-US"/>
        </w:rPr>
        <w:t>;</w:t>
      </w:r>
    </w:p>
    <w:p w14:paraId="45BB0E6A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Адрес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>текстовое значение</w:t>
      </w:r>
      <w:r w:rsidR="005B11BA" w:rsidRPr="005D7FBC">
        <w:rPr>
          <w:sz w:val="28"/>
          <w:szCs w:val="28"/>
          <w:lang w:val="en-US"/>
        </w:rPr>
        <w:t>;</w:t>
      </w:r>
    </w:p>
    <w:p w14:paraId="3424DCB0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Телефон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>текстовое значение</w:t>
      </w:r>
      <w:r w:rsidR="005B11BA" w:rsidRPr="005D7FBC">
        <w:rPr>
          <w:sz w:val="28"/>
          <w:szCs w:val="28"/>
          <w:lang w:val="en-US"/>
        </w:rPr>
        <w:t>;</w:t>
      </w:r>
    </w:p>
    <w:p w14:paraId="05332029" w14:textId="77777777" w:rsidR="003C5076" w:rsidRPr="005D7FBC" w:rsidRDefault="003C5076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Карта –</w:t>
      </w:r>
      <w:r w:rsidR="00E35581" w:rsidRPr="005D7FBC">
        <w:rPr>
          <w:sz w:val="28"/>
          <w:szCs w:val="28"/>
        </w:rPr>
        <w:t xml:space="preserve"> отображение местоположения с помощью сервиса</w:t>
      </w:r>
      <w:r w:rsidRPr="005D7FBC">
        <w:rPr>
          <w:sz w:val="28"/>
          <w:szCs w:val="28"/>
        </w:rPr>
        <w:t xml:space="preserve"> </w:t>
      </w:r>
      <w:proofErr w:type="spellStart"/>
      <w:r w:rsidRPr="005D7FBC">
        <w:rPr>
          <w:sz w:val="28"/>
          <w:szCs w:val="28"/>
        </w:rPr>
        <w:t>Яндекс.Карт</w:t>
      </w:r>
      <w:r w:rsidR="00E35581" w:rsidRPr="005D7FBC">
        <w:rPr>
          <w:sz w:val="28"/>
          <w:szCs w:val="28"/>
        </w:rPr>
        <w:t>ы</w:t>
      </w:r>
      <w:proofErr w:type="spellEnd"/>
    </w:p>
    <w:p w14:paraId="15657EAB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Веб-сайт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 xml:space="preserve">текстовое </w:t>
      </w:r>
      <w:proofErr w:type="spellStart"/>
      <w:r w:rsidR="005B11BA" w:rsidRPr="005D7FBC">
        <w:rPr>
          <w:sz w:val="28"/>
          <w:szCs w:val="28"/>
        </w:rPr>
        <w:t>значние</w:t>
      </w:r>
      <w:proofErr w:type="spellEnd"/>
      <w:r w:rsidR="005B11BA" w:rsidRPr="005D7FBC">
        <w:rPr>
          <w:sz w:val="28"/>
          <w:szCs w:val="28"/>
          <w:lang w:val="en-US"/>
        </w:rPr>
        <w:t>;</w:t>
      </w:r>
    </w:p>
    <w:p w14:paraId="71B91B51" w14:textId="77777777" w:rsidR="009F360C" w:rsidRPr="005D7FBC" w:rsidRDefault="009F360C" w:rsidP="00BF7596">
      <w:pPr>
        <w:pStyle w:val="TNewRoman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Список должностных лиц, работающих в организации</w:t>
      </w:r>
      <w:r w:rsidR="00C807A9" w:rsidRPr="005D7FBC">
        <w:rPr>
          <w:sz w:val="28"/>
          <w:szCs w:val="28"/>
        </w:rPr>
        <w:t xml:space="preserve"> </w:t>
      </w:r>
      <w:r w:rsidR="005B11BA" w:rsidRPr="005D7FBC">
        <w:rPr>
          <w:sz w:val="28"/>
          <w:szCs w:val="28"/>
        </w:rPr>
        <w:t>–</w:t>
      </w:r>
      <w:r w:rsidR="00C807A9" w:rsidRPr="005D7FBC">
        <w:rPr>
          <w:sz w:val="28"/>
          <w:szCs w:val="28"/>
        </w:rPr>
        <w:t xml:space="preserve"> </w:t>
      </w:r>
      <w:r w:rsidR="005B11BA" w:rsidRPr="005D7FBC">
        <w:rPr>
          <w:sz w:val="28"/>
          <w:szCs w:val="28"/>
        </w:rPr>
        <w:t>привязка к элементам справочника.</w:t>
      </w:r>
    </w:p>
    <w:p w14:paraId="6559F147" w14:textId="77777777" w:rsidR="00424038" w:rsidRPr="005D7FBC" w:rsidRDefault="00424038" w:rsidP="00B85441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Справочник </w:t>
      </w:r>
      <w:r w:rsidR="00C807A9" w:rsidRPr="005D7FBC">
        <w:rPr>
          <w:sz w:val="28"/>
          <w:szCs w:val="28"/>
        </w:rPr>
        <w:t>“</w:t>
      </w:r>
      <w:r w:rsidRPr="005D7FBC">
        <w:rPr>
          <w:sz w:val="28"/>
          <w:szCs w:val="28"/>
        </w:rPr>
        <w:t>Сферы</w:t>
      </w:r>
      <w:r w:rsidR="00C807A9" w:rsidRPr="005D7FBC">
        <w:rPr>
          <w:sz w:val="28"/>
          <w:szCs w:val="28"/>
        </w:rPr>
        <w:t xml:space="preserve">” </w:t>
      </w:r>
      <w:r w:rsidRPr="005D7FBC">
        <w:rPr>
          <w:sz w:val="28"/>
          <w:szCs w:val="28"/>
        </w:rPr>
        <w:t>представляет из себя отдельную сущность в системе. Добавление, удаление и изменение элементов справочника осуществляется через администра</w:t>
      </w:r>
      <w:r w:rsidR="0058518F" w:rsidRPr="005D7FBC">
        <w:rPr>
          <w:sz w:val="28"/>
          <w:szCs w:val="28"/>
        </w:rPr>
        <w:t>т</w:t>
      </w:r>
      <w:r w:rsidRPr="005D7FBC">
        <w:rPr>
          <w:sz w:val="28"/>
          <w:szCs w:val="28"/>
        </w:rPr>
        <w:t>ивную панель системы управления. Также должн</w:t>
      </w:r>
      <w:r w:rsidR="00C6790A" w:rsidRPr="005D7FBC">
        <w:rPr>
          <w:sz w:val="28"/>
          <w:szCs w:val="28"/>
        </w:rPr>
        <w:t>о</w:t>
      </w:r>
      <w:r w:rsidRPr="005D7FBC">
        <w:rPr>
          <w:sz w:val="28"/>
          <w:szCs w:val="28"/>
        </w:rPr>
        <w:t xml:space="preserve"> быть предусмотрено автоматическое обновление элементов справочника через систему взаимодействия с сайтами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15752F" w:rsidRPr="005D7FBC">
        <w:rPr>
          <w:sz w:val="28"/>
          <w:szCs w:val="28"/>
        </w:rPr>
        <w:t xml:space="preserve"> и </w:t>
      </w:r>
      <w:proofErr w:type="spellStart"/>
      <w:r w:rsidR="0015752F" w:rsidRPr="005D7FBC">
        <w:rPr>
          <w:sz w:val="28"/>
          <w:szCs w:val="28"/>
        </w:rPr>
        <w:t>ОМСУ</w:t>
      </w:r>
      <w:proofErr w:type="spellEnd"/>
      <w:r w:rsidRPr="005D7FBC">
        <w:rPr>
          <w:sz w:val="28"/>
          <w:szCs w:val="28"/>
        </w:rPr>
        <w:t xml:space="preserve"> (п.3.</w:t>
      </w:r>
      <w:r w:rsidR="00C113FF" w:rsidRPr="005D7FBC">
        <w:rPr>
          <w:sz w:val="28"/>
          <w:szCs w:val="28"/>
        </w:rPr>
        <w:t>5</w:t>
      </w:r>
      <w:r w:rsidRPr="005D7FBC">
        <w:rPr>
          <w:sz w:val="28"/>
          <w:szCs w:val="28"/>
        </w:rPr>
        <w:t>).</w:t>
      </w:r>
    </w:p>
    <w:p w14:paraId="468A1E90" w14:textId="77777777" w:rsidR="00B85441" w:rsidRPr="005D7FBC" w:rsidRDefault="00BC07DF" w:rsidP="00B85441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Объект «Должностное лицо» представляет собой карточки сотрудников организаций. </w:t>
      </w:r>
      <w:r w:rsidR="00B85441" w:rsidRPr="005D7FBC">
        <w:rPr>
          <w:sz w:val="28"/>
          <w:szCs w:val="28"/>
        </w:rPr>
        <w:t xml:space="preserve">Карточка </w:t>
      </w:r>
      <w:r w:rsidRPr="005D7FBC">
        <w:rPr>
          <w:sz w:val="28"/>
          <w:szCs w:val="28"/>
        </w:rPr>
        <w:t xml:space="preserve">должностного лица связана с соответствующей карточкой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15752F" w:rsidRPr="005D7FBC">
        <w:rPr>
          <w:sz w:val="28"/>
          <w:szCs w:val="28"/>
        </w:rPr>
        <w:t xml:space="preserve"> и </w:t>
      </w:r>
      <w:proofErr w:type="spellStart"/>
      <w:r w:rsidR="0015752F" w:rsidRPr="005D7FBC">
        <w:rPr>
          <w:sz w:val="28"/>
          <w:szCs w:val="28"/>
        </w:rPr>
        <w:t>ОМСУ</w:t>
      </w:r>
      <w:proofErr w:type="spellEnd"/>
      <w:r w:rsidRPr="005D7FBC">
        <w:rPr>
          <w:sz w:val="28"/>
          <w:szCs w:val="28"/>
        </w:rPr>
        <w:t xml:space="preserve"> и</w:t>
      </w:r>
      <w:r w:rsidR="00B85441" w:rsidRPr="005D7FBC">
        <w:rPr>
          <w:sz w:val="28"/>
          <w:szCs w:val="28"/>
        </w:rPr>
        <w:t xml:space="preserve"> состоит из следующего набора полей:</w:t>
      </w:r>
    </w:p>
    <w:p w14:paraId="3BC35820" w14:textId="7CC38B56" w:rsidR="00B85441" w:rsidRPr="005D7FBC" w:rsidRDefault="00BC07DF" w:rsidP="00BC07DF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Фамилия, имя, отчество</w:t>
      </w:r>
      <w:r w:rsidR="005B11BA" w:rsidRPr="005D7FBC">
        <w:rPr>
          <w:sz w:val="28"/>
          <w:szCs w:val="28"/>
        </w:rPr>
        <w:t xml:space="preserve"> – </w:t>
      </w:r>
      <w:r w:rsidR="006C4162" w:rsidRPr="005D7FBC">
        <w:rPr>
          <w:sz w:val="28"/>
          <w:szCs w:val="28"/>
        </w:rPr>
        <w:t>вывод поля в виде картинки</w:t>
      </w:r>
      <w:r w:rsidR="00C807A9" w:rsidRPr="005D7FBC">
        <w:rPr>
          <w:sz w:val="28"/>
          <w:szCs w:val="28"/>
        </w:rPr>
        <w:t>;</w:t>
      </w:r>
    </w:p>
    <w:p w14:paraId="501886FC" w14:textId="77777777" w:rsidR="00BC07DF" w:rsidRPr="005D7FBC" w:rsidRDefault="00BC07DF" w:rsidP="00BC07DF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Должность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>текстовое значение</w:t>
      </w:r>
      <w:r w:rsidR="005B11BA" w:rsidRPr="005D7FBC">
        <w:rPr>
          <w:sz w:val="28"/>
          <w:szCs w:val="28"/>
          <w:lang w:val="en-US"/>
        </w:rPr>
        <w:t>;</w:t>
      </w:r>
    </w:p>
    <w:p w14:paraId="57FF56B3" w14:textId="77777777" w:rsidR="0015752F" w:rsidRPr="005D7FBC" w:rsidRDefault="0015752F" w:rsidP="00B6512D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Фотография – загрузка файла</w:t>
      </w:r>
      <w:r w:rsidR="003F37B6" w:rsidRPr="005D7FBC">
        <w:rPr>
          <w:sz w:val="28"/>
          <w:szCs w:val="28"/>
        </w:rPr>
        <w:t>;</w:t>
      </w:r>
    </w:p>
    <w:p w14:paraId="79ADF31B" w14:textId="77777777" w:rsidR="003F37B6" w:rsidRPr="005D7FBC" w:rsidRDefault="003F37B6" w:rsidP="00B6512D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Карта;</w:t>
      </w:r>
    </w:p>
    <w:p w14:paraId="21544A19" w14:textId="52840AFD" w:rsidR="00BC07DF" w:rsidRPr="005D7FBC" w:rsidRDefault="00BC07DF" w:rsidP="00BC07DF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  <w:lang w:val="en-US"/>
        </w:rPr>
        <w:t>E</w:t>
      </w:r>
      <w:r w:rsidRPr="005D7FBC">
        <w:rPr>
          <w:sz w:val="28"/>
          <w:szCs w:val="28"/>
        </w:rPr>
        <w:t>-</w:t>
      </w:r>
      <w:r w:rsidRPr="005D7FBC">
        <w:rPr>
          <w:sz w:val="28"/>
          <w:szCs w:val="28"/>
          <w:lang w:val="en-US"/>
        </w:rPr>
        <w:t>mail</w:t>
      </w:r>
      <w:r w:rsidR="005B11BA" w:rsidRPr="005D7FBC">
        <w:rPr>
          <w:sz w:val="28"/>
          <w:szCs w:val="28"/>
        </w:rPr>
        <w:t xml:space="preserve"> – </w:t>
      </w:r>
      <w:r w:rsidR="006C4162" w:rsidRPr="005D7FBC">
        <w:rPr>
          <w:sz w:val="28"/>
          <w:szCs w:val="28"/>
        </w:rPr>
        <w:t>вывод поля в виде картинки</w:t>
      </w:r>
      <w:r w:rsidR="006C4162" w:rsidRPr="005D7FBC" w:rsidDel="006C4162">
        <w:rPr>
          <w:sz w:val="28"/>
          <w:szCs w:val="28"/>
        </w:rPr>
        <w:t xml:space="preserve"> </w:t>
      </w:r>
      <w:r w:rsidR="005B11BA" w:rsidRPr="005D7FBC">
        <w:rPr>
          <w:sz w:val="28"/>
          <w:szCs w:val="28"/>
        </w:rPr>
        <w:t>;</w:t>
      </w:r>
    </w:p>
    <w:p w14:paraId="39AB5B27" w14:textId="77777777" w:rsidR="00BC07DF" w:rsidRPr="005D7FBC" w:rsidRDefault="00BC07DF" w:rsidP="00BC07DF">
      <w:pPr>
        <w:pStyle w:val="TNewRoman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Телефон</w:t>
      </w:r>
      <w:r w:rsidR="005B11BA" w:rsidRPr="005D7FBC">
        <w:rPr>
          <w:sz w:val="28"/>
          <w:szCs w:val="28"/>
          <w:lang w:val="en-US"/>
        </w:rPr>
        <w:t xml:space="preserve"> – </w:t>
      </w:r>
      <w:r w:rsidR="005B11BA" w:rsidRPr="005D7FBC">
        <w:rPr>
          <w:sz w:val="28"/>
          <w:szCs w:val="28"/>
        </w:rPr>
        <w:t>текстовое значение.</w:t>
      </w:r>
    </w:p>
    <w:p w14:paraId="7DD4B83D" w14:textId="77777777" w:rsidR="0015752F" w:rsidRPr="005D7FBC" w:rsidRDefault="0015752F" w:rsidP="009F360C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Для корректного отображения фотографий должностных лиц должны быть предусмотрены следующие требования:</w:t>
      </w:r>
    </w:p>
    <w:p w14:paraId="64ACEA87" w14:textId="77777777" w:rsidR="0015752F" w:rsidRPr="005D7FBC" w:rsidRDefault="0015752F" w:rsidP="00854DBC">
      <w:pPr>
        <w:pStyle w:val="TNewRoman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В Конструкторе сайтов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добавить поле «Фотография для справочника должностных лиц». Должно быть установлено ограничение на загрузку файлов по разрешению фотографии – не менее, чем</w:t>
      </w:r>
      <w:r w:rsidR="003F37B6" w:rsidRPr="005D7FBC">
        <w:rPr>
          <w:sz w:val="28"/>
          <w:szCs w:val="28"/>
        </w:rPr>
        <w:t xml:space="preserve"> 375x561. </w:t>
      </w:r>
      <w:r w:rsidRPr="005D7FBC">
        <w:rPr>
          <w:sz w:val="28"/>
          <w:szCs w:val="28"/>
        </w:rPr>
        <w:t xml:space="preserve">Данное поле отображается для должностных лиц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уровней: глава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, заместители </w:t>
      </w:r>
      <w:proofErr w:type="spellStart"/>
      <w:r w:rsidRPr="005D7FBC">
        <w:rPr>
          <w:sz w:val="28"/>
          <w:szCs w:val="28"/>
        </w:rPr>
        <w:t>ОИВ</w:t>
      </w:r>
      <w:proofErr w:type="spellEnd"/>
    </w:p>
    <w:p w14:paraId="58AE2C4F" w14:textId="77777777" w:rsidR="0015752F" w:rsidRPr="005D7FBC" w:rsidRDefault="0015752F" w:rsidP="00854DBC">
      <w:pPr>
        <w:pStyle w:val="TNewRoman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В случае, если фотография в указанное поле не загружена, </w:t>
      </w:r>
      <w:r w:rsidR="001D63FC" w:rsidRPr="005D7FBC">
        <w:rPr>
          <w:sz w:val="28"/>
          <w:szCs w:val="28"/>
        </w:rPr>
        <w:t>дизайн</w:t>
      </w:r>
      <w:r w:rsidRPr="005D7FBC">
        <w:rPr>
          <w:sz w:val="28"/>
          <w:szCs w:val="28"/>
        </w:rPr>
        <w:t xml:space="preserve"> страниц</w:t>
      </w:r>
      <w:r w:rsidR="001D63FC" w:rsidRPr="005D7FBC">
        <w:rPr>
          <w:sz w:val="28"/>
          <w:szCs w:val="28"/>
        </w:rPr>
        <w:t xml:space="preserve">ы справочника должен быть изменён на формат «без предоставления фото», т.е. </w:t>
      </w:r>
      <w:r w:rsidR="00E35581" w:rsidRPr="005D7FBC">
        <w:rPr>
          <w:sz w:val="28"/>
          <w:szCs w:val="28"/>
        </w:rPr>
        <w:t>информацией о должностном лице должна распределяться равномерно по всему объёму страницы</w:t>
      </w:r>
      <w:r w:rsidR="001D63FC" w:rsidRPr="005D7FBC">
        <w:rPr>
          <w:sz w:val="28"/>
          <w:szCs w:val="28"/>
        </w:rPr>
        <w:t>.</w:t>
      </w:r>
    </w:p>
    <w:p w14:paraId="2CE6C8CA" w14:textId="77777777" w:rsidR="009F360C" w:rsidRPr="005D7FBC" w:rsidRDefault="00BC07DF" w:rsidP="009F360C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Посетитель Портала должен иметь возможность ув</w:t>
      </w:r>
      <w:r w:rsidR="005E53E5" w:rsidRPr="005D7FBC">
        <w:rPr>
          <w:sz w:val="28"/>
          <w:szCs w:val="28"/>
        </w:rPr>
        <w:t>идеть всю структуру Справочника.</w:t>
      </w:r>
      <w:r w:rsidR="009F360C" w:rsidRPr="005D7FBC">
        <w:rPr>
          <w:sz w:val="28"/>
          <w:szCs w:val="28"/>
        </w:rPr>
        <w:t xml:space="preserve"> При выборе Посетителем одного из объектов Справочника должна открываться страница с отображением его атрибутов. </w:t>
      </w:r>
    </w:p>
    <w:p w14:paraId="2CB1AB0D" w14:textId="77777777" w:rsidR="008E032E" w:rsidRPr="005D7FBC" w:rsidRDefault="008E032E" w:rsidP="001E3145">
      <w:pPr>
        <w:pStyle w:val="20"/>
        <w:tabs>
          <w:tab w:val="clear" w:pos="1276"/>
          <w:tab w:val="num" w:pos="1418"/>
        </w:tabs>
      </w:pPr>
      <w:bookmarkStart w:id="54" w:name="_Toc479084080"/>
      <w:r w:rsidRPr="005D7FBC">
        <w:lastRenderedPageBreak/>
        <w:t>Требов</w:t>
      </w:r>
      <w:r w:rsidR="00374BC0" w:rsidRPr="005D7FBC">
        <w:t>ания к содержанию страниц</w:t>
      </w:r>
      <w:r w:rsidRPr="005D7FBC">
        <w:t xml:space="preserve"> </w:t>
      </w:r>
      <w:r w:rsidR="00E35581" w:rsidRPr="005D7FBC">
        <w:t>С</w:t>
      </w:r>
      <w:r w:rsidRPr="005D7FBC">
        <w:t>правочника</w:t>
      </w:r>
      <w:bookmarkEnd w:id="54"/>
    </w:p>
    <w:p w14:paraId="36FBD802" w14:textId="77777777" w:rsidR="00C807A9" w:rsidRPr="005D7FBC" w:rsidRDefault="00374BC0" w:rsidP="001E3145">
      <w:pPr>
        <w:pStyle w:val="32"/>
        <w:tabs>
          <w:tab w:val="num" w:pos="919"/>
          <w:tab w:val="num" w:pos="1418"/>
        </w:tabs>
        <w:ind w:left="0" w:firstLine="709"/>
      </w:pPr>
      <w:bookmarkStart w:id="55" w:name="_Toc479084081"/>
      <w:r w:rsidRPr="005D7FBC">
        <w:t xml:space="preserve">Требование к содержанию главной страницы </w:t>
      </w:r>
      <w:r w:rsidR="00E35581" w:rsidRPr="005D7FBC">
        <w:t>С</w:t>
      </w:r>
      <w:r w:rsidRPr="005D7FBC">
        <w:t>правочника</w:t>
      </w:r>
      <w:bookmarkEnd w:id="55"/>
    </w:p>
    <w:p w14:paraId="769A86BC" w14:textId="77777777" w:rsidR="00C807A9" w:rsidRPr="005D7FBC" w:rsidRDefault="00374BC0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 xml:space="preserve">Главная страница </w:t>
      </w:r>
      <w:r w:rsidR="00E35581" w:rsidRPr="005D7FBC">
        <w:rPr>
          <w:sz w:val="28"/>
          <w:szCs w:val="28"/>
        </w:rPr>
        <w:t>С</w:t>
      </w:r>
      <w:r w:rsidRPr="005D7FBC">
        <w:rPr>
          <w:sz w:val="28"/>
          <w:szCs w:val="28"/>
        </w:rPr>
        <w:t xml:space="preserve">правочника отображается пользователю при переходе </w:t>
      </w:r>
      <w:r w:rsidR="00E347E1" w:rsidRPr="005D7FBC">
        <w:rPr>
          <w:sz w:val="28"/>
          <w:szCs w:val="28"/>
        </w:rPr>
        <w:t xml:space="preserve">с главной страницы Портала по вкладке с наименованием Справочника. </w:t>
      </w:r>
      <w:r w:rsidRPr="005D7FBC">
        <w:rPr>
          <w:sz w:val="28"/>
          <w:szCs w:val="28"/>
        </w:rPr>
        <w:t>Страница состоит из блока поиска и списка организаций.</w:t>
      </w:r>
    </w:p>
    <w:p w14:paraId="212FDB7A" w14:textId="77777777" w:rsidR="00C807A9" w:rsidRPr="005D7FBC" w:rsidRDefault="00374BC0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>Блок поиска представляет из себя текстовое поле</w:t>
      </w:r>
      <w:r w:rsidR="00980FB4" w:rsidRPr="005D7FBC">
        <w:rPr>
          <w:sz w:val="28"/>
          <w:szCs w:val="28"/>
        </w:rPr>
        <w:t xml:space="preserve">, при вводе информации в которое система, на основе контекстного поиска, отображает подходящие элементы из справочника. При нажатии на </w:t>
      </w:r>
      <w:r w:rsidR="008E0F47" w:rsidRPr="005D7FBC">
        <w:rPr>
          <w:sz w:val="28"/>
          <w:szCs w:val="28"/>
        </w:rPr>
        <w:t xml:space="preserve">кнопку поиска происходит </w:t>
      </w:r>
      <w:r w:rsidR="001D63FC" w:rsidRPr="005D7FBC">
        <w:rPr>
          <w:sz w:val="28"/>
          <w:szCs w:val="28"/>
        </w:rPr>
        <w:t xml:space="preserve">открытие страницы поиска в той же рабочей вкладке. </w:t>
      </w:r>
      <w:r w:rsidR="008E0F47" w:rsidRPr="005D7FBC">
        <w:rPr>
          <w:sz w:val="28"/>
          <w:szCs w:val="28"/>
        </w:rPr>
        <w:t>Страница результатов поиска содержит по двадцать элементов и постраничную навигацию.</w:t>
      </w:r>
    </w:p>
    <w:p w14:paraId="4403907E" w14:textId="77777777" w:rsidR="00C807A9" w:rsidRPr="005D7FBC" w:rsidRDefault="008E0F47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 xml:space="preserve">Блок </w:t>
      </w:r>
      <w:r w:rsidR="001D63FC" w:rsidRPr="005D7FBC">
        <w:rPr>
          <w:sz w:val="28"/>
          <w:szCs w:val="28"/>
        </w:rPr>
        <w:t xml:space="preserve">фильтрации </w:t>
      </w:r>
      <w:r w:rsidRPr="005D7FBC">
        <w:rPr>
          <w:sz w:val="28"/>
          <w:szCs w:val="28"/>
        </w:rPr>
        <w:t>представляет из себя вы</w:t>
      </w:r>
      <w:r w:rsidR="00C6790A" w:rsidRPr="005D7FBC">
        <w:rPr>
          <w:sz w:val="28"/>
          <w:szCs w:val="28"/>
        </w:rPr>
        <w:t>п</w:t>
      </w:r>
      <w:r w:rsidRPr="005D7FBC">
        <w:rPr>
          <w:sz w:val="28"/>
          <w:szCs w:val="28"/>
        </w:rPr>
        <w:t>адающий список с функцией подсказки на вводим</w:t>
      </w:r>
      <w:r w:rsidR="00C6790A" w:rsidRPr="005D7FBC">
        <w:rPr>
          <w:sz w:val="28"/>
          <w:szCs w:val="28"/>
        </w:rPr>
        <w:t>ую</w:t>
      </w:r>
      <w:r w:rsidRPr="005D7FBC">
        <w:rPr>
          <w:sz w:val="28"/>
          <w:szCs w:val="28"/>
        </w:rPr>
        <w:t xml:space="preserve"> информаци</w:t>
      </w:r>
      <w:r w:rsidR="00C6790A" w:rsidRPr="005D7FBC">
        <w:rPr>
          <w:sz w:val="28"/>
          <w:szCs w:val="28"/>
        </w:rPr>
        <w:t>ю</w:t>
      </w:r>
      <w:r w:rsidR="00037C56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>(</w:t>
      </w:r>
      <w:r w:rsidR="00037C56" w:rsidRPr="005D7FBC">
        <w:rPr>
          <w:sz w:val="28"/>
          <w:szCs w:val="28"/>
        </w:rPr>
        <w:t xml:space="preserve">см </w:t>
      </w:r>
      <w:r w:rsidRPr="005D7FBC">
        <w:rPr>
          <w:sz w:val="28"/>
          <w:szCs w:val="28"/>
        </w:rPr>
        <w:t>п. 3</w:t>
      </w:r>
      <w:r w:rsidR="00C113FF" w:rsidRPr="005D7FBC">
        <w:rPr>
          <w:sz w:val="28"/>
          <w:szCs w:val="28"/>
        </w:rPr>
        <w:t>.4</w:t>
      </w:r>
      <w:r w:rsidRPr="005D7FBC">
        <w:rPr>
          <w:sz w:val="28"/>
          <w:szCs w:val="28"/>
        </w:rPr>
        <w:t>).</w:t>
      </w:r>
    </w:p>
    <w:p w14:paraId="57CAFBF4" w14:textId="77777777" w:rsidR="00C807A9" w:rsidRPr="005D7FBC" w:rsidRDefault="008E0F47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>Список организаций отображается в древовидном виде. Древовидная структура строится на основе отношений сущностей системы. Каждый элемент дерева содержит название отображаемого элемента, а также иконку в виде стрелки</w:t>
      </w:r>
      <w:r w:rsidR="00954BD5" w:rsidRPr="005D7FBC">
        <w:rPr>
          <w:sz w:val="28"/>
          <w:szCs w:val="28"/>
        </w:rPr>
        <w:t xml:space="preserve"> (за исключением конечного элемента)</w:t>
      </w:r>
      <w:r w:rsidRPr="005D7FBC">
        <w:rPr>
          <w:sz w:val="28"/>
          <w:szCs w:val="28"/>
        </w:rPr>
        <w:t>, нажатие на которую приводит к отображению элементов в структуре дерева, являющихся дочерними для текущего элемента.</w:t>
      </w:r>
    </w:p>
    <w:p w14:paraId="213092BD" w14:textId="77777777" w:rsidR="00C807A9" w:rsidRPr="005D7FBC" w:rsidRDefault="00D11E2C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>Так как загрузка структуры дерева с расстановкой зависимостей может занять большое количество ресурсов, включая временные, предполагается загрузка дочерних узлов в асинхронном</w:t>
      </w:r>
      <w:r w:rsidR="00CC7097" w:rsidRPr="005D7FBC">
        <w:rPr>
          <w:sz w:val="28"/>
          <w:szCs w:val="28"/>
        </w:rPr>
        <w:t xml:space="preserve"> потоке</w:t>
      </w:r>
      <w:r w:rsidRPr="005D7FBC">
        <w:rPr>
          <w:sz w:val="28"/>
          <w:szCs w:val="28"/>
        </w:rPr>
        <w:t xml:space="preserve">. </w:t>
      </w:r>
      <w:r w:rsidR="00CC7097" w:rsidRPr="005D7FBC">
        <w:rPr>
          <w:sz w:val="28"/>
          <w:szCs w:val="28"/>
        </w:rPr>
        <w:t>На момент загрузки предполагается отображение анимации ожидания загрузки, так как операция загрузки может занять продолжительное время.</w:t>
      </w:r>
      <w:r w:rsidRPr="005D7FBC">
        <w:rPr>
          <w:sz w:val="28"/>
          <w:szCs w:val="28"/>
        </w:rPr>
        <w:t xml:space="preserve"> </w:t>
      </w:r>
    </w:p>
    <w:p w14:paraId="5F7A20FE" w14:textId="77777777" w:rsidR="00C807A9" w:rsidRPr="005D7FBC" w:rsidRDefault="00CC7097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>При нажатии на название элемента происходит переход на детальную страницу элемента (п. 3.</w:t>
      </w:r>
      <w:r w:rsidR="00C113FF" w:rsidRPr="005D7FBC">
        <w:rPr>
          <w:sz w:val="28"/>
          <w:szCs w:val="28"/>
        </w:rPr>
        <w:t>3.2</w:t>
      </w:r>
      <w:r w:rsidRPr="005D7FBC">
        <w:rPr>
          <w:sz w:val="28"/>
          <w:szCs w:val="28"/>
        </w:rPr>
        <w:t>).</w:t>
      </w:r>
    </w:p>
    <w:p w14:paraId="6B50A349" w14:textId="77777777" w:rsidR="00C807A9" w:rsidRPr="005D7FBC" w:rsidRDefault="00CC7097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>Ориентировочный внешний вид главной страницы справочника отображен на рисунке 1.</w:t>
      </w:r>
    </w:p>
    <w:p w14:paraId="0F9520C2" w14:textId="77777777" w:rsidR="00C807A9" w:rsidRPr="005D7FBC" w:rsidRDefault="00CC3EB5" w:rsidP="001E3145">
      <w:pPr>
        <w:pStyle w:val="a2"/>
        <w:spacing w:line="276" w:lineRule="auto"/>
        <w:ind w:left="0" w:firstLine="709"/>
        <w:jc w:val="center"/>
        <w:rPr>
          <w:szCs w:val="28"/>
        </w:rPr>
      </w:pPr>
      <w:r w:rsidRPr="005D7FBC">
        <w:rPr>
          <w:sz w:val="28"/>
          <w:szCs w:val="28"/>
        </w:rPr>
        <w:object w:dxaOrig="12966" w:dyaOrig="9728" w14:anchorId="7EA43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37.75pt" o:ole="">
            <v:imagedata r:id="rId8" o:title=""/>
          </v:shape>
          <o:OLEObject Type="Embed" ProgID="Unknown" ShapeID="_x0000_i1025" DrawAspect="Content" ObjectID="_1575190511" r:id="rId9"/>
        </w:object>
      </w:r>
    </w:p>
    <w:p w14:paraId="6716620E" w14:textId="77777777" w:rsidR="00C807A9" w:rsidRPr="005D7FBC" w:rsidRDefault="00CC7097" w:rsidP="001E3145">
      <w:pPr>
        <w:pStyle w:val="a2"/>
        <w:spacing w:line="276" w:lineRule="auto"/>
        <w:ind w:left="0" w:firstLine="709"/>
        <w:jc w:val="left"/>
        <w:rPr>
          <w:i/>
          <w:szCs w:val="28"/>
        </w:rPr>
      </w:pPr>
      <w:r w:rsidRPr="005D7FBC">
        <w:rPr>
          <w:i/>
          <w:sz w:val="28"/>
          <w:szCs w:val="28"/>
        </w:rPr>
        <w:t xml:space="preserve">Рисунок 1. Внешний вид главной страницы </w:t>
      </w:r>
      <w:r w:rsidR="005B11BA" w:rsidRPr="005D7FBC">
        <w:rPr>
          <w:i/>
          <w:sz w:val="28"/>
          <w:szCs w:val="28"/>
        </w:rPr>
        <w:t>с</w:t>
      </w:r>
      <w:r w:rsidRPr="005D7FBC">
        <w:rPr>
          <w:i/>
          <w:sz w:val="28"/>
          <w:szCs w:val="28"/>
        </w:rPr>
        <w:t>правочника.</w:t>
      </w:r>
    </w:p>
    <w:p w14:paraId="60BC9A09" w14:textId="77777777" w:rsidR="00C807A9" w:rsidRPr="005D7FBC" w:rsidRDefault="00C807A9" w:rsidP="001E3145">
      <w:pPr>
        <w:pStyle w:val="a2"/>
        <w:spacing w:line="276" w:lineRule="auto"/>
        <w:ind w:left="0" w:firstLine="709"/>
        <w:rPr>
          <w:szCs w:val="28"/>
        </w:rPr>
      </w:pPr>
    </w:p>
    <w:p w14:paraId="3E6E3B23" w14:textId="77777777" w:rsidR="00C807A9" w:rsidRPr="005D7FBC" w:rsidRDefault="00CC7097" w:rsidP="001E3145">
      <w:pPr>
        <w:pStyle w:val="32"/>
        <w:ind w:left="0" w:firstLine="709"/>
      </w:pPr>
      <w:bookmarkStart w:id="56" w:name="_Toc479084082"/>
      <w:r w:rsidRPr="005D7FBC">
        <w:t>Требование к содержанию страницы элемента справочника</w:t>
      </w:r>
      <w:bookmarkEnd w:id="56"/>
    </w:p>
    <w:p w14:paraId="25DF8ED3" w14:textId="77777777" w:rsidR="00C807A9" w:rsidRPr="005D7FBC" w:rsidRDefault="00CC7097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 xml:space="preserve">Страница элемента справочника </w:t>
      </w:r>
      <w:r w:rsidR="005B11BA" w:rsidRPr="005D7FBC">
        <w:rPr>
          <w:sz w:val="28"/>
          <w:szCs w:val="28"/>
        </w:rPr>
        <w:t>доступна по уникальному пути в системе. На основе пути происходит идентификация элемента и отображение полей.</w:t>
      </w:r>
    </w:p>
    <w:p w14:paraId="0C76F7B7" w14:textId="77777777" w:rsidR="00C807A9" w:rsidRPr="005D7FBC" w:rsidRDefault="005B11BA" w:rsidP="001E3145">
      <w:pPr>
        <w:pStyle w:val="a2"/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На странице элемента отображаются все поля элемента</w:t>
      </w:r>
      <w:r w:rsidR="00C6790A" w:rsidRPr="005D7FBC">
        <w:rPr>
          <w:sz w:val="28"/>
          <w:szCs w:val="28"/>
        </w:rPr>
        <w:t>,</w:t>
      </w:r>
      <w:r w:rsidRPr="005D7FBC">
        <w:rPr>
          <w:sz w:val="28"/>
          <w:szCs w:val="28"/>
        </w:rPr>
        <w:t xml:space="preserve"> а также список дочерних элементов в иерархии отношений элементов. Ориентировочный внешний вид страницы элемента справочника отображен на рисунке 2.</w:t>
      </w:r>
    </w:p>
    <w:p w14:paraId="4B09F0C3" w14:textId="77777777" w:rsidR="00954BD5" w:rsidRPr="005D7FBC" w:rsidRDefault="00954BD5" w:rsidP="001E3145">
      <w:pPr>
        <w:pStyle w:val="a2"/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Требования к отображению фото приведены в п. 3.2. </w:t>
      </w:r>
    </w:p>
    <w:p w14:paraId="5766350A" w14:textId="77777777" w:rsidR="00954BD5" w:rsidRPr="005D7FBC" w:rsidRDefault="00307E52" w:rsidP="001E3145">
      <w:pPr>
        <w:pStyle w:val="a2"/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Отображение </w:t>
      </w:r>
      <w:r w:rsidR="00954BD5" w:rsidRPr="005D7FBC">
        <w:rPr>
          <w:sz w:val="28"/>
          <w:szCs w:val="28"/>
        </w:rPr>
        <w:t>карты н</w:t>
      </w:r>
      <w:r w:rsidRPr="005D7FBC">
        <w:rPr>
          <w:sz w:val="28"/>
          <w:szCs w:val="28"/>
        </w:rPr>
        <w:t xml:space="preserve">а странице элемента справочника производится по </w:t>
      </w:r>
      <w:r w:rsidR="00E347E1" w:rsidRPr="005D7FBC">
        <w:rPr>
          <w:sz w:val="28"/>
          <w:szCs w:val="28"/>
        </w:rPr>
        <w:t>значению поля «Адрес»</w:t>
      </w:r>
      <w:r w:rsidRPr="005D7FBC">
        <w:rPr>
          <w:sz w:val="28"/>
          <w:szCs w:val="28"/>
        </w:rPr>
        <w:t>, указанно</w:t>
      </w:r>
      <w:r w:rsidR="00E347E1" w:rsidRPr="005D7FBC">
        <w:rPr>
          <w:sz w:val="28"/>
          <w:szCs w:val="28"/>
        </w:rPr>
        <w:t>го</w:t>
      </w:r>
      <w:r w:rsidRPr="005D7FBC">
        <w:rPr>
          <w:sz w:val="28"/>
          <w:szCs w:val="28"/>
        </w:rPr>
        <w:t xml:space="preserve"> в объекте «Организация»</w:t>
      </w:r>
    </w:p>
    <w:p w14:paraId="070DB66D" w14:textId="77777777" w:rsidR="00954BD5" w:rsidRPr="005D7FBC" w:rsidRDefault="00954BD5" w:rsidP="001E3145">
      <w:pPr>
        <w:pStyle w:val="a2"/>
        <w:spacing w:line="276" w:lineRule="auto"/>
        <w:ind w:left="0" w:firstLine="709"/>
        <w:rPr>
          <w:szCs w:val="28"/>
        </w:rPr>
      </w:pPr>
      <w:r w:rsidRPr="005D7FBC">
        <w:rPr>
          <w:sz w:val="28"/>
          <w:szCs w:val="28"/>
        </w:rPr>
        <w:t xml:space="preserve"> </w:t>
      </w:r>
    </w:p>
    <w:p w14:paraId="341C1564" w14:textId="77777777" w:rsidR="00C807A9" w:rsidRPr="005D7FBC" w:rsidRDefault="00E20A98" w:rsidP="001E3145">
      <w:pPr>
        <w:pStyle w:val="a2"/>
        <w:spacing w:line="276" w:lineRule="auto"/>
        <w:ind w:left="0" w:firstLine="709"/>
        <w:jc w:val="center"/>
        <w:rPr>
          <w:szCs w:val="28"/>
        </w:rPr>
      </w:pPr>
      <w:r w:rsidRPr="005D7FBC">
        <w:rPr>
          <w:sz w:val="28"/>
          <w:szCs w:val="28"/>
        </w:rPr>
        <w:object w:dxaOrig="12966" w:dyaOrig="9728" w14:anchorId="7C2CAEFD">
          <v:shape id="_x0000_i1026" type="#_x0000_t75" style="width:358.5pt;height:269.25pt" o:ole="">
            <v:imagedata r:id="rId10" o:title=""/>
          </v:shape>
          <o:OLEObject Type="Embed" ProgID="Unknown" ShapeID="_x0000_i1026" DrawAspect="Content" ObjectID="_1575190512" r:id="rId11"/>
        </w:object>
      </w:r>
    </w:p>
    <w:p w14:paraId="346D7419" w14:textId="2EA672A3" w:rsidR="00C807A9" w:rsidRPr="005D7FBC" w:rsidRDefault="005B11BA" w:rsidP="001E3145">
      <w:pPr>
        <w:pStyle w:val="a2"/>
        <w:spacing w:line="276" w:lineRule="auto"/>
        <w:ind w:left="0" w:firstLine="709"/>
        <w:jc w:val="left"/>
        <w:rPr>
          <w:i/>
          <w:szCs w:val="28"/>
        </w:rPr>
      </w:pPr>
      <w:r w:rsidRPr="005D7FBC">
        <w:rPr>
          <w:i/>
          <w:sz w:val="28"/>
          <w:szCs w:val="28"/>
        </w:rPr>
        <w:t>Рисунок 2.</w:t>
      </w:r>
      <w:r w:rsidR="00B449A1" w:rsidRPr="005D7FBC">
        <w:rPr>
          <w:i/>
          <w:sz w:val="28"/>
          <w:szCs w:val="28"/>
        </w:rPr>
        <w:t xml:space="preserve"> Ориентировочный дизайн</w:t>
      </w:r>
      <w:r w:rsidRPr="005D7FBC">
        <w:rPr>
          <w:i/>
          <w:sz w:val="28"/>
          <w:szCs w:val="28"/>
        </w:rPr>
        <w:t xml:space="preserve"> страницы элемента справочника.</w:t>
      </w:r>
    </w:p>
    <w:p w14:paraId="660BA398" w14:textId="77777777" w:rsidR="00F81DDF" w:rsidRPr="005D7FBC" w:rsidRDefault="00F81DDF" w:rsidP="001E3145">
      <w:pPr>
        <w:pStyle w:val="a2"/>
        <w:ind w:left="0"/>
      </w:pPr>
    </w:p>
    <w:p w14:paraId="678FE71E" w14:textId="77777777" w:rsidR="009F360C" w:rsidRPr="005D7FBC" w:rsidRDefault="009F360C" w:rsidP="001E3145">
      <w:pPr>
        <w:pStyle w:val="20"/>
      </w:pPr>
      <w:bookmarkStart w:id="57" w:name="_Toc479084083"/>
      <w:r w:rsidRPr="005D7FBC">
        <w:t>Требования к</w:t>
      </w:r>
      <w:r w:rsidR="003561FE" w:rsidRPr="005D7FBC">
        <w:t xml:space="preserve"> </w:t>
      </w:r>
      <w:r w:rsidR="00954BD5" w:rsidRPr="005D7FBC">
        <w:t xml:space="preserve">фильтрации </w:t>
      </w:r>
      <w:r w:rsidR="007658BD" w:rsidRPr="005D7FBC">
        <w:t>объектов</w:t>
      </w:r>
      <w:r w:rsidRPr="005D7FBC">
        <w:t xml:space="preserve"> Справочника</w:t>
      </w:r>
      <w:r w:rsidR="007658BD" w:rsidRPr="005D7FBC">
        <w:t>.</w:t>
      </w:r>
      <w:bookmarkEnd w:id="57"/>
    </w:p>
    <w:p w14:paraId="16A24F21" w14:textId="77777777" w:rsidR="009F360C" w:rsidRPr="005D7FBC" w:rsidRDefault="001B4BEB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 Справочнике долж</w:t>
      </w:r>
      <w:r w:rsidR="009F360C" w:rsidRPr="005D7FBC">
        <w:rPr>
          <w:sz w:val="28"/>
          <w:szCs w:val="28"/>
        </w:rPr>
        <w:t>н</w:t>
      </w:r>
      <w:r w:rsidRPr="005D7FBC">
        <w:rPr>
          <w:sz w:val="28"/>
          <w:szCs w:val="28"/>
        </w:rPr>
        <w:t>а</w:t>
      </w:r>
      <w:r w:rsidR="009F360C" w:rsidRPr="005D7FBC">
        <w:rPr>
          <w:sz w:val="28"/>
          <w:szCs w:val="28"/>
        </w:rPr>
        <w:t xml:space="preserve"> быть реализован</w:t>
      </w:r>
      <w:r w:rsidRPr="005D7FBC">
        <w:rPr>
          <w:sz w:val="28"/>
          <w:szCs w:val="28"/>
        </w:rPr>
        <w:t>а</w:t>
      </w:r>
      <w:r w:rsidR="003561FE" w:rsidRPr="005D7FBC">
        <w:rPr>
          <w:sz w:val="28"/>
          <w:szCs w:val="28"/>
        </w:rPr>
        <w:t xml:space="preserve"> </w:t>
      </w:r>
      <w:r w:rsidR="00307E52" w:rsidRPr="005D7FBC">
        <w:rPr>
          <w:sz w:val="28"/>
          <w:szCs w:val="28"/>
        </w:rPr>
        <w:t>фильтрация</w:t>
      </w:r>
      <w:r w:rsidR="009F360C" w:rsidRPr="005D7FBC">
        <w:rPr>
          <w:sz w:val="28"/>
          <w:szCs w:val="28"/>
        </w:rPr>
        <w:t xml:space="preserve"> по следующим</w:t>
      </w:r>
      <w:r w:rsidR="007658BD" w:rsidRPr="005D7FBC">
        <w:rPr>
          <w:sz w:val="28"/>
          <w:szCs w:val="28"/>
        </w:rPr>
        <w:t xml:space="preserve"> атрибутам:</w:t>
      </w:r>
    </w:p>
    <w:p w14:paraId="6BC267AC" w14:textId="77777777" w:rsidR="007658BD" w:rsidRPr="005D7FBC" w:rsidRDefault="007658BD" w:rsidP="00BF7596">
      <w:pPr>
        <w:pStyle w:val="TNewRoman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Объект «Организация»:</w:t>
      </w:r>
    </w:p>
    <w:p w14:paraId="1C1024A7" w14:textId="77777777" w:rsidR="007658BD" w:rsidRPr="005D7FBC" w:rsidRDefault="007658BD" w:rsidP="00BF7596">
      <w:pPr>
        <w:pStyle w:val="TNewRoman"/>
        <w:numPr>
          <w:ilvl w:val="0"/>
          <w:numId w:val="32"/>
        </w:numPr>
        <w:spacing w:line="276" w:lineRule="auto"/>
        <w:ind w:firstLine="839"/>
        <w:rPr>
          <w:sz w:val="28"/>
          <w:szCs w:val="28"/>
        </w:rPr>
      </w:pPr>
      <w:r w:rsidRPr="005D7FBC">
        <w:rPr>
          <w:sz w:val="28"/>
          <w:szCs w:val="28"/>
        </w:rPr>
        <w:t>Сфера</w:t>
      </w:r>
      <w:r w:rsidR="00424038" w:rsidRPr="005D7FBC">
        <w:rPr>
          <w:sz w:val="28"/>
          <w:szCs w:val="28"/>
        </w:rPr>
        <w:t xml:space="preserve"> – привязка к элементам из справочника “Сферы</w:t>
      </w:r>
      <w:r w:rsidR="00C807A9" w:rsidRPr="005D7FBC">
        <w:rPr>
          <w:sz w:val="28"/>
          <w:szCs w:val="28"/>
        </w:rPr>
        <w:t>”;</w:t>
      </w:r>
    </w:p>
    <w:p w14:paraId="325AD530" w14:textId="77777777" w:rsidR="007658BD" w:rsidRPr="005D7FBC" w:rsidRDefault="007658BD" w:rsidP="00BF7596">
      <w:pPr>
        <w:pStyle w:val="TNewRoman"/>
        <w:numPr>
          <w:ilvl w:val="0"/>
          <w:numId w:val="32"/>
        </w:numPr>
        <w:spacing w:line="276" w:lineRule="auto"/>
        <w:ind w:firstLine="839"/>
        <w:rPr>
          <w:sz w:val="28"/>
          <w:szCs w:val="28"/>
        </w:rPr>
      </w:pPr>
      <w:r w:rsidRPr="005D7FBC">
        <w:rPr>
          <w:sz w:val="28"/>
          <w:szCs w:val="28"/>
        </w:rPr>
        <w:t>Наименование</w:t>
      </w:r>
      <w:r w:rsidR="00424038" w:rsidRPr="005D7FBC">
        <w:rPr>
          <w:sz w:val="28"/>
          <w:szCs w:val="28"/>
        </w:rPr>
        <w:t xml:space="preserve"> – текстовое значение.</w:t>
      </w:r>
    </w:p>
    <w:p w14:paraId="61B166F4" w14:textId="77777777" w:rsidR="007658BD" w:rsidRPr="005D7FBC" w:rsidRDefault="007658BD" w:rsidP="00BF7596">
      <w:pPr>
        <w:pStyle w:val="TNewRoman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Объект «Должностные лица»</w:t>
      </w:r>
    </w:p>
    <w:p w14:paraId="6DC79AA5" w14:textId="77777777" w:rsidR="007658BD" w:rsidRPr="005D7FBC" w:rsidRDefault="007658BD" w:rsidP="00BF7596">
      <w:pPr>
        <w:pStyle w:val="TNewRoman"/>
        <w:numPr>
          <w:ilvl w:val="0"/>
          <w:numId w:val="34"/>
        </w:numPr>
        <w:spacing w:line="276" w:lineRule="auto"/>
        <w:ind w:firstLine="839"/>
        <w:rPr>
          <w:sz w:val="28"/>
          <w:szCs w:val="28"/>
        </w:rPr>
      </w:pPr>
      <w:r w:rsidRPr="005D7FBC">
        <w:rPr>
          <w:sz w:val="28"/>
          <w:szCs w:val="28"/>
        </w:rPr>
        <w:t>Сфера</w:t>
      </w:r>
      <w:r w:rsidR="00424038" w:rsidRPr="005D7FBC">
        <w:rPr>
          <w:sz w:val="28"/>
          <w:szCs w:val="28"/>
        </w:rPr>
        <w:t xml:space="preserve"> – привязка к элементам из справочника “Сферы”;</w:t>
      </w:r>
    </w:p>
    <w:p w14:paraId="1D849D63" w14:textId="77777777" w:rsidR="007658BD" w:rsidRPr="005D7FBC" w:rsidRDefault="007658BD" w:rsidP="00BF7596">
      <w:pPr>
        <w:pStyle w:val="TNewRoman"/>
        <w:numPr>
          <w:ilvl w:val="0"/>
          <w:numId w:val="34"/>
        </w:numPr>
        <w:spacing w:line="276" w:lineRule="auto"/>
        <w:ind w:firstLine="839"/>
        <w:rPr>
          <w:sz w:val="28"/>
          <w:szCs w:val="28"/>
        </w:rPr>
      </w:pPr>
      <w:r w:rsidRPr="005D7FBC">
        <w:rPr>
          <w:sz w:val="28"/>
          <w:szCs w:val="28"/>
        </w:rPr>
        <w:t>Фамилия, имя, отчество</w:t>
      </w:r>
      <w:r w:rsidR="00424038" w:rsidRPr="005D7FBC">
        <w:rPr>
          <w:sz w:val="28"/>
          <w:szCs w:val="28"/>
        </w:rPr>
        <w:t xml:space="preserve"> – текстовое значение</w:t>
      </w:r>
      <w:r w:rsidR="00C807A9" w:rsidRPr="005D7FBC">
        <w:rPr>
          <w:sz w:val="28"/>
          <w:szCs w:val="28"/>
        </w:rPr>
        <w:t>;</w:t>
      </w:r>
    </w:p>
    <w:p w14:paraId="039692BF" w14:textId="77777777" w:rsidR="007658BD" w:rsidRPr="005D7FBC" w:rsidRDefault="007658BD" w:rsidP="00BF7596">
      <w:pPr>
        <w:pStyle w:val="TNewRoman"/>
        <w:numPr>
          <w:ilvl w:val="0"/>
          <w:numId w:val="34"/>
        </w:numPr>
        <w:spacing w:line="276" w:lineRule="auto"/>
        <w:ind w:firstLine="839"/>
        <w:rPr>
          <w:sz w:val="28"/>
          <w:szCs w:val="28"/>
        </w:rPr>
      </w:pPr>
      <w:r w:rsidRPr="005D7FBC">
        <w:rPr>
          <w:sz w:val="28"/>
          <w:szCs w:val="28"/>
        </w:rPr>
        <w:t>Должность</w:t>
      </w:r>
      <w:r w:rsidR="00424038" w:rsidRPr="005D7FBC">
        <w:rPr>
          <w:sz w:val="28"/>
          <w:szCs w:val="28"/>
        </w:rPr>
        <w:t xml:space="preserve"> – текстовое значение.</w:t>
      </w:r>
    </w:p>
    <w:p w14:paraId="42884A35" w14:textId="77777777" w:rsidR="007658BD" w:rsidRPr="005D7FBC" w:rsidRDefault="007658BD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Посетитель Портала должен иметь возможность </w:t>
      </w:r>
      <w:r w:rsidR="001B4BEB" w:rsidRPr="005D7FBC">
        <w:rPr>
          <w:sz w:val="28"/>
          <w:szCs w:val="28"/>
        </w:rPr>
        <w:t>выбра</w:t>
      </w:r>
      <w:r w:rsidR="00307E52" w:rsidRPr="005D7FBC">
        <w:rPr>
          <w:sz w:val="28"/>
          <w:szCs w:val="28"/>
        </w:rPr>
        <w:t>ть</w:t>
      </w:r>
      <w:r w:rsidR="001B4BEB" w:rsidRPr="005D7FBC">
        <w:rPr>
          <w:sz w:val="28"/>
          <w:szCs w:val="28"/>
        </w:rPr>
        <w:t xml:space="preserve"> в процессе ввода предлагаемое значение из выпадающего списка.</w:t>
      </w:r>
      <w:r w:rsidRPr="005D7FBC">
        <w:rPr>
          <w:sz w:val="28"/>
          <w:szCs w:val="28"/>
        </w:rPr>
        <w:t xml:space="preserve"> В случае, если Посетитель Портала не определяет</w:t>
      </w:r>
      <w:r w:rsidR="001B4BEB" w:rsidRPr="005D7FBC">
        <w:rPr>
          <w:sz w:val="28"/>
          <w:szCs w:val="28"/>
        </w:rPr>
        <w:t xml:space="preserve"> по каким объектам ведётся ручной ввод</w:t>
      </w:r>
      <w:r w:rsidRPr="005D7FBC">
        <w:rPr>
          <w:sz w:val="28"/>
          <w:szCs w:val="28"/>
        </w:rPr>
        <w:t xml:space="preserve">, </w:t>
      </w:r>
      <w:r w:rsidR="001B4BEB" w:rsidRPr="005D7FBC">
        <w:rPr>
          <w:sz w:val="28"/>
          <w:szCs w:val="28"/>
        </w:rPr>
        <w:t xml:space="preserve">предлагаемые значения </w:t>
      </w:r>
      <w:r w:rsidRPr="005D7FBC">
        <w:rPr>
          <w:sz w:val="28"/>
          <w:szCs w:val="28"/>
        </w:rPr>
        <w:t>буд</w:t>
      </w:r>
      <w:r w:rsidR="001B4BEB" w:rsidRPr="005D7FBC">
        <w:rPr>
          <w:sz w:val="28"/>
          <w:szCs w:val="28"/>
        </w:rPr>
        <w:t>у</w:t>
      </w:r>
      <w:r w:rsidRPr="005D7FBC">
        <w:rPr>
          <w:sz w:val="28"/>
          <w:szCs w:val="28"/>
        </w:rPr>
        <w:t>т</w:t>
      </w:r>
      <w:r w:rsidR="001B4BEB" w:rsidRPr="005D7FBC">
        <w:rPr>
          <w:sz w:val="28"/>
          <w:szCs w:val="28"/>
        </w:rPr>
        <w:t xml:space="preserve"> отображаться</w:t>
      </w:r>
      <w:r w:rsidR="003561FE" w:rsidRPr="005D7FBC">
        <w:rPr>
          <w:sz w:val="28"/>
          <w:szCs w:val="28"/>
        </w:rPr>
        <w:t xml:space="preserve"> </w:t>
      </w:r>
      <w:r w:rsidR="001B4BEB" w:rsidRPr="005D7FBC">
        <w:rPr>
          <w:sz w:val="28"/>
          <w:szCs w:val="28"/>
        </w:rPr>
        <w:t>по</w:t>
      </w:r>
      <w:r w:rsidRPr="005D7FBC">
        <w:rPr>
          <w:sz w:val="28"/>
          <w:szCs w:val="28"/>
        </w:rPr>
        <w:t xml:space="preserve"> всем атрибутам</w:t>
      </w:r>
      <w:r w:rsidR="001B4BEB" w:rsidRPr="005D7FBC">
        <w:rPr>
          <w:sz w:val="28"/>
          <w:szCs w:val="28"/>
        </w:rPr>
        <w:t xml:space="preserve"> объекта</w:t>
      </w:r>
      <w:r w:rsidRPr="005D7FBC">
        <w:rPr>
          <w:sz w:val="28"/>
          <w:szCs w:val="28"/>
        </w:rPr>
        <w:t>.</w:t>
      </w:r>
    </w:p>
    <w:p w14:paraId="01939C2A" w14:textId="77777777" w:rsidR="006E27B0" w:rsidRPr="005D7FBC" w:rsidRDefault="006E27B0" w:rsidP="006E27B0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Форма поиска должна отображаться в шапке Справочника. В строке формы вводится поисковая фраза или слово и после нажатия кнопки «Поиск» пользовател</w:t>
      </w:r>
      <w:r w:rsidR="00307E52" w:rsidRPr="005D7FBC">
        <w:rPr>
          <w:sz w:val="28"/>
          <w:szCs w:val="28"/>
        </w:rPr>
        <w:t xml:space="preserve">ю отображается на той же странице </w:t>
      </w:r>
      <w:r w:rsidRPr="005D7FBC">
        <w:rPr>
          <w:sz w:val="28"/>
          <w:szCs w:val="28"/>
        </w:rPr>
        <w:t>результат</w:t>
      </w:r>
      <w:r w:rsidR="00307E52" w:rsidRPr="005D7FBC">
        <w:rPr>
          <w:sz w:val="28"/>
          <w:szCs w:val="28"/>
        </w:rPr>
        <w:t>ы</w:t>
      </w:r>
      <w:r w:rsidRPr="005D7FBC">
        <w:rPr>
          <w:sz w:val="28"/>
          <w:szCs w:val="28"/>
        </w:rPr>
        <w:t xml:space="preserve"> поиска</w:t>
      </w:r>
      <w:r w:rsidR="00307E52" w:rsidRPr="005D7FBC">
        <w:rPr>
          <w:sz w:val="28"/>
          <w:szCs w:val="28"/>
        </w:rPr>
        <w:t xml:space="preserve">. Должна быть </w:t>
      </w:r>
      <w:r w:rsidRPr="005D7FBC">
        <w:rPr>
          <w:sz w:val="28"/>
          <w:szCs w:val="28"/>
        </w:rPr>
        <w:t xml:space="preserve">предусмотрена постраничная навигация, если найдено более </w:t>
      </w:r>
      <w:r w:rsidR="002A018C" w:rsidRPr="005D7FBC">
        <w:rPr>
          <w:sz w:val="28"/>
          <w:szCs w:val="28"/>
        </w:rPr>
        <w:lastRenderedPageBreak/>
        <w:t xml:space="preserve">20 </w:t>
      </w:r>
      <w:r w:rsidRPr="005D7FBC">
        <w:rPr>
          <w:sz w:val="28"/>
          <w:szCs w:val="28"/>
        </w:rPr>
        <w:t xml:space="preserve">элементов. </w:t>
      </w:r>
      <w:r w:rsidR="003A76CA" w:rsidRPr="005D7FBC">
        <w:rPr>
          <w:sz w:val="28"/>
          <w:szCs w:val="28"/>
        </w:rPr>
        <w:t>Элемент организации</w:t>
      </w:r>
      <w:r w:rsidRPr="005D7FBC">
        <w:rPr>
          <w:sz w:val="28"/>
          <w:szCs w:val="28"/>
        </w:rPr>
        <w:t xml:space="preserve"> состоит из наименования, являющегося ссылкой на соответствующую страницу и краткого описания</w:t>
      </w:r>
      <w:r w:rsidR="003A76CA" w:rsidRPr="005D7FBC">
        <w:rPr>
          <w:sz w:val="28"/>
          <w:szCs w:val="28"/>
        </w:rPr>
        <w:t xml:space="preserve"> деятельности </w:t>
      </w:r>
      <w:proofErr w:type="spellStart"/>
      <w:r w:rsidR="003A76CA"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не более 200 символов. </w:t>
      </w:r>
    </w:p>
    <w:p w14:paraId="16DAA09F" w14:textId="77777777" w:rsidR="003D723F" w:rsidRPr="005D7FBC" w:rsidRDefault="003D723F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Все организации долж</w:t>
      </w:r>
      <w:r w:rsidR="00BF7596" w:rsidRPr="005D7FBC">
        <w:rPr>
          <w:sz w:val="28"/>
          <w:szCs w:val="28"/>
        </w:rPr>
        <w:t xml:space="preserve">ны соответствовать одной из </w:t>
      </w:r>
      <w:r w:rsidRPr="005D7FBC">
        <w:rPr>
          <w:sz w:val="28"/>
          <w:szCs w:val="28"/>
        </w:rPr>
        <w:t>сфер</w:t>
      </w:r>
      <w:r w:rsidR="00BF7596" w:rsidRPr="005D7FBC">
        <w:rPr>
          <w:sz w:val="28"/>
          <w:szCs w:val="28"/>
        </w:rPr>
        <w:t>, указанных в Таблице 1</w:t>
      </w:r>
      <w:r w:rsidRPr="005D7FBC">
        <w:rPr>
          <w:sz w:val="28"/>
          <w:szCs w:val="28"/>
        </w:rPr>
        <w:t>:</w:t>
      </w:r>
    </w:p>
    <w:p w14:paraId="5C50B16D" w14:textId="77777777" w:rsidR="00BF7596" w:rsidRPr="005D7FBC" w:rsidRDefault="00BF7596" w:rsidP="00BF7596">
      <w:pPr>
        <w:pStyle w:val="TNewRoman"/>
        <w:spacing w:after="0" w:line="276" w:lineRule="auto"/>
        <w:ind w:firstLine="709"/>
        <w:jc w:val="right"/>
        <w:rPr>
          <w:sz w:val="28"/>
          <w:szCs w:val="28"/>
        </w:rPr>
      </w:pPr>
      <w:r w:rsidRPr="005D7FBC">
        <w:rPr>
          <w:i/>
          <w:sz w:val="28"/>
          <w:szCs w:val="28"/>
        </w:rPr>
        <w:t>Таблица 1 – Сферы и организации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869"/>
        <w:gridCol w:w="4869"/>
      </w:tblGrid>
      <w:tr w:rsidR="007B1350" w:rsidRPr="005D7FBC" w14:paraId="3970D1A6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9ABF" w14:textId="77777777" w:rsidR="007B1350" w:rsidRPr="005D7FBC" w:rsidRDefault="007B1350" w:rsidP="00BF7596">
            <w:pPr>
              <w:pStyle w:val="TNewRoman"/>
              <w:spacing w:before="0" w:after="0"/>
              <w:ind w:firstLine="29"/>
              <w:jc w:val="center"/>
              <w:rPr>
                <w:b/>
                <w:sz w:val="28"/>
                <w:szCs w:val="28"/>
              </w:rPr>
            </w:pPr>
            <w:r w:rsidRPr="005D7FBC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6202" w14:textId="77777777" w:rsidR="007B1350" w:rsidRPr="005D7FBC" w:rsidRDefault="007B1350" w:rsidP="00BF7596">
            <w:pPr>
              <w:pStyle w:val="TNewRoman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5D7FBC">
              <w:rPr>
                <w:b/>
                <w:sz w:val="28"/>
                <w:szCs w:val="28"/>
              </w:rPr>
              <w:t>Поиск по организациям</w:t>
            </w:r>
          </w:p>
        </w:tc>
      </w:tr>
      <w:tr w:rsidR="007B1350" w:rsidRPr="005D7FBC" w14:paraId="6D931E8D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7AEF0" w14:textId="77777777" w:rsidR="007B1350" w:rsidRPr="005D7FBC" w:rsidRDefault="007B1350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ЖКХ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EFAA9" w14:textId="77777777" w:rsidR="007B1350" w:rsidRPr="005D7FBC" w:rsidRDefault="007B1350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тарифам</w:t>
            </w:r>
          </w:p>
        </w:tc>
      </w:tr>
      <w:tr w:rsidR="007B1350" w:rsidRPr="005D7FBC" w14:paraId="62820C87" w14:textId="77777777" w:rsidTr="003A76CA">
        <w:trPr>
          <w:trHeight w:val="986"/>
        </w:trPr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7FC69" w14:textId="77777777" w:rsidR="007B1350" w:rsidRPr="005D7FBC" w:rsidRDefault="007B1350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0D6B2549" w14:textId="77777777" w:rsidR="007B1350" w:rsidRPr="005D7FBC" w:rsidRDefault="007B1350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строительства и жилищно-коммунального хозяйства ТО</w:t>
            </w:r>
          </w:p>
        </w:tc>
      </w:tr>
      <w:tr w:rsidR="007B1350" w:rsidRPr="005D7FBC" w14:paraId="309C75AB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77AEC" w14:textId="77777777" w:rsidR="007B1350" w:rsidRPr="005D7FBC" w:rsidRDefault="007B1350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38E72" w14:textId="77777777" w:rsidR="007B1350" w:rsidRPr="005D7FBC" w:rsidRDefault="007B1350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Государственная жилая инспекция</w:t>
            </w:r>
          </w:p>
        </w:tc>
      </w:tr>
      <w:tr w:rsidR="007B1350" w:rsidRPr="005D7FBC" w14:paraId="43E873C5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AFB2E" w14:textId="77777777" w:rsidR="007B1350" w:rsidRPr="005D7FBC" w:rsidRDefault="00337A7D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320A7" w14:textId="77777777" w:rsidR="007B1350" w:rsidRPr="005D7FBC" w:rsidRDefault="00337A7D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здравоохранения ТО</w:t>
            </w:r>
          </w:p>
        </w:tc>
      </w:tr>
      <w:tr w:rsidR="007B1350" w:rsidRPr="005D7FBC" w14:paraId="20960BAC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E22E2" w14:textId="77777777" w:rsidR="007B1350" w:rsidRPr="005D7FBC" w:rsidRDefault="00337A7D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Образование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D1B87" w14:textId="77777777" w:rsidR="007B1350" w:rsidRPr="005D7FBC" w:rsidRDefault="00337A7D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образования ТО</w:t>
            </w:r>
          </w:p>
        </w:tc>
      </w:tr>
      <w:tr w:rsidR="003536C6" w:rsidRPr="005D7FBC" w14:paraId="6CDAA18C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A8241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Дороги и транспорт</w:t>
            </w:r>
          </w:p>
          <w:p w14:paraId="4073B701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406E77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транспорта и дорожного хозяйства</w:t>
            </w:r>
          </w:p>
        </w:tc>
      </w:tr>
      <w:tr w:rsidR="003536C6" w:rsidRPr="005D7FBC" w14:paraId="123EAB4C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45B4B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F0138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Инспекция ТО по государственному надзору за техническим состоянием самоходных машин и других видов техники</w:t>
            </w:r>
          </w:p>
        </w:tc>
      </w:tr>
      <w:tr w:rsidR="004C7EEF" w:rsidRPr="005D7FBC" w14:paraId="58042AE5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E3018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C7C603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предпринимательству и потребительскому рынку</w:t>
            </w:r>
          </w:p>
        </w:tc>
      </w:tr>
      <w:tr w:rsidR="004C7EEF" w:rsidRPr="005D7FBC" w14:paraId="54AB46DB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E69CF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E0323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экономического развития ТО</w:t>
            </w:r>
          </w:p>
        </w:tc>
      </w:tr>
      <w:tr w:rsidR="004C7EEF" w:rsidRPr="005D7FBC" w14:paraId="72F85C36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A2430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Экономика и инвестиции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B1D1A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финансов ТО</w:t>
            </w:r>
          </w:p>
        </w:tc>
      </w:tr>
      <w:tr w:rsidR="004C7EEF" w:rsidRPr="005D7FBC" w14:paraId="693F4CB9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687DE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71A0D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экономического развития ТО</w:t>
            </w:r>
          </w:p>
        </w:tc>
      </w:tr>
      <w:tr w:rsidR="004C7EEF" w:rsidRPr="005D7FBC" w14:paraId="0D512ABD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F338B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Имущество и земельные отношения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92946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имущественных и земельных отношений ТО</w:t>
            </w:r>
          </w:p>
        </w:tc>
      </w:tr>
      <w:tr w:rsidR="004C7EEF" w:rsidRPr="005D7FBC" w14:paraId="74F70193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E152FF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Сельское хозяйство, ветеринария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3A05A2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сельского хозяйства ТО</w:t>
            </w:r>
          </w:p>
        </w:tc>
      </w:tr>
      <w:tr w:rsidR="004C7EEF" w:rsidRPr="005D7FBC" w14:paraId="47ED66C9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4498E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6AED2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ветеринарии ТО</w:t>
            </w:r>
          </w:p>
        </w:tc>
      </w:tr>
      <w:tr w:rsidR="004C7EEF" w:rsidRPr="005D7FBC" w14:paraId="53B64203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D0535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Природопользование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0DBA71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природных ресурсов и экологии ТО</w:t>
            </w:r>
          </w:p>
        </w:tc>
      </w:tr>
      <w:tr w:rsidR="004C7EEF" w:rsidRPr="005D7FBC" w14:paraId="42B31EBC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F5970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71E6EA30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охоте и рыболовству</w:t>
            </w:r>
          </w:p>
        </w:tc>
      </w:tr>
      <w:tr w:rsidR="004C7EEF" w:rsidRPr="005D7FBC" w14:paraId="1BA37B62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EF054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Промышленность и энергетика</w:t>
            </w:r>
          </w:p>
          <w:p w14:paraId="0E46C526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5F562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промышленности и ТЭК ТО</w:t>
            </w:r>
          </w:p>
        </w:tc>
      </w:tr>
      <w:tr w:rsidR="004C7EEF" w:rsidRPr="005D7FBC" w14:paraId="74BF3F0C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11CB7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Молодёжная политика</w:t>
            </w:r>
            <w:r w:rsidR="001975F3" w:rsidRPr="005D7FBC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778893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молодёжной политики ТО</w:t>
            </w:r>
          </w:p>
        </w:tc>
      </w:tr>
      <w:tr w:rsidR="004C7EEF" w:rsidRPr="005D7FBC" w14:paraId="14B73DFB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2B2C8" w14:textId="77777777" w:rsidR="004C7EEF" w:rsidRPr="005D7FBC" w:rsidRDefault="004C7EEF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19392" w14:textId="77777777" w:rsidR="004C7EEF" w:rsidRPr="005D7FBC" w:rsidRDefault="004C7EEF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 xml:space="preserve">Комитет ТО по спорту </w:t>
            </w:r>
          </w:p>
        </w:tc>
      </w:tr>
      <w:tr w:rsidR="003536C6" w:rsidRPr="005D7FBC" w14:paraId="7A01FCCF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17610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AB2047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труда и социальной защиты ТО</w:t>
            </w:r>
          </w:p>
        </w:tc>
      </w:tr>
      <w:tr w:rsidR="003536C6" w:rsidRPr="005D7FBC" w14:paraId="42C87F1F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C9A2C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35609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делам ЗАГС</w:t>
            </w:r>
          </w:p>
        </w:tc>
      </w:tr>
      <w:tr w:rsidR="003A76CA" w:rsidRPr="005D7FBC" w14:paraId="2F47E711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198A9" w14:textId="77777777" w:rsidR="003A76CA" w:rsidRPr="005D7FBC" w:rsidRDefault="003A76CA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Культура и туризм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0A616A" w14:textId="77777777" w:rsidR="003A76CA" w:rsidRPr="005D7FBC" w:rsidRDefault="003A76CA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культуры ТО</w:t>
            </w:r>
          </w:p>
        </w:tc>
      </w:tr>
      <w:tr w:rsidR="003A76CA" w:rsidRPr="005D7FBC" w14:paraId="090130F1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83C8E" w14:textId="77777777" w:rsidR="003A76CA" w:rsidRPr="005D7FBC" w:rsidRDefault="003A76CA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81B6E" w14:textId="77777777" w:rsidR="003A76CA" w:rsidRPr="005D7FBC" w:rsidRDefault="003A76CA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развитию туризма</w:t>
            </w:r>
          </w:p>
        </w:tc>
      </w:tr>
      <w:tr w:rsidR="003A76CA" w:rsidRPr="005D7FBC" w14:paraId="6F34DC73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F4932" w14:textId="77777777" w:rsidR="003A76CA" w:rsidRPr="005D7FBC" w:rsidRDefault="003A76CA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7CD1D" w14:textId="77777777" w:rsidR="003A76CA" w:rsidRPr="005D7FBC" w:rsidRDefault="003A76CA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Инспекция ТО по государственной охране объектов культурного наследия</w:t>
            </w:r>
          </w:p>
        </w:tc>
      </w:tr>
      <w:tr w:rsidR="003536C6" w:rsidRPr="005D7FBC" w14:paraId="35087CF1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FA1EFD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Аппарат правительства Тульской области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3A972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Секретариат губернатора ТО</w:t>
            </w:r>
          </w:p>
        </w:tc>
      </w:tr>
      <w:tr w:rsidR="003536C6" w:rsidRPr="005D7FBC" w14:paraId="3A279AC1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DED37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28720B48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пресс-службы аппарата правительства ТО</w:t>
            </w:r>
          </w:p>
        </w:tc>
      </w:tr>
      <w:tr w:rsidR="003536C6" w:rsidRPr="005D7FBC" w14:paraId="51AD2C47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8B089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77494A1D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протокола аппарата правительства ТО</w:t>
            </w:r>
          </w:p>
        </w:tc>
      </w:tr>
      <w:tr w:rsidR="003536C6" w:rsidRPr="005D7FBC" w14:paraId="6A3E6616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86F70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3C281F1D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Главное управление государственной службы и кадров аппарата правительства ТО</w:t>
            </w:r>
          </w:p>
        </w:tc>
      </w:tr>
      <w:tr w:rsidR="003536C6" w:rsidRPr="005D7FBC" w14:paraId="52689D2F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F4FED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700A338D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делами аппарата правительства ТО</w:t>
            </w:r>
          </w:p>
        </w:tc>
      </w:tr>
      <w:tr w:rsidR="003536C6" w:rsidRPr="005D7FBC" w14:paraId="23341935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302BF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7B6D17B9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по делопроизводству и работе с обращениями граждан аппарата правительства ТО</w:t>
            </w:r>
          </w:p>
        </w:tc>
      </w:tr>
      <w:tr w:rsidR="003536C6" w:rsidRPr="005D7FBC" w14:paraId="36092085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7C99E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45BE7130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специальной документальной связи</w:t>
            </w:r>
          </w:p>
        </w:tc>
      </w:tr>
      <w:tr w:rsidR="003536C6" w:rsidRPr="005D7FBC" w14:paraId="40A1A34B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15F3E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5C1F8797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секретного делопроизводства аппарата правительства ТО</w:t>
            </w:r>
          </w:p>
        </w:tc>
      </w:tr>
      <w:tr w:rsidR="003536C6" w:rsidRPr="005D7FBC" w14:paraId="6A3DA82B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23C41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E5272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печати и массовым коммуникациям</w:t>
            </w:r>
          </w:p>
        </w:tc>
      </w:tr>
      <w:tr w:rsidR="003536C6" w:rsidRPr="005D7FBC" w14:paraId="6EB833A3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6961C5" w14:textId="77777777" w:rsidR="003536C6" w:rsidRPr="005D7FBC" w:rsidRDefault="003536C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Информатизация</w:t>
            </w:r>
            <w:r w:rsidR="00F118F7" w:rsidRPr="005D7FBC">
              <w:rPr>
                <w:sz w:val="28"/>
                <w:szCs w:val="28"/>
              </w:rPr>
              <w:t xml:space="preserve">, </w:t>
            </w:r>
            <w:r w:rsidRPr="005D7FBC">
              <w:rPr>
                <w:sz w:val="28"/>
                <w:szCs w:val="28"/>
              </w:rPr>
              <w:t>связь</w:t>
            </w:r>
            <w:r w:rsidR="00F118F7" w:rsidRPr="005D7FBC">
              <w:rPr>
                <w:sz w:val="28"/>
                <w:szCs w:val="28"/>
              </w:rPr>
              <w:t xml:space="preserve"> и открытое управление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D8AED7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Министерство по информатизации, связи и вопросам открытого управления ТО</w:t>
            </w:r>
          </w:p>
        </w:tc>
      </w:tr>
      <w:tr w:rsidR="003536C6" w:rsidRPr="005D7FBC" w14:paraId="1EABAC40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1E3A3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right w:val="single" w:sz="12" w:space="0" w:color="auto"/>
            </w:tcBorders>
          </w:tcPr>
          <w:p w14:paraId="7CA69B95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специальной документальной связи</w:t>
            </w:r>
          </w:p>
        </w:tc>
      </w:tr>
      <w:tr w:rsidR="003536C6" w:rsidRPr="005D7FBC" w14:paraId="0736F02D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BD650" w14:textId="77777777" w:rsidR="003536C6" w:rsidRPr="005D7FBC" w:rsidRDefault="003536C6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98457" w14:textId="77777777" w:rsidR="003536C6" w:rsidRPr="005D7FBC" w:rsidRDefault="003536C6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секретного делопроизводства аппарата правительства ТО</w:t>
            </w:r>
          </w:p>
        </w:tc>
      </w:tr>
      <w:tr w:rsidR="00F118F7" w:rsidRPr="005D7FBC" w14:paraId="7DE5E3BC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89768" w14:textId="77777777" w:rsidR="00F118F7" w:rsidRPr="005D7FBC" w:rsidRDefault="00F118F7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Делопроизводство и обращения граждан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C55F4E" w14:textId="77777777" w:rsidR="00F118F7" w:rsidRPr="005D7FBC" w:rsidRDefault="00F118F7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делами аппарата правительства ТО</w:t>
            </w:r>
          </w:p>
        </w:tc>
      </w:tr>
      <w:tr w:rsidR="00F118F7" w:rsidRPr="005D7FBC" w14:paraId="5E37454B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EB089" w14:textId="77777777" w:rsidR="00F118F7" w:rsidRPr="005D7FBC" w:rsidRDefault="00F118F7" w:rsidP="00BF7596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760BF" w14:textId="77777777" w:rsidR="00F118F7" w:rsidRPr="005D7FBC" w:rsidRDefault="00F118F7" w:rsidP="001975F3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по делопроизводству и работе с обращениями граждан аппарата правительства ТО</w:t>
            </w:r>
          </w:p>
        </w:tc>
      </w:tr>
      <w:tr w:rsidR="00F118F7" w:rsidRPr="005D7FBC" w14:paraId="4079F3CC" w14:textId="77777777" w:rsidTr="003A76CA">
        <w:tc>
          <w:tcPr>
            <w:tcW w:w="48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A3A26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5667F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специальной документальной связи</w:t>
            </w:r>
          </w:p>
        </w:tc>
      </w:tr>
      <w:tr w:rsidR="00F118F7" w:rsidRPr="005D7FBC" w14:paraId="074C35D4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B4E6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A296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Отдел секретного делопроизводства аппарата правительства ТО</w:t>
            </w:r>
          </w:p>
        </w:tc>
      </w:tr>
      <w:tr w:rsidR="00F118F7" w:rsidRPr="005D7FBC" w14:paraId="74BADF89" w14:textId="77777777" w:rsidTr="003A76CA">
        <w:tc>
          <w:tcPr>
            <w:tcW w:w="4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9B79F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Работа со СМИ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C60BAE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Управление пресс-службы аппарата правительства ТО</w:t>
            </w:r>
          </w:p>
        </w:tc>
      </w:tr>
      <w:tr w:rsidR="00F118F7" w:rsidRPr="005D7FBC" w14:paraId="2A2F8DDD" w14:textId="77777777" w:rsidTr="003A76CA">
        <w:tc>
          <w:tcPr>
            <w:tcW w:w="4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E75FE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1686A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Комитет ТО по печати и массовым коммуникациям</w:t>
            </w:r>
          </w:p>
        </w:tc>
      </w:tr>
      <w:tr w:rsidR="00F118F7" w:rsidRPr="005D7FBC" w14:paraId="0943F706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22BBA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Разработка и экспертиза законопроектов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4739C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Государственно-правовой комитет ТО</w:t>
            </w:r>
          </w:p>
        </w:tc>
      </w:tr>
      <w:tr w:rsidR="00F118F7" w:rsidRPr="005D7FBC" w14:paraId="3AECBEC6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8625F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Деятельность мировых судей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28B0A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Служба по организационному обеспечению деятельности мировых судей в ТО</w:t>
            </w:r>
          </w:p>
        </w:tc>
      </w:tr>
      <w:tr w:rsidR="00F118F7" w:rsidRPr="005D7FBC" w14:paraId="3267886A" w14:textId="77777777" w:rsidTr="003A76CA"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77FD" w14:textId="77777777" w:rsidR="00F118F7" w:rsidRPr="005D7FBC" w:rsidRDefault="00F118F7" w:rsidP="00F118F7">
            <w:pPr>
              <w:pStyle w:val="TNewRoman"/>
              <w:spacing w:before="0" w:after="0"/>
              <w:ind w:firstLine="29"/>
              <w:jc w:val="center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 xml:space="preserve">Контроль деятельности </w:t>
            </w:r>
            <w:proofErr w:type="spellStart"/>
            <w:r w:rsidRPr="005D7FBC">
              <w:rPr>
                <w:sz w:val="28"/>
                <w:szCs w:val="28"/>
              </w:rPr>
              <w:t>ОИВ</w:t>
            </w:r>
            <w:proofErr w:type="spellEnd"/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AF862" w14:textId="77777777" w:rsidR="00F118F7" w:rsidRPr="005D7FBC" w:rsidRDefault="00F118F7" w:rsidP="00F118F7">
            <w:pPr>
              <w:pStyle w:val="TNewRoman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Контрольный комитет ТО</w:t>
            </w:r>
          </w:p>
        </w:tc>
      </w:tr>
    </w:tbl>
    <w:p w14:paraId="48E928EB" w14:textId="77777777" w:rsidR="00A509DD" w:rsidRPr="005D7FBC" w:rsidRDefault="00A509DD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Раздел, в котором размещается Справочник на Портале определяется в процессе выполнения работ.</w:t>
      </w:r>
    </w:p>
    <w:p w14:paraId="33D3941E" w14:textId="77777777" w:rsidR="00BF7596" w:rsidRPr="005D7FBC" w:rsidRDefault="00BF7596" w:rsidP="006E27B0">
      <w:pPr>
        <w:pStyle w:val="20"/>
      </w:pPr>
      <w:bookmarkStart w:id="58" w:name="_Toc479084084"/>
      <w:r w:rsidRPr="005D7FBC">
        <w:t>Требования к наполнению Справочника.</w:t>
      </w:r>
      <w:bookmarkEnd w:id="58"/>
    </w:p>
    <w:p w14:paraId="56E60715" w14:textId="77777777" w:rsidR="00A7382F" w:rsidRPr="005D7FBC" w:rsidRDefault="00A7382F" w:rsidP="00A7382F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Наполнение </w:t>
      </w:r>
      <w:r w:rsidR="005673E2" w:rsidRPr="005D7FBC">
        <w:rPr>
          <w:sz w:val="28"/>
          <w:szCs w:val="28"/>
        </w:rPr>
        <w:t>С</w:t>
      </w:r>
      <w:r w:rsidRPr="005D7FBC">
        <w:rPr>
          <w:sz w:val="28"/>
          <w:szCs w:val="28"/>
        </w:rPr>
        <w:t>правочника</w:t>
      </w:r>
      <w:r w:rsidR="005673E2" w:rsidRPr="005D7FBC">
        <w:rPr>
          <w:sz w:val="28"/>
          <w:szCs w:val="28"/>
        </w:rPr>
        <w:t xml:space="preserve"> может </w:t>
      </w:r>
      <w:r w:rsidRPr="005D7FBC">
        <w:rPr>
          <w:sz w:val="28"/>
          <w:szCs w:val="28"/>
        </w:rPr>
        <w:t>осуществля</w:t>
      </w:r>
      <w:r w:rsidR="005673E2" w:rsidRPr="005D7FBC">
        <w:rPr>
          <w:sz w:val="28"/>
          <w:szCs w:val="28"/>
        </w:rPr>
        <w:t>ть</w:t>
      </w:r>
      <w:r w:rsidRPr="005D7FBC">
        <w:rPr>
          <w:sz w:val="28"/>
          <w:szCs w:val="28"/>
        </w:rPr>
        <w:t>ся</w:t>
      </w:r>
      <w:r w:rsidR="005673E2" w:rsidRPr="005D7FBC">
        <w:rPr>
          <w:sz w:val="28"/>
          <w:szCs w:val="28"/>
        </w:rPr>
        <w:t xml:space="preserve"> как</w:t>
      </w:r>
      <w:r w:rsidRPr="005D7FBC">
        <w:rPr>
          <w:sz w:val="28"/>
          <w:szCs w:val="28"/>
        </w:rPr>
        <w:t xml:space="preserve"> в ручном режиме</w:t>
      </w:r>
      <w:r w:rsidR="005673E2" w:rsidRPr="005D7FBC">
        <w:rPr>
          <w:sz w:val="28"/>
          <w:szCs w:val="28"/>
        </w:rPr>
        <w:t>, так и автоматизировано.</w:t>
      </w:r>
      <w:r w:rsidRPr="005D7FBC">
        <w:rPr>
          <w:sz w:val="28"/>
          <w:szCs w:val="28"/>
        </w:rPr>
        <w:t xml:space="preserve"> Для решения задачи автоматизированного импорта информации в</w:t>
      </w:r>
      <w:r w:rsidR="00A509DD" w:rsidRPr="005D7FBC">
        <w:rPr>
          <w:sz w:val="28"/>
          <w:szCs w:val="28"/>
        </w:rPr>
        <w:t xml:space="preserve"> рамках выполнения ра</w:t>
      </w:r>
      <w:r w:rsidR="00E90833" w:rsidRPr="005D7FBC">
        <w:rPr>
          <w:sz w:val="28"/>
          <w:szCs w:val="28"/>
        </w:rPr>
        <w:t>бот И</w:t>
      </w:r>
      <w:r w:rsidR="00A509DD" w:rsidRPr="005D7FBC">
        <w:rPr>
          <w:sz w:val="28"/>
          <w:szCs w:val="28"/>
        </w:rPr>
        <w:t>сполнитель обязан разработать на с</w:t>
      </w:r>
      <w:r w:rsidR="00E90833" w:rsidRPr="005D7FBC">
        <w:rPr>
          <w:sz w:val="28"/>
          <w:szCs w:val="28"/>
        </w:rPr>
        <w:t xml:space="preserve">тороне функционирующего конструктора сайтов </w:t>
      </w:r>
      <w:proofErr w:type="spellStart"/>
      <w:r w:rsidR="00E90833" w:rsidRPr="005D7FBC">
        <w:rPr>
          <w:sz w:val="28"/>
          <w:szCs w:val="28"/>
        </w:rPr>
        <w:t>ОИВ</w:t>
      </w:r>
      <w:proofErr w:type="spellEnd"/>
      <w:r w:rsidR="003561FE" w:rsidRPr="005D7FBC">
        <w:rPr>
          <w:sz w:val="28"/>
          <w:szCs w:val="28"/>
        </w:rPr>
        <w:t xml:space="preserve"> </w:t>
      </w:r>
      <w:r w:rsidR="00A509DD" w:rsidRPr="005D7FBC">
        <w:rPr>
          <w:sz w:val="28"/>
          <w:szCs w:val="28"/>
          <w:lang w:val="en-US"/>
        </w:rPr>
        <w:t>Web</w:t>
      </w:r>
      <w:r w:rsidR="00A509DD" w:rsidRPr="005D7FBC">
        <w:rPr>
          <w:sz w:val="28"/>
          <w:szCs w:val="28"/>
        </w:rPr>
        <w:t>-сервис</w:t>
      </w:r>
      <w:r w:rsidR="00E90833" w:rsidRPr="005D7FBC">
        <w:rPr>
          <w:sz w:val="28"/>
          <w:szCs w:val="28"/>
        </w:rPr>
        <w:t xml:space="preserve"> и</w:t>
      </w:r>
      <w:r w:rsidR="003561FE" w:rsidRPr="005D7FBC">
        <w:rPr>
          <w:sz w:val="28"/>
          <w:szCs w:val="28"/>
        </w:rPr>
        <w:t xml:space="preserve"> </w:t>
      </w:r>
      <w:r w:rsidR="00E90833" w:rsidRPr="005D7FBC">
        <w:rPr>
          <w:sz w:val="28"/>
          <w:szCs w:val="28"/>
        </w:rPr>
        <w:t xml:space="preserve">разработать механизм взаимодействия Портала с ним через интерфейс программирования приложений (далее -  </w:t>
      </w:r>
      <w:r w:rsidR="00E90833" w:rsidRPr="005D7FBC">
        <w:rPr>
          <w:sz w:val="28"/>
          <w:szCs w:val="28"/>
          <w:lang w:val="en-US"/>
        </w:rPr>
        <w:t>API</w:t>
      </w:r>
      <w:r w:rsidR="00E90833" w:rsidRPr="005D7FBC">
        <w:rPr>
          <w:sz w:val="28"/>
          <w:szCs w:val="28"/>
        </w:rPr>
        <w:t>).</w:t>
      </w:r>
    </w:p>
    <w:p w14:paraId="51AA95B5" w14:textId="77777777" w:rsidR="00E90833" w:rsidRPr="005D7FBC" w:rsidRDefault="00E90833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  <w:lang w:val="en-US"/>
        </w:rPr>
        <w:t>Web</w:t>
      </w:r>
      <w:r w:rsidRPr="005D7FBC">
        <w:rPr>
          <w:sz w:val="28"/>
          <w:szCs w:val="28"/>
        </w:rPr>
        <w:t xml:space="preserve">-сервис должен обеспечивать сбор </w:t>
      </w:r>
      <w:r w:rsidR="005E047D" w:rsidRPr="005D7FBC">
        <w:rPr>
          <w:sz w:val="28"/>
          <w:szCs w:val="28"/>
        </w:rPr>
        <w:t xml:space="preserve">данных из раздела «Контакты» с сайтов </w:t>
      </w:r>
      <w:proofErr w:type="spellStart"/>
      <w:r w:rsidR="005E047D" w:rsidRPr="005D7FBC">
        <w:rPr>
          <w:sz w:val="28"/>
          <w:szCs w:val="28"/>
        </w:rPr>
        <w:t>ОИВ</w:t>
      </w:r>
      <w:proofErr w:type="spellEnd"/>
      <w:r w:rsidR="003A76CA" w:rsidRPr="005D7FBC">
        <w:rPr>
          <w:sz w:val="28"/>
          <w:szCs w:val="28"/>
        </w:rPr>
        <w:t xml:space="preserve"> и </w:t>
      </w:r>
      <w:proofErr w:type="spellStart"/>
      <w:r w:rsidR="003A76CA" w:rsidRPr="005D7FBC">
        <w:rPr>
          <w:sz w:val="28"/>
          <w:szCs w:val="28"/>
        </w:rPr>
        <w:t>ОМСУ</w:t>
      </w:r>
      <w:proofErr w:type="spellEnd"/>
      <w:r w:rsidR="005E047D" w:rsidRPr="005D7FBC">
        <w:rPr>
          <w:sz w:val="28"/>
          <w:szCs w:val="28"/>
        </w:rPr>
        <w:t xml:space="preserve">. </w:t>
      </w:r>
    </w:p>
    <w:p w14:paraId="183E1BDF" w14:textId="77777777" w:rsidR="007B0F72" w:rsidRPr="005D7FBC" w:rsidRDefault="007B0F72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Первоначально Исполнитель обязуется привести раздел «Контакты» официальных сайтов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к единому виду, т.е. произвести </w:t>
      </w:r>
      <w:r w:rsidR="005D6249" w:rsidRPr="005D7FBC">
        <w:rPr>
          <w:sz w:val="28"/>
          <w:szCs w:val="28"/>
        </w:rPr>
        <w:t xml:space="preserve">заполнение раздела «Контакты» текущими данными в виде, позволяющем в дальнейшем получить эти данные посредством </w:t>
      </w:r>
      <w:r w:rsidR="005D6249" w:rsidRPr="005D7FBC">
        <w:rPr>
          <w:sz w:val="28"/>
          <w:szCs w:val="28"/>
          <w:lang w:val="en-US"/>
        </w:rPr>
        <w:t>API</w:t>
      </w:r>
      <w:r w:rsidR="005D6249" w:rsidRPr="005D7FBC">
        <w:rPr>
          <w:sz w:val="28"/>
          <w:szCs w:val="28"/>
        </w:rPr>
        <w:t>.</w:t>
      </w:r>
    </w:p>
    <w:p w14:paraId="21BFE8B2" w14:textId="77777777" w:rsidR="00A7382F" w:rsidRPr="005D7FBC" w:rsidRDefault="00A7382F" w:rsidP="007658BD">
      <w:pPr>
        <w:pStyle w:val="TNewRoman"/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  <w:lang w:val="en-US"/>
        </w:rPr>
        <w:t>API</w:t>
      </w:r>
      <w:r w:rsidR="00C807A9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 xml:space="preserve">должно быть реализовано с использованием </w:t>
      </w:r>
      <w:r w:rsidRPr="005D7FBC">
        <w:rPr>
          <w:sz w:val="28"/>
          <w:szCs w:val="28"/>
          <w:lang w:val="en-US"/>
        </w:rPr>
        <w:t>REST</w:t>
      </w:r>
      <w:r w:rsidR="00C807A9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 xml:space="preserve">подхода. Данные должны передаваться по протоколу </w:t>
      </w:r>
      <w:r w:rsidRPr="005D7FBC">
        <w:rPr>
          <w:sz w:val="28"/>
          <w:szCs w:val="28"/>
          <w:lang w:val="en-US"/>
        </w:rPr>
        <w:t>HTTP</w:t>
      </w:r>
      <w:r w:rsidRPr="005D7FBC">
        <w:rPr>
          <w:sz w:val="28"/>
          <w:szCs w:val="28"/>
        </w:rPr>
        <w:t xml:space="preserve"> в формате </w:t>
      </w:r>
      <w:proofErr w:type="spellStart"/>
      <w:r w:rsidRPr="005D7FBC">
        <w:rPr>
          <w:sz w:val="28"/>
          <w:szCs w:val="28"/>
          <w:lang w:val="en-US"/>
        </w:rPr>
        <w:t>JSON</w:t>
      </w:r>
      <w:proofErr w:type="spellEnd"/>
      <w:r w:rsidR="00C807A9" w:rsidRPr="005D7FBC">
        <w:rPr>
          <w:sz w:val="28"/>
          <w:szCs w:val="28"/>
        </w:rPr>
        <w:t>.</w:t>
      </w:r>
      <w:r w:rsidRPr="005D7FBC">
        <w:rPr>
          <w:sz w:val="28"/>
          <w:szCs w:val="28"/>
        </w:rPr>
        <w:t xml:space="preserve"> С целью предотвращения перехвата данных необходимо передавать их в зашифрованном виде, с использованием механизмов обратимого шифрования с использованием ключа.</w:t>
      </w:r>
    </w:p>
    <w:p w14:paraId="5A4EAE5C" w14:textId="77777777" w:rsidR="00C807A9" w:rsidRPr="005D7FBC" w:rsidRDefault="00A7382F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ab/>
        <w:t xml:space="preserve">Для интеграции с сайтами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разрабатывается модуль для системы управления 1С </w:t>
      </w:r>
      <w:proofErr w:type="spellStart"/>
      <w:r w:rsidRPr="005D7FBC">
        <w:rPr>
          <w:sz w:val="28"/>
          <w:szCs w:val="28"/>
        </w:rPr>
        <w:t>Битрикс</w:t>
      </w:r>
      <w:proofErr w:type="spellEnd"/>
      <w:r w:rsidRPr="005D7FBC">
        <w:rPr>
          <w:sz w:val="28"/>
          <w:szCs w:val="28"/>
        </w:rPr>
        <w:t xml:space="preserve">, используя описанные разработчиками </w:t>
      </w:r>
      <w:r w:rsidR="00037C56" w:rsidRPr="005D7FBC">
        <w:rPr>
          <w:sz w:val="28"/>
          <w:szCs w:val="28"/>
        </w:rPr>
        <w:t xml:space="preserve">1С </w:t>
      </w:r>
      <w:proofErr w:type="spellStart"/>
      <w:r w:rsidR="00037C56" w:rsidRPr="005D7FBC">
        <w:rPr>
          <w:sz w:val="28"/>
          <w:szCs w:val="28"/>
        </w:rPr>
        <w:t>Битрикс</w:t>
      </w:r>
      <w:proofErr w:type="spellEnd"/>
      <w:r w:rsidRPr="005D7FBC">
        <w:rPr>
          <w:sz w:val="28"/>
          <w:szCs w:val="28"/>
        </w:rPr>
        <w:t xml:space="preserve"> управления подходы в проектировании модулей. Модуль должен иметь функционал установки, включения, отключения и удаления из системы.</w:t>
      </w:r>
    </w:p>
    <w:p w14:paraId="1783D405" w14:textId="77777777" w:rsidR="00C807A9" w:rsidRPr="005D7FBC" w:rsidRDefault="00A7382F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Управление модулем должно осуществляться в административной панели 1С </w:t>
      </w:r>
      <w:proofErr w:type="spellStart"/>
      <w:r w:rsidRPr="005D7FBC">
        <w:rPr>
          <w:sz w:val="28"/>
          <w:szCs w:val="28"/>
        </w:rPr>
        <w:t>Битрикс</w:t>
      </w:r>
      <w:proofErr w:type="spellEnd"/>
      <w:r w:rsidRPr="005D7FBC">
        <w:rPr>
          <w:sz w:val="28"/>
          <w:szCs w:val="28"/>
        </w:rPr>
        <w:t>, через раздел сторонних решений.</w:t>
      </w:r>
    </w:p>
    <w:p w14:paraId="37697A11" w14:textId="77777777" w:rsidR="00C807A9" w:rsidRPr="005D7FBC" w:rsidRDefault="00A7382F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При установке модуля и его включении должно </w:t>
      </w:r>
      <w:r w:rsidR="00424038" w:rsidRPr="005D7FBC">
        <w:rPr>
          <w:sz w:val="28"/>
          <w:szCs w:val="28"/>
        </w:rPr>
        <w:t xml:space="preserve">активироваться также </w:t>
      </w:r>
      <w:r w:rsidR="00424038" w:rsidRPr="005D7FBC">
        <w:rPr>
          <w:sz w:val="28"/>
          <w:szCs w:val="28"/>
          <w:lang w:val="en-US"/>
        </w:rPr>
        <w:t>API</w:t>
      </w:r>
      <w:r w:rsidR="00C807A9" w:rsidRPr="005D7FBC">
        <w:rPr>
          <w:sz w:val="28"/>
          <w:szCs w:val="28"/>
        </w:rPr>
        <w:t xml:space="preserve"> </w:t>
      </w:r>
      <w:r w:rsidR="00424038" w:rsidRPr="005D7FBC">
        <w:rPr>
          <w:sz w:val="28"/>
          <w:szCs w:val="28"/>
        </w:rPr>
        <w:t>взаимодействия со справочником.</w:t>
      </w:r>
    </w:p>
    <w:p w14:paraId="647CA522" w14:textId="77777777" w:rsidR="00C807A9" w:rsidRPr="005D7FBC" w:rsidRDefault="00424038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  <w:lang w:val="en-US"/>
        </w:rPr>
        <w:lastRenderedPageBreak/>
        <w:t>API</w:t>
      </w:r>
      <w:r w:rsidRPr="005D7FBC">
        <w:rPr>
          <w:sz w:val="28"/>
          <w:szCs w:val="28"/>
        </w:rPr>
        <w:t xml:space="preserve"> должно предоставлять следующие методы </w:t>
      </w:r>
      <w:r w:rsidR="00FE5A41" w:rsidRPr="005D7FBC">
        <w:rPr>
          <w:sz w:val="28"/>
          <w:szCs w:val="28"/>
        </w:rPr>
        <w:t>для взаимодействия</w:t>
      </w:r>
      <w:r w:rsidR="00C807A9" w:rsidRPr="005D7FBC">
        <w:rPr>
          <w:sz w:val="28"/>
          <w:szCs w:val="28"/>
        </w:rPr>
        <w:t>:</w:t>
      </w:r>
    </w:p>
    <w:p w14:paraId="1CD7E3B8" w14:textId="77777777" w:rsidR="00C807A9" w:rsidRPr="005D7FBC" w:rsidRDefault="00424038" w:rsidP="001E3145">
      <w:pPr>
        <w:pStyle w:val="TNewRoman"/>
        <w:numPr>
          <w:ilvl w:val="0"/>
          <w:numId w:val="37"/>
        </w:numPr>
        <w:spacing w:line="276" w:lineRule="auto"/>
        <w:rPr>
          <w:sz w:val="28"/>
          <w:szCs w:val="28"/>
        </w:rPr>
      </w:pPr>
      <w:proofErr w:type="spellStart"/>
      <w:proofErr w:type="gramStart"/>
      <w:r w:rsidRPr="005D7FBC">
        <w:rPr>
          <w:sz w:val="28"/>
          <w:szCs w:val="28"/>
          <w:lang w:val="en-US"/>
        </w:rPr>
        <w:t>get</w:t>
      </w:r>
      <w:r w:rsidR="00FE5A41" w:rsidRPr="005D7FBC">
        <w:rPr>
          <w:sz w:val="28"/>
          <w:szCs w:val="28"/>
          <w:lang w:val="en-US"/>
        </w:rPr>
        <w:t>Items</w:t>
      </w:r>
      <w:proofErr w:type="spellEnd"/>
      <w:proofErr w:type="gramEnd"/>
      <w:r w:rsidR="00FE5A41" w:rsidRPr="005D7FBC">
        <w:rPr>
          <w:sz w:val="28"/>
          <w:szCs w:val="28"/>
        </w:rPr>
        <w:t xml:space="preserve"> </w:t>
      </w:r>
      <w:r w:rsidR="00C807A9" w:rsidRPr="005D7FBC">
        <w:rPr>
          <w:sz w:val="28"/>
          <w:szCs w:val="28"/>
        </w:rPr>
        <w:t xml:space="preserve">– </w:t>
      </w:r>
      <w:r w:rsidR="00FE5A41" w:rsidRPr="005D7FBC">
        <w:rPr>
          <w:sz w:val="28"/>
          <w:szCs w:val="28"/>
        </w:rPr>
        <w:t>принимает на вход необязательный аргумен</w:t>
      </w:r>
      <w:r w:rsidR="00F81DDF" w:rsidRPr="005D7FBC">
        <w:rPr>
          <w:sz w:val="28"/>
          <w:szCs w:val="28"/>
        </w:rPr>
        <w:t>т</w:t>
      </w:r>
      <w:r w:rsidR="00FE5A41" w:rsidRPr="005D7FBC">
        <w:rPr>
          <w:sz w:val="28"/>
          <w:szCs w:val="28"/>
        </w:rPr>
        <w:t xml:space="preserve">, массив идентификаторов в системе. Возвращает список элементов из </w:t>
      </w:r>
      <w:proofErr w:type="spellStart"/>
      <w:r w:rsidR="00FE5A41" w:rsidRPr="005D7FBC">
        <w:rPr>
          <w:sz w:val="28"/>
          <w:szCs w:val="28"/>
        </w:rPr>
        <w:t>инфоблока</w:t>
      </w:r>
      <w:proofErr w:type="spellEnd"/>
      <w:r w:rsidR="00FE5A41" w:rsidRPr="005D7FBC">
        <w:rPr>
          <w:sz w:val="28"/>
          <w:szCs w:val="28"/>
        </w:rPr>
        <w:t xml:space="preserve"> </w:t>
      </w:r>
      <w:r w:rsidR="00C807A9" w:rsidRPr="005D7FBC">
        <w:rPr>
          <w:sz w:val="28"/>
          <w:szCs w:val="28"/>
        </w:rPr>
        <w:t>“</w:t>
      </w:r>
      <w:r w:rsidR="00FE5A41" w:rsidRPr="005D7FBC">
        <w:rPr>
          <w:sz w:val="28"/>
          <w:szCs w:val="28"/>
        </w:rPr>
        <w:t>Контакты</w:t>
      </w:r>
      <w:r w:rsidR="00C807A9" w:rsidRPr="005D7FBC">
        <w:rPr>
          <w:sz w:val="28"/>
          <w:szCs w:val="28"/>
        </w:rPr>
        <w:t>”</w:t>
      </w:r>
      <w:r w:rsidR="00FE5A41" w:rsidRPr="005D7FBC">
        <w:rPr>
          <w:sz w:val="28"/>
          <w:szCs w:val="28"/>
        </w:rPr>
        <w:t>. Каждый элемент содержит поля и привязку к другим элементам на основе идентификатора</w:t>
      </w:r>
      <w:r w:rsidR="00C807A9" w:rsidRPr="005D7FBC">
        <w:rPr>
          <w:sz w:val="28"/>
          <w:szCs w:val="28"/>
        </w:rPr>
        <w:t>;</w:t>
      </w:r>
    </w:p>
    <w:p w14:paraId="2147BF92" w14:textId="77777777" w:rsidR="00C807A9" w:rsidRPr="005D7FBC" w:rsidRDefault="00FE5A41" w:rsidP="001E3145">
      <w:pPr>
        <w:pStyle w:val="TNewRoman"/>
        <w:numPr>
          <w:ilvl w:val="0"/>
          <w:numId w:val="37"/>
        </w:numPr>
        <w:spacing w:line="276" w:lineRule="auto"/>
        <w:rPr>
          <w:sz w:val="28"/>
          <w:szCs w:val="28"/>
        </w:rPr>
      </w:pPr>
      <w:proofErr w:type="spellStart"/>
      <w:proofErr w:type="gramStart"/>
      <w:r w:rsidRPr="005D7FBC">
        <w:rPr>
          <w:sz w:val="28"/>
          <w:szCs w:val="28"/>
          <w:lang w:val="en-US"/>
        </w:rPr>
        <w:t>checkItems</w:t>
      </w:r>
      <w:proofErr w:type="spellEnd"/>
      <w:proofErr w:type="gramEnd"/>
      <w:r w:rsidR="00C807A9" w:rsidRPr="005D7FBC">
        <w:rPr>
          <w:sz w:val="28"/>
          <w:szCs w:val="28"/>
        </w:rPr>
        <w:t xml:space="preserve"> – </w:t>
      </w:r>
      <w:r w:rsidRPr="005D7FBC">
        <w:rPr>
          <w:sz w:val="28"/>
          <w:szCs w:val="28"/>
        </w:rPr>
        <w:t xml:space="preserve">принимает на вход строку с уникальным идентификатором. Идентификатор генерируется посредством использования алгоритма хеширования </w:t>
      </w:r>
      <w:r w:rsidRPr="005D7FBC">
        <w:rPr>
          <w:sz w:val="28"/>
          <w:szCs w:val="28"/>
          <w:lang w:val="en-US"/>
        </w:rPr>
        <w:t>md</w:t>
      </w:r>
      <w:r w:rsidR="00C807A9" w:rsidRPr="005D7FBC">
        <w:rPr>
          <w:sz w:val="28"/>
          <w:szCs w:val="28"/>
        </w:rPr>
        <w:t>5</w:t>
      </w:r>
      <w:r w:rsidRPr="005D7FBC">
        <w:rPr>
          <w:sz w:val="28"/>
          <w:szCs w:val="28"/>
        </w:rPr>
        <w:t>(</w:t>
      </w:r>
      <w:proofErr w:type="spellStart"/>
      <w:r w:rsidRPr="005D7FBC">
        <w:rPr>
          <w:sz w:val="28"/>
          <w:szCs w:val="28"/>
        </w:rPr>
        <w:t>RFC</w:t>
      </w:r>
      <w:proofErr w:type="spellEnd"/>
      <w:r w:rsidRPr="005D7FBC">
        <w:rPr>
          <w:sz w:val="28"/>
          <w:szCs w:val="28"/>
        </w:rPr>
        <w:t xml:space="preserve"> 1321) примененного на результате предыдущего запроса к </w:t>
      </w:r>
      <w:proofErr w:type="spellStart"/>
      <w:r w:rsidRPr="005D7FBC">
        <w:rPr>
          <w:sz w:val="28"/>
          <w:szCs w:val="28"/>
        </w:rPr>
        <w:t>фунции</w:t>
      </w:r>
      <w:proofErr w:type="spellEnd"/>
      <w:r w:rsidRPr="005D7FBC">
        <w:rPr>
          <w:sz w:val="28"/>
          <w:szCs w:val="28"/>
        </w:rPr>
        <w:t xml:space="preserve"> </w:t>
      </w:r>
      <w:proofErr w:type="spellStart"/>
      <w:r w:rsidRPr="005D7FBC">
        <w:rPr>
          <w:sz w:val="28"/>
          <w:szCs w:val="28"/>
          <w:lang w:val="en-US"/>
        </w:rPr>
        <w:t>getItems</w:t>
      </w:r>
      <w:proofErr w:type="spellEnd"/>
      <w:r w:rsidR="00C807A9" w:rsidRPr="005D7FBC">
        <w:rPr>
          <w:sz w:val="28"/>
          <w:szCs w:val="28"/>
        </w:rPr>
        <w:t>.</w:t>
      </w:r>
      <w:r w:rsidR="004A6D3C" w:rsidRPr="005D7FBC">
        <w:rPr>
          <w:sz w:val="28"/>
          <w:szCs w:val="28"/>
        </w:rPr>
        <w:t xml:space="preserve"> Метод производит генерацию </w:t>
      </w:r>
      <w:proofErr w:type="spellStart"/>
      <w:r w:rsidR="004A6D3C" w:rsidRPr="005D7FBC">
        <w:rPr>
          <w:sz w:val="28"/>
          <w:szCs w:val="28"/>
        </w:rPr>
        <w:t>хеша</w:t>
      </w:r>
      <w:proofErr w:type="spellEnd"/>
      <w:r w:rsidR="004A6D3C" w:rsidRPr="005D7FBC">
        <w:rPr>
          <w:sz w:val="28"/>
          <w:szCs w:val="28"/>
        </w:rPr>
        <w:t xml:space="preserve"> на основании </w:t>
      </w:r>
      <w:proofErr w:type="gramStart"/>
      <w:r w:rsidR="004A6D3C" w:rsidRPr="005D7FBC">
        <w:rPr>
          <w:sz w:val="28"/>
          <w:szCs w:val="28"/>
        </w:rPr>
        <w:t>текущей информации</w:t>
      </w:r>
      <w:proofErr w:type="gramEnd"/>
      <w:r w:rsidR="004A6D3C" w:rsidRPr="005D7FBC">
        <w:rPr>
          <w:sz w:val="28"/>
          <w:szCs w:val="28"/>
        </w:rPr>
        <w:t xml:space="preserve"> имеющейся в системе, и сравнивает принимаемый аргумент с </w:t>
      </w:r>
      <w:proofErr w:type="spellStart"/>
      <w:r w:rsidR="004A6D3C" w:rsidRPr="005D7FBC">
        <w:rPr>
          <w:sz w:val="28"/>
          <w:szCs w:val="28"/>
        </w:rPr>
        <w:t>хешем</w:t>
      </w:r>
      <w:proofErr w:type="spellEnd"/>
      <w:r w:rsidR="004A6D3C" w:rsidRPr="005D7FBC">
        <w:rPr>
          <w:sz w:val="28"/>
          <w:szCs w:val="28"/>
        </w:rPr>
        <w:t>. Фун</w:t>
      </w:r>
      <w:r w:rsidR="00F81DDF" w:rsidRPr="005D7FBC">
        <w:rPr>
          <w:sz w:val="28"/>
          <w:szCs w:val="28"/>
        </w:rPr>
        <w:t>к</w:t>
      </w:r>
      <w:r w:rsidR="004A6D3C" w:rsidRPr="005D7FBC">
        <w:rPr>
          <w:sz w:val="28"/>
          <w:szCs w:val="28"/>
        </w:rPr>
        <w:t>ция возвращает логическое значение</w:t>
      </w:r>
      <w:r w:rsidR="00D01264" w:rsidRPr="005D7FBC">
        <w:rPr>
          <w:sz w:val="28"/>
          <w:szCs w:val="28"/>
        </w:rPr>
        <w:t xml:space="preserve"> истины в случае совпадения аргумента и </w:t>
      </w:r>
      <w:proofErr w:type="spellStart"/>
      <w:r w:rsidR="00D01264" w:rsidRPr="005D7FBC">
        <w:rPr>
          <w:sz w:val="28"/>
          <w:szCs w:val="28"/>
        </w:rPr>
        <w:t>хеша</w:t>
      </w:r>
      <w:proofErr w:type="spellEnd"/>
      <w:r w:rsidR="00D01264" w:rsidRPr="005D7FBC">
        <w:rPr>
          <w:sz w:val="28"/>
          <w:szCs w:val="28"/>
        </w:rPr>
        <w:t>, в противном случае возвращается логическая ложь.</w:t>
      </w:r>
    </w:p>
    <w:p w14:paraId="588D0094" w14:textId="77777777" w:rsidR="00C807A9" w:rsidRPr="005D7FBC" w:rsidRDefault="004A6D3C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На стороне справочника должен быть разработан механизм запроса и обработки информации с сайтов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. Запрос информации происходит два раза в сутки. Инициализация запросов должна осуществляться </w:t>
      </w:r>
      <w:proofErr w:type="gramStart"/>
      <w:r w:rsidR="00F81DDF" w:rsidRPr="005D7FBC">
        <w:rPr>
          <w:sz w:val="28"/>
          <w:szCs w:val="28"/>
        </w:rPr>
        <w:t>через планировщик</w:t>
      </w:r>
      <w:proofErr w:type="gramEnd"/>
      <w:r w:rsidRPr="005D7FBC">
        <w:rPr>
          <w:sz w:val="28"/>
          <w:szCs w:val="28"/>
        </w:rPr>
        <w:t xml:space="preserve"> задач, имеющийся в системе. Список сайтов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хранится в системе и должен быть редактируемым через систему. Каждый элемент списка состоит из названия и ссылки на сайт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>.</w:t>
      </w:r>
    </w:p>
    <w:p w14:paraId="345C24FA" w14:textId="77777777" w:rsidR="00C807A9" w:rsidRPr="005D7FBC" w:rsidRDefault="004A6D3C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При инициализации обмена система производит выборку элементов из списка и запрашивает актуальность текущей информации с использованием функции </w:t>
      </w:r>
      <w:r w:rsidRPr="005D7FBC">
        <w:rPr>
          <w:sz w:val="28"/>
          <w:szCs w:val="28"/>
          <w:lang w:val="en-US"/>
        </w:rPr>
        <w:t>API</w:t>
      </w:r>
      <w:r w:rsidR="00C807A9" w:rsidRPr="005D7FBC">
        <w:rPr>
          <w:sz w:val="28"/>
          <w:szCs w:val="28"/>
        </w:rPr>
        <w:t xml:space="preserve"> </w:t>
      </w:r>
      <w:proofErr w:type="spellStart"/>
      <w:r w:rsidRPr="005D7FBC">
        <w:rPr>
          <w:sz w:val="28"/>
          <w:szCs w:val="28"/>
          <w:lang w:val="en-US"/>
        </w:rPr>
        <w:t>checkItems</w:t>
      </w:r>
      <w:proofErr w:type="spellEnd"/>
      <w:r w:rsidR="00C807A9" w:rsidRPr="005D7FBC">
        <w:rPr>
          <w:sz w:val="28"/>
          <w:szCs w:val="28"/>
        </w:rPr>
        <w:t xml:space="preserve">. </w:t>
      </w:r>
      <w:r w:rsidRPr="005D7FBC">
        <w:rPr>
          <w:sz w:val="28"/>
          <w:szCs w:val="28"/>
        </w:rPr>
        <w:t xml:space="preserve">В случае отсутствия текущей информации или </w:t>
      </w:r>
      <w:r w:rsidR="00D01264" w:rsidRPr="005D7FBC">
        <w:rPr>
          <w:sz w:val="28"/>
          <w:szCs w:val="28"/>
        </w:rPr>
        <w:t xml:space="preserve">возращения функцией </w:t>
      </w:r>
      <w:proofErr w:type="spellStart"/>
      <w:r w:rsidR="00D01264" w:rsidRPr="005D7FBC">
        <w:rPr>
          <w:sz w:val="28"/>
          <w:szCs w:val="28"/>
          <w:lang w:val="en-US"/>
        </w:rPr>
        <w:t>checkItems</w:t>
      </w:r>
      <w:proofErr w:type="spellEnd"/>
      <w:r w:rsidR="00D01264" w:rsidRPr="005D7FBC">
        <w:rPr>
          <w:sz w:val="28"/>
          <w:szCs w:val="28"/>
        </w:rPr>
        <w:t xml:space="preserve"> лжи, производится поочередное обращение к </w:t>
      </w:r>
      <w:r w:rsidR="00D01264" w:rsidRPr="005D7FBC">
        <w:rPr>
          <w:sz w:val="28"/>
          <w:szCs w:val="28"/>
          <w:lang w:val="en-US"/>
        </w:rPr>
        <w:t>API</w:t>
      </w:r>
      <w:r w:rsidR="00D01264" w:rsidRPr="005D7FBC">
        <w:rPr>
          <w:sz w:val="28"/>
          <w:szCs w:val="28"/>
        </w:rPr>
        <w:t xml:space="preserve"> функции </w:t>
      </w:r>
      <w:proofErr w:type="spellStart"/>
      <w:r w:rsidR="00D01264" w:rsidRPr="005D7FBC">
        <w:rPr>
          <w:sz w:val="28"/>
          <w:szCs w:val="28"/>
          <w:lang w:val="en-US"/>
        </w:rPr>
        <w:t>getItems</w:t>
      </w:r>
      <w:proofErr w:type="spellEnd"/>
      <w:r w:rsidR="00D01264" w:rsidRPr="005D7FBC">
        <w:rPr>
          <w:sz w:val="28"/>
          <w:szCs w:val="28"/>
        </w:rPr>
        <w:t xml:space="preserve"> сайтов </w:t>
      </w:r>
      <w:proofErr w:type="spellStart"/>
      <w:r w:rsidR="00D01264" w:rsidRPr="005D7FBC">
        <w:rPr>
          <w:sz w:val="28"/>
          <w:szCs w:val="28"/>
        </w:rPr>
        <w:t>ОИВ</w:t>
      </w:r>
      <w:proofErr w:type="spellEnd"/>
      <w:r w:rsidR="00D01264" w:rsidRPr="005D7FBC">
        <w:rPr>
          <w:sz w:val="28"/>
          <w:szCs w:val="28"/>
        </w:rPr>
        <w:t xml:space="preserve">. </w:t>
      </w:r>
    </w:p>
    <w:p w14:paraId="4E036449" w14:textId="77777777" w:rsidR="00C807A9" w:rsidRPr="005D7FBC" w:rsidRDefault="00D01264" w:rsidP="001E3145">
      <w:pPr>
        <w:pStyle w:val="TNewRoman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Полученная информация сохраняется в системе, при совпадении идентификаторов элементов (наличии информации), информация перезаписывается. Взаимодействие с сайтами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отображено на рисунке 3.</w:t>
      </w:r>
    </w:p>
    <w:p w14:paraId="732B19B6" w14:textId="77777777" w:rsidR="00F81DDF" w:rsidRPr="005D7FBC" w:rsidRDefault="00F81DDF" w:rsidP="001E3145">
      <w:pPr>
        <w:pStyle w:val="TNewRoman"/>
        <w:spacing w:line="276" w:lineRule="auto"/>
        <w:rPr>
          <w:sz w:val="28"/>
          <w:szCs w:val="28"/>
        </w:rPr>
      </w:pPr>
    </w:p>
    <w:p w14:paraId="5786491C" w14:textId="77777777" w:rsidR="00F81DDF" w:rsidRPr="005D7FBC" w:rsidRDefault="00CC3EB5" w:rsidP="001E3145">
      <w:pPr>
        <w:pStyle w:val="TNewRoman"/>
        <w:spacing w:line="276" w:lineRule="auto"/>
        <w:jc w:val="center"/>
      </w:pPr>
      <w:r w:rsidRPr="005D7FBC">
        <w:object w:dxaOrig="7564" w:dyaOrig="2162" w14:anchorId="59420955">
          <v:shape id="_x0000_i1027" type="#_x0000_t75" style="width:378pt;height:145.5pt" o:ole="">
            <v:imagedata r:id="rId12" o:title=""/>
          </v:shape>
          <o:OLEObject Type="Embed" ProgID="Unknown" ShapeID="_x0000_i1027" DrawAspect="Content" ObjectID="_1575190513" r:id="rId13"/>
        </w:object>
      </w:r>
    </w:p>
    <w:p w14:paraId="55AFA9E3" w14:textId="77777777" w:rsidR="00C807A9" w:rsidRPr="005D7FBC" w:rsidRDefault="00CC3EB5" w:rsidP="001E3145">
      <w:pPr>
        <w:pStyle w:val="TNewRoman"/>
        <w:spacing w:line="276" w:lineRule="auto"/>
        <w:jc w:val="left"/>
        <w:rPr>
          <w:i/>
          <w:sz w:val="28"/>
          <w:szCs w:val="28"/>
        </w:rPr>
      </w:pPr>
      <w:r w:rsidRPr="005D7FBC">
        <w:rPr>
          <w:i/>
        </w:rPr>
        <w:t xml:space="preserve">Рисунок 3. Взаимодействие справочника с сайтом </w:t>
      </w:r>
      <w:proofErr w:type="spellStart"/>
      <w:r w:rsidRPr="005D7FBC">
        <w:rPr>
          <w:i/>
        </w:rPr>
        <w:t>ОИВ</w:t>
      </w:r>
      <w:proofErr w:type="spellEnd"/>
    </w:p>
    <w:p w14:paraId="4F1546D3" w14:textId="77777777" w:rsidR="00752BAD" w:rsidRPr="005D7FBC" w:rsidRDefault="00752BAD" w:rsidP="006E27B0">
      <w:pPr>
        <w:pStyle w:val="20"/>
      </w:pPr>
      <w:bookmarkStart w:id="59" w:name="_Toc479084085"/>
      <w:r w:rsidRPr="005D7FBC">
        <w:lastRenderedPageBreak/>
        <w:t>Требования к системе управления Справочника</w:t>
      </w:r>
      <w:bookmarkEnd w:id="59"/>
    </w:p>
    <w:p w14:paraId="7E4AF2ED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Управление содержанием Справочника осуществляется средствами «1С-Битрикс». Система управления содержанием Справочником должна</w:t>
      </w:r>
      <w:r w:rsidR="003561FE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>представлять Администратору графическую среду для добавления, редактирования и удаления содержимого статических и динамических страниц.</w:t>
      </w:r>
    </w:p>
    <w:p w14:paraId="1C566BFB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 Подсистема должна отвечать следующим требованиям:</w:t>
      </w:r>
    </w:p>
    <w:p w14:paraId="3A7935A7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реализация в графическом оконном режиме;</w:t>
      </w:r>
    </w:p>
    <w:p w14:paraId="570C2DB8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единый стиль оформления;</w:t>
      </w:r>
    </w:p>
    <w:p w14:paraId="0942D4D2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интуитивно понятное назначение элементов интерфейса;</w:t>
      </w:r>
    </w:p>
    <w:p w14:paraId="63EB421F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отображение на экране только тех возможностей, которые доступны конкретному пользователю;</w:t>
      </w:r>
    </w:p>
    <w:p w14:paraId="53548430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отображение на экране только необходимой для решения текущей прикладной задачи информации;</w:t>
      </w:r>
    </w:p>
    <w:p w14:paraId="6C6018F9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диалог с пользователем должен быть оптимизирован для выполнения типовых и часто используемых операций;</w:t>
      </w:r>
    </w:p>
    <w:p w14:paraId="3DAB0C1B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действий;</w:t>
      </w:r>
    </w:p>
    <w:p w14:paraId="65FC4731" w14:textId="77777777" w:rsidR="00752BAD" w:rsidRPr="005D7FBC" w:rsidRDefault="00752BAD" w:rsidP="00752BAD">
      <w:pPr>
        <w:pStyle w:val="a7"/>
        <w:numPr>
          <w:ilvl w:val="0"/>
          <w:numId w:val="22"/>
        </w:numPr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в зависимости от уровня доступа конкретного пользователя ему предоставляются отдельные возможности системы управления содержанием Справочника.</w:t>
      </w:r>
    </w:p>
    <w:p w14:paraId="1A440569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Пользователь с ролью «Администратор» должен иметь полный доступ к подсистеме управления содержанием Справочника, а также к управлению структурой Справочника.</w:t>
      </w:r>
    </w:p>
    <w:p w14:paraId="3E90421F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Структура Справочника в режиме «Администрирование» должна представляться в виде каталога папок и файлов. </w:t>
      </w:r>
    </w:p>
    <w:p w14:paraId="3F4562D9" w14:textId="77777777" w:rsidR="0022142D" w:rsidRPr="005D7FBC" w:rsidRDefault="0022142D" w:rsidP="0022142D">
      <w:pPr>
        <w:pStyle w:val="20"/>
      </w:pPr>
      <w:bookmarkStart w:id="60" w:name="_Toc479084086"/>
      <w:r w:rsidRPr="005D7FBC">
        <w:t>Требования к интеграции с порталом открытых данных opendata71.ru</w:t>
      </w:r>
      <w:bookmarkEnd w:id="60"/>
    </w:p>
    <w:p w14:paraId="63EDF286" w14:textId="77777777" w:rsidR="0022142D" w:rsidRPr="005D7FBC" w:rsidRDefault="0022142D" w:rsidP="00854DBC">
      <w:pPr>
        <w:pStyle w:val="32"/>
      </w:pPr>
      <w:bookmarkStart w:id="61" w:name="_Toc479084087"/>
      <w:r w:rsidRPr="005D7FBC">
        <w:t>Общие требования к выгружаемым данным</w:t>
      </w:r>
      <w:bookmarkEnd w:id="61"/>
    </w:p>
    <w:p w14:paraId="3A7DFAC3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 рамках выполнения работ Исполнителю должен реализовать возможность выгрузки справочника в виде таблицы со следующей структурой:</w:t>
      </w:r>
    </w:p>
    <w:p w14:paraId="0E09DCE4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 xml:space="preserve">Сфера </w:t>
      </w:r>
    </w:p>
    <w:p w14:paraId="2B6BC656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Наименование ведомства</w:t>
      </w:r>
    </w:p>
    <w:p w14:paraId="60A48ADC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Адрес ведомства</w:t>
      </w:r>
    </w:p>
    <w:p w14:paraId="23700DEA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Телефон ведомства</w:t>
      </w:r>
    </w:p>
    <w:p w14:paraId="1CD2846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Веб-сайт ведомства</w:t>
      </w:r>
    </w:p>
    <w:p w14:paraId="532D43D2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       Департамент</w:t>
      </w:r>
    </w:p>
    <w:p w14:paraId="0A8FAD2E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 xml:space="preserve"> Отдел </w:t>
      </w:r>
    </w:p>
    <w:p w14:paraId="44F361AD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—</w:t>
      </w:r>
      <w:r w:rsidRPr="005D7FBC">
        <w:rPr>
          <w:sz w:val="28"/>
          <w:szCs w:val="28"/>
        </w:rPr>
        <w:tab/>
        <w:t>Фамилия, имя, отчество</w:t>
      </w:r>
    </w:p>
    <w:p w14:paraId="47F70AE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Должность</w:t>
      </w:r>
    </w:p>
    <w:p w14:paraId="6B693C3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E-</w:t>
      </w:r>
      <w:proofErr w:type="spellStart"/>
      <w:r w:rsidRPr="005D7FBC">
        <w:rPr>
          <w:sz w:val="28"/>
          <w:szCs w:val="28"/>
        </w:rPr>
        <w:t>mail</w:t>
      </w:r>
      <w:proofErr w:type="spellEnd"/>
    </w:p>
    <w:p w14:paraId="3F37179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—</w:t>
      </w:r>
      <w:r w:rsidRPr="005D7FBC">
        <w:rPr>
          <w:sz w:val="28"/>
          <w:szCs w:val="28"/>
        </w:rPr>
        <w:tab/>
        <w:t>Телефон</w:t>
      </w:r>
    </w:p>
    <w:p w14:paraId="3F8FE194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Открытые данные должны быть представлены в форме одной плоской </w:t>
      </w:r>
      <w:proofErr w:type="spellStart"/>
      <w:r w:rsidRPr="005D7FBC">
        <w:rPr>
          <w:sz w:val="28"/>
          <w:szCs w:val="28"/>
        </w:rPr>
        <w:t>денормализованной</w:t>
      </w:r>
      <w:proofErr w:type="spellEnd"/>
      <w:r w:rsidRPr="005D7FBC">
        <w:rPr>
          <w:sz w:val="28"/>
          <w:szCs w:val="28"/>
        </w:rPr>
        <w:t xml:space="preserve"> таблицы, в которой не используются ссылки на данные других таблиц и массивов, в формате *.</w:t>
      </w:r>
      <w:proofErr w:type="spellStart"/>
      <w:r w:rsidRPr="005D7FBC">
        <w:rPr>
          <w:sz w:val="28"/>
          <w:szCs w:val="28"/>
        </w:rPr>
        <w:t>csv</w:t>
      </w:r>
      <w:proofErr w:type="spellEnd"/>
      <w:r w:rsidRPr="005D7FBC">
        <w:rPr>
          <w:sz w:val="28"/>
          <w:szCs w:val="28"/>
        </w:rPr>
        <w:t xml:space="preserve">. </w:t>
      </w:r>
    </w:p>
    <w:p w14:paraId="0DCDC4AF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К формату выгрузки предъявляются следующие требования:</w:t>
      </w:r>
    </w:p>
    <w:p w14:paraId="29FF1FDA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В первой строке должны быть указаны имена полей таблицы;</w:t>
      </w:r>
    </w:p>
    <w:p w14:paraId="3B75C377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В строках не должно быть двойных пробелов;</w:t>
      </w:r>
    </w:p>
    <w:p w14:paraId="2FD87AD5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Не </w:t>
      </w:r>
      <w:proofErr w:type="gramStart"/>
      <w:r w:rsidRPr="005D7FBC">
        <w:rPr>
          <w:sz w:val="28"/>
          <w:szCs w:val="28"/>
        </w:rPr>
        <w:t>должны  использоваться</w:t>
      </w:r>
      <w:proofErr w:type="gramEnd"/>
      <w:r w:rsidRPr="005D7FBC">
        <w:rPr>
          <w:sz w:val="28"/>
          <w:szCs w:val="28"/>
        </w:rPr>
        <w:t xml:space="preserve"> символы перевода строки;</w:t>
      </w:r>
    </w:p>
    <w:p w14:paraId="1EED059D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Не допускается наличие полностью повторяющихся и пустых строк;</w:t>
      </w:r>
    </w:p>
    <w:p w14:paraId="05FD0F69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Не </w:t>
      </w:r>
      <w:proofErr w:type="gramStart"/>
      <w:r w:rsidRPr="005D7FBC">
        <w:rPr>
          <w:sz w:val="28"/>
          <w:szCs w:val="28"/>
        </w:rPr>
        <w:t>должны  использоваться</w:t>
      </w:r>
      <w:proofErr w:type="gramEnd"/>
      <w:r w:rsidRPr="005D7FBC">
        <w:rPr>
          <w:sz w:val="28"/>
          <w:szCs w:val="28"/>
        </w:rPr>
        <w:t xml:space="preserve"> объединения ячеек;</w:t>
      </w:r>
    </w:p>
    <w:p w14:paraId="5844EB89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Данные одного типа должны иметь одинаковый формат.</w:t>
      </w:r>
    </w:p>
    <w:p w14:paraId="670CD00B" w14:textId="77777777" w:rsidR="0022142D" w:rsidRPr="005D7FBC" w:rsidRDefault="0022142D" w:rsidP="00854DBC">
      <w:pPr>
        <w:pStyle w:val="a7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Необходимо использовать единый стандарт для сокращений. Например, слово «город» во всех адресах указывать только как «г.»</w:t>
      </w:r>
    </w:p>
    <w:p w14:paraId="719617B3" w14:textId="77777777" w:rsidR="0022142D" w:rsidRPr="005D7FBC" w:rsidRDefault="0022142D" w:rsidP="00854DBC">
      <w:pPr>
        <w:pStyle w:val="32"/>
      </w:pPr>
      <w:bookmarkStart w:id="62" w:name="_Toc479084088"/>
      <w:r w:rsidRPr="005D7FBC">
        <w:t>Требования к интеграции</w:t>
      </w:r>
      <w:bookmarkEnd w:id="62"/>
    </w:p>
    <w:p w14:paraId="261828D6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Разработанный в рамках проекта веб-сервис по сбору контакт</w:t>
      </w:r>
      <w:r w:rsidR="00CA4A66" w:rsidRPr="005D7FBC">
        <w:rPr>
          <w:sz w:val="28"/>
          <w:szCs w:val="28"/>
        </w:rPr>
        <w:t>ных</w:t>
      </w:r>
      <w:r w:rsidRPr="005D7FBC">
        <w:rPr>
          <w:sz w:val="28"/>
          <w:szCs w:val="28"/>
        </w:rPr>
        <w:t xml:space="preserve"> данных с сайтов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Pr="005D7FBC">
        <w:rPr>
          <w:sz w:val="28"/>
          <w:szCs w:val="28"/>
        </w:rPr>
        <w:t xml:space="preserve"> должен формировать табличный файл в соответствии с требованиями п. 3.7.1, который первоначально загружается стандартным образом посредством личного кабинета на портале opendata71.ru. </w:t>
      </w:r>
    </w:p>
    <w:p w14:paraId="07E3687F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2. После осуществления первоначальной загрузки данных автоматически формируется ключ </w:t>
      </w:r>
      <w:proofErr w:type="gramStart"/>
      <w:r w:rsidRPr="005D7FBC">
        <w:rPr>
          <w:sz w:val="28"/>
          <w:szCs w:val="28"/>
        </w:rPr>
        <w:t xml:space="preserve">для  </w:t>
      </w:r>
      <w:proofErr w:type="spellStart"/>
      <w:r w:rsidRPr="005D7FBC">
        <w:rPr>
          <w:sz w:val="28"/>
          <w:szCs w:val="28"/>
        </w:rPr>
        <w:t>API</w:t>
      </w:r>
      <w:proofErr w:type="spellEnd"/>
      <w:proofErr w:type="gramEnd"/>
      <w:r w:rsidRPr="005D7FBC">
        <w:rPr>
          <w:sz w:val="28"/>
          <w:szCs w:val="28"/>
        </w:rPr>
        <w:t xml:space="preserve"> – он  будет размещен  в одном из подразделов, доступных по следующей ссылке:   https://www.opendata71.ru/personal/admin/oiv/ </w:t>
      </w:r>
    </w:p>
    <w:p w14:paraId="3A2C7FF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3. Ссылка для обновления набора:</w:t>
      </w:r>
    </w:p>
    <w:p w14:paraId="5835160B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http://opendata71.ru/api/v1/update/Код_Набора/?type=json&amp;login=Логин_на_сайте&amp;key=Ключ_из_Личного_кабинета</w:t>
      </w:r>
    </w:p>
    <w:p w14:paraId="079B8781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Логин и пароль создаются и назначаются Заказчиком в процессе выполнения работ.</w:t>
      </w:r>
    </w:p>
    <w:p w14:paraId="74AA1BBA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 качестве параметров передаются:</w:t>
      </w:r>
    </w:p>
    <w:p w14:paraId="3CF6B3CB" w14:textId="77777777" w:rsidR="0022142D" w:rsidRPr="005D7FBC" w:rsidRDefault="0022142D" w:rsidP="00854DBC">
      <w:pPr>
        <w:pStyle w:val="a7"/>
        <w:numPr>
          <w:ilvl w:val="0"/>
          <w:numId w:val="39"/>
        </w:numPr>
        <w:spacing w:line="276" w:lineRule="auto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UPDATE_DESCR</w:t>
      </w:r>
      <w:proofErr w:type="spellEnd"/>
      <w:r w:rsidRPr="005D7FBC">
        <w:rPr>
          <w:sz w:val="28"/>
          <w:szCs w:val="28"/>
        </w:rPr>
        <w:t xml:space="preserve"> - Описание обновления</w:t>
      </w:r>
    </w:p>
    <w:p w14:paraId="5F5C4B16" w14:textId="77777777" w:rsidR="0022142D" w:rsidRPr="005D7FBC" w:rsidRDefault="0022142D" w:rsidP="00854DBC">
      <w:pPr>
        <w:pStyle w:val="a7"/>
        <w:numPr>
          <w:ilvl w:val="0"/>
          <w:numId w:val="3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Файл передаётся методом </w:t>
      </w:r>
      <w:proofErr w:type="spellStart"/>
      <w:r w:rsidRPr="005D7FBC">
        <w:rPr>
          <w:sz w:val="28"/>
          <w:szCs w:val="28"/>
        </w:rPr>
        <w:t>POST</w:t>
      </w:r>
      <w:proofErr w:type="spellEnd"/>
      <w:r w:rsidRPr="005D7FBC">
        <w:rPr>
          <w:sz w:val="28"/>
          <w:szCs w:val="28"/>
        </w:rPr>
        <w:t>:</w:t>
      </w:r>
    </w:p>
    <w:p w14:paraId="72B96ABF" w14:textId="77777777" w:rsidR="0022142D" w:rsidRPr="005D7FBC" w:rsidRDefault="0022142D" w:rsidP="00854DBC">
      <w:pPr>
        <w:pStyle w:val="a7"/>
        <w:numPr>
          <w:ilvl w:val="0"/>
          <w:numId w:val="39"/>
        </w:numPr>
        <w:spacing w:line="276" w:lineRule="auto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FILE</w:t>
      </w:r>
      <w:proofErr w:type="spellEnd"/>
      <w:r w:rsidRPr="005D7FBC">
        <w:rPr>
          <w:sz w:val="28"/>
          <w:szCs w:val="28"/>
        </w:rPr>
        <w:t xml:space="preserve"> </w:t>
      </w:r>
    </w:p>
    <w:p w14:paraId="4E4126D5" w14:textId="77777777" w:rsidR="003F37B6" w:rsidRPr="005D7FBC" w:rsidRDefault="003F37B6" w:rsidP="0022142D">
      <w:pPr>
        <w:spacing w:line="276" w:lineRule="auto"/>
        <w:ind w:firstLine="709"/>
        <w:rPr>
          <w:sz w:val="28"/>
          <w:szCs w:val="28"/>
        </w:rPr>
      </w:pPr>
    </w:p>
    <w:p w14:paraId="347BA68D" w14:textId="77777777" w:rsidR="003F37B6" w:rsidRPr="005D7FBC" w:rsidRDefault="003F37B6" w:rsidP="0022142D">
      <w:pPr>
        <w:spacing w:line="276" w:lineRule="auto"/>
        <w:ind w:firstLine="709"/>
        <w:rPr>
          <w:sz w:val="28"/>
          <w:szCs w:val="28"/>
        </w:rPr>
      </w:pPr>
    </w:p>
    <w:p w14:paraId="06B13BA7" w14:textId="77777777" w:rsidR="003F37B6" w:rsidRPr="005D7FBC" w:rsidRDefault="003F37B6" w:rsidP="0022142D">
      <w:pPr>
        <w:spacing w:line="276" w:lineRule="auto"/>
        <w:ind w:firstLine="709"/>
        <w:rPr>
          <w:sz w:val="28"/>
          <w:szCs w:val="28"/>
        </w:rPr>
      </w:pPr>
    </w:p>
    <w:p w14:paraId="584A33A2" w14:textId="77777777" w:rsidR="003F37B6" w:rsidRPr="005D7FBC" w:rsidRDefault="003F37B6" w:rsidP="0022142D">
      <w:pPr>
        <w:spacing w:line="276" w:lineRule="auto"/>
        <w:ind w:firstLine="709"/>
        <w:rPr>
          <w:sz w:val="28"/>
          <w:szCs w:val="28"/>
        </w:rPr>
      </w:pPr>
    </w:p>
    <w:p w14:paraId="31ABB002" w14:textId="77777777" w:rsidR="003F37B6" w:rsidRPr="005D7FBC" w:rsidRDefault="003F37B6" w:rsidP="0022142D">
      <w:pPr>
        <w:spacing w:line="276" w:lineRule="auto"/>
        <w:ind w:firstLine="709"/>
        <w:rPr>
          <w:sz w:val="28"/>
          <w:szCs w:val="28"/>
        </w:rPr>
      </w:pPr>
    </w:p>
    <w:p w14:paraId="228C149F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 xml:space="preserve">Пример обновления набора на </w:t>
      </w:r>
      <w:proofErr w:type="spellStart"/>
      <w:r w:rsidRPr="005D7FBC">
        <w:rPr>
          <w:sz w:val="28"/>
          <w:szCs w:val="28"/>
        </w:rPr>
        <w:t>Python</w:t>
      </w:r>
      <w:proofErr w:type="spellEnd"/>
      <w:r w:rsidRPr="005D7FBC">
        <w:rPr>
          <w:sz w:val="28"/>
          <w:szCs w:val="28"/>
        </w:rPr>
        <w:t>:</w:t>
      </w:r>
    </w:p>
    <w:p w14:paraId="72FFCDB5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proofErr w:type="gramStart"/>
      <w:r w:rsidRPr="005D7FBC">
        <w:rPr>
          <w:sz w:val="28"/>
          <w:szCs w:val="28"/>
          <w:lang w:val="en-US"/>
        </w:rPr>
        <w:t>#!/</w:t>
      </w:r>
      <w:proofErr w:type="spellStart"/>
      <w:proofErr w:type="gramEnd"/>
      <w:r w:rsidRPr="005D7FBC">
        <w:rPr>
          <w:sz w:val="28"/>
          <w:szCs w:val="28"/>
          <w:lang w:val="en-US"/>
        </w:rPr>
        <w:t>usr</w:t>
      </w:r>
      <w:proofErr w:type="spellEnd"/>
      <w:r w:rsidRPr="005D7FBC">
        <w:rPr>
          <w:sz w:val="28"/>
          <w:szCs w:val="28"/>
          <w:lang w:val="en-US"/>
        </w:rPr>
        <w:t>/bin/python</w:t>
      </w:r>
    </w:p>
    <w:p w14:paraId="5A839090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proofErr w:type="gramStart"/>
      <w:r w:rsidRPr="005D7FBC">
        <w:rPr>
          <w:sz w:val="28"/>
          <w:szCs w:val="28"/>
          <w:lang w:val="en-US"/>
        </w:rPr>
        <w:t>import</w:t>
      </w:r>
      <w:proofErr w:type="gramEnd"/>
      <w:r w:rsidRPr="005D7FBC">
        <w:rPr>
          <w:sz w:val="28"/>
          <w:szCs w:val="28"/>
          <w:lang w:val="en-US"/>
        </w:rPr>
        <w:t xml:space="preserve"> requests</w:t>
      </w:r>
    </w:p>
    <w:p w14:paraId="044DCF3D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5D7FBC">
        <w:rPr>
          <w:sz w:val="28"/>
          <w:szCs w:val="28"/>
          <w:lang w:val="en-US"/>
        </w:rPr>
        <w:t>url</w:t>
      </w:r>
      <w:proofErr w:type="spellEnd"/>
      <w:proofErr w:type="gramEnd"/>
      <w:r w:rsidRPr="005D7FBC">
        <w:rPr>
          <w:sz w:val="28"/>
          <w:szCs w:val="28"/>
          <w:lang w:val="en-US"/>
        </w:rPr>
        <w:t xml:space="preserve"> = 'http://dev.opendata71.ru/api/v1/update/xxxxxxx/?type=json&amp;login=xxxx&amp;key=xxxxxxx'</w:t>
      </w:r>
    </w:p>
    <w:p w14:paraId="3814125B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proofErr w:type="gramStart"/>
      <w:r w:rsidRPr="005D7FBC">
        <w:rPr>
          <w:sz w:val="28"/>
          <w:szCs w:val="28"/>
          <w:lang w:val="en-US"/>
        </w:rPr>
        <w:t>files</w:t>
      </w:r>
      <w:proofErr w:type="gramEnd"/>
      <w:r w:rsidRPr="005D7FBC">
        <w:rPr>
          <w:sz w:val="28"/>
          <w:szCs w:val="28"/>
          <w:lang w:val="en-US"/>
        </w:rPr>
        <w:t xml:space="preserve"> = {'FILE': open('./test.csv', '</w:t>
      </w:r>
      <w:proofErr w:type="spellStart"/>
      <w:r w:rsidRPr="005D7FBC">
        <w:rPr>
          <w:sz w:val="28"/>
          <w:szCs w:val="28"/>
          <w:lang w:val="en-US"/>
        </w:rPr>
        <w:t>rb</w:t>
      </w:r>
      <w:proofErr w:type="spellEnd"/>
      <w:r w:rsidRPr="005D7FBC">
        <w:rPr>
          <w:sz w:val="28"/>
          <w:szCs w:val="28"/>
          <w:lang w:val="en-US"/>
        </w:rPr>
        <w:t>')}</w:t>
      </w:r>
    </w:p>
    <w:p w14:paraId="7510F390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5D7FBC">
        <w:rPr>
          <w:sz w:val="28"/>
          <w:szCs w:val="28"/>
          <w:lang w:val="en-US"/>
        </w:rPr>
        <w:t>params</w:t>
      </w:r>
      <w:proofErr w:type="spellEnd"/>
      <w:proofErr w:type="gramEnd"/>
      <w:r w:rsidRPr="005D7FBC">
        <w:rPr>
          <w:sz w:val="28"/>
          <w:szCs w:val="28"/>
          <w:lang w:val="en-US"/>
        </w:rPr>
        <w:t xml:space="preserve"> = {'UPDATE_</w:t>
      </w:r>
      <w:proofErr w:type="spellStart"/>
      <w:r w:rsidRPr="005D7FBC">
        <w:rPr>
          <w:sz w:val="28"/>
          <w:szCs w:val="28"/>
          <w:lang w:val="en-US"/>
        </w:rPr>
        <w:t>DESCR</w:t>
      </w:r>
      <w:proofErr w:type="spellEnd"/>
      <w:r w:rsidRPr="005D7FBC">
        <w:rPr>
          <w:sz w:val="28"/>
          <w:szCs w:val="28"/>
          <w:lang w:val="en-US"/>
        </w:rPr>
        <w:t>':'Update from API'}</w:t>
      </w:r>
    </w:p>
    <w:p w14:paraId="265CD898" w14:textId="77777777" w:rsidR="0022142D" w:rsidRPr="005D7FBC" w:rsidRDefault="0022142D" w:rsidP="0085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8"/>
          <w:szCs w:val="28"/>
          <w:lang w:val="en-US"/>
        </w:rPr>
      </w:pPr>
      <w:r w:rsidRPr="005D7FBC">
        <w:rPr>
          <w:sz w:val="28"/>
          <w:szCs w:val="28"/>
          <w:lang w:val="en-US"/>
        </w:rPr>
        <w:t xml:space="preserve">r = </w:t>
      </w:r>
      <w:proofErr w:type="spellStart"/>
      <w:proofErr w:type="gramStart"/>
      <w:r w:rsidRPr="005D7FBC">
        <w:rPr>
          <w:sz w:val="28"/>
          <w:szCs w:val="28"/>
          <w:lang w:val="en-US"/>
        </w:rPr>
        <w:t>requests.post</w:t>
      </w:r>
      <w:proofErr w:type="spellEnd"/>
      <w:r w:rsidRPr="005D7FBC">
        <w:rPr>
          <w:sz w:val="28"/>
          <w:szCs w:val="28"/>
          <w:lang w:val="en-US"/>
        </w:rPr>
        <w:t>(</w:t>
      </w:r>
      <w:proofErr w:type="spellStart"/>
      <w:proofErr w:type="gramEnd"/>
      <w:r w:rsidRPr="005D7FBC">
        <w:rPr>
          <w:sz w:val="28"/>
          <w:szCs w:val="28"/>
          <w:lang w:val="en-US"/>
        </w:rPr>
        <w:t>url,params</w:t>
      </w:r>
      <w:proofErr w:type="spellEnd"/>
      <w:r w:rsidRPr="005D7FBC">
        <w:rPr>
          <w:sz w:val="28"/>
          <w:szCs w:val="28"/>
          <w:lang w:val="en-US"/>
        </w:rPr>
        <w:t>=</w:t>
      </w:r>
      <w:proofErr w:type="spellStart"/>
      <w:r w:rsidRPr="005D7FBC">
        <w:rPr>
          <w:sz w:val="28"/>
          <w:szCs w:val="28"/>
          <w:lang w:val="en-US"/>
        </w:rPr>
        <w:t>params</w:t>
      </w:r>
      <w:proofErr w:type="spellEnd"/>
      <w:r w:rsidRPr="005D7FBC">
        <w:rPr>
          <w:sz w:val="28"/>
          <w:szCs w:val="28"/>
          <w:lang w:val="en-US"/>
        </w:rPr>
        <w:t>, files=files)</w:t>
      </w:r>
    </w:p>
    <w:p w14:paraId="52EE0DAB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  <w:lang w:val="en-US"/>
        </w:rPr>
      </w:pPr>
      <w:r w:rsidRPr="005D7FBC">
        <w:rPr>
          <w:sz w:val="28"/>
          <w:szCs w:val="28"/>
          <w:lang w:val="en-US"/>
        </w:rPr>
        <w:t xml:space="preserve"> </w:t>
      </w:r>
    </w:p>
    <w:p w14:paraId="118F39C8" w14:textId="77777777" w:rsidR="0022142D" w:rsidRPr="005D7FBC" w:rsidRDefault="0022142D" w:rsidP="002214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 качестве ответа массив:</w:t>
      </w:r>
    </w:p>
    <w:p w14:paraId="3EA86D45" w14:textId="77777777" w:rsidR="0022142D" w:rsidRPr="005D7FBC" w:rsidRDefault="0022142D" w:rsidP="00854DBC">
      <w:pPr>
        <w:pStyle w:val="a7"/>
        <w:numPr>
          <w:ilvl w:val="0"/>
          <w:numId w:val="40"/>
        </w:numPr>
        <w:spacing w:line="276" w:lineRule="auto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STATUS</w:t>
      </w:r>
      <w:proofErr w:type="spellEnd"/>
      <w:r w:rsidRPr="005D7FBC">
        <w:rPr>
          <w:sz w:val="28"/>
          <w:szCs w:val="28"/>
        </w:rPr>
        <w:t xml:space="preserve"> - либо </w:t>
      </w:r>
      <w:proofErr w:type="spellStart"/>
      <w:proofErr w:type="gramStart"/>
      <w:r w:rsidRPr="005D7FBC">
        <w:rPr>
          <w:sz w:val="28"/>
          <w:szCs w:val="28"/>
        </w:rPr>
        <w:t>ERROR</w:t>
      </w:r>
      <w:proofErr w:type="spellEnd"/>
      <w:proofErr w:type="gramEnd"/>
      <w:r w:rsidRPr="005D7FBC">
        <w:rPr>
          <w:sz w:val="28"/>
          <w:szCs w:val="28"/>
        </w:rPr>
        <w:t xml:space="preserve"> либо </w:t>
      </w:r>
      <w:proofErr w:type="spellStart"/>
      <w:r w:rsidRPr="005D7FBC">
        <w:rPr>
          <w:sz w:val="28"/>
          <w:szCs w:val="28"/>
        </w:rPr>
        <w:t>OK</w:t>
      </w:r>
      <w:proofErr w:type="spellEnd"/>
    </w:p>
    <w:p w14:paraId="5E74D212" w14:textId="77777777" w:rsidR="0022142D" w:rsidRPr="005D7FBC" w:rsidRDefault="0022142D" w:rsidP="00854DBC">
      <w:pPr>
        <w:pStyle w:val="a7"/>
        <w:numPr>
          <w:ilvl w:val="0"/>
          <w:numId w:val="40"/>
        </w:numPr>
        <w:spacing w:line="276" w:lineRule="auto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MESSAGE</w:t>
      </w:r>
      <w:proofErr w:type="spellEnd"/>
      <w:r w:rsidRPr="005D7FBC">
        <w:rPr>
          <w:sz w:val="28"/>
          <w:szCs w:val="28"/>
        </w:rPr>
        <w:t xml:space="preserve"> - пояснения к ошибке либо к удачному ответу</w:t>
      </w:r>
    </w:p>
    <w:p w14:paraId="42ABECDB" w14:textId="77777777" w:rsidR="0022142D" w:rsidRPr="005D7FBC" w:rsidRDefault="0022142D" w:rsidP="00B6512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 В зависимости от параметра </w:t>
      </w:r>
      <w:proofErr w:type="spellStart"/>
      <w:r w:rsidRPr="005D7FBC">
        <w:rPr>
          <w:sz w:val="28"/>
          <w:szCs w:val="28"/>
        </w:rPr>
        <w:t>type</w:t>
      </w:r>
      <w:proofErr w:type="spellEnd"/>
      <w:r w:rsidRPr="005D7FBC">
        <w:rPr>
          <w:sz w:val="28"/>
          <w:szCs w:val="28"/>
        </w:rPr>
        <w:t xml:space="preserve"> будет отличаться формат ответа (</w:t>
      </w:r>
      <w:proofErr w:type="spellStart"/>
      <w:r w:rsidRPr="005D7FBC">
        <w:rPr>
          <w:sz w:val="28"/>
          <w:szCs w:val="28"/>
        </w:rPr>
        <w:t>json</w:t>
      </w:r>
      <w:proofErr w:type="spellEnd"/>
      <w:r w:rsidRPr="005D7FBC">
        <w:rPr>
          <w:sz w:val="28"/>
          <w:szCs w:val="28"/>
        </w:rPr>
        <w:t xml:space="preserve"> или </w:t>
      </w:r>
      <w:proofErr w:type="spellStart"/>
      <w:r w:rsidRPr="005D7FBC">
        <w:rPr>
          <w:sz w:val="28"/>
          <w:szCs w:val="28"/>
        </w:rPr>
        <w:t>xml</w:t>
      </w:r>
      <w:proofErr w:type="spellEnd"/>
      <w:r w:rsidRPr="005D7FBC">
        <w:rPr>
          <w:sz w:val="28"/>
          <w:szCs w:val="28"/>
        </w:rPr>
        <w:t>)</w:t>
      </w:r>
    </w:p>
    <w:p w14:paraId="58AA721C" w14:textId="77777777" w:rsidR="00757666" w:rsidRPr="005D7FBC" w:rsidRDefault="00757666" w:rsidP="006E27B0">
      <w:pPr>
        <w:pStyle w:val="20"/>
      </w:pPr>
      <w:bookmarkStart w:id="63" w:name="_Toc478982841"/>
      <w:bookmarkStart w:id="64" w:name="_Toc479083587"/>
      <w:bookmarkStart w:id="65" w:name="_Toc479084089"/>
      <w:bookmarkStart w:id="66" w:name="_Toc479084090"/>
      <w:bookmarkEnd w:id="63"/>
      <w:bookmarkEnd w:id="64"/>
      <w:bookmarkEnd w:id="65"/>
      <w:r w:rsidRPr="005D7FBC">
        <w:t>Требования к режим</w:t>
      </w:r>
      <w:r w:rsidR="00F4156E" w:rsidRPr="005D7FBC">
        <w:t>у</w:t>
      </w:r>
      <w:r w:rsidR="00FA32AE" w:rsidRPr="005D7FBC">
        <w:t xml:space="preserve"> функционирования</w:t>
      </w:r>
      <w:r w:rsidR="00BF7596" w:rsidRPr="005D7FBC">
        <w:t xml:space="preserve"> и обновления</w:t>
      </w:r>
      <w:r w:rsidR="003561FE" w:rsidRPr="005D7FBC">
        <w:t xml:space="preserve"> </w:t>
      </w:r>
      <w:r w:rsidR="00CD0DC3" w:rsidRPr="005D7FBC">
        <w:t>С</w:t>
      </w:r>
      <w:r w:rsidR="00BF7596" w:rsidRPr="005D7FBC">
        <w:t>правочника</w:t>
      </w:r>
      <w:bookmarkEnd w:id="66"/>
    </w:p>
    <w:p w14:paraId="1DE8933C" w14:textId="77777777" w:rsidR="00F91FD8" w:rsidRPr="005D7FBC" w:rsidRDefault="00596F54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Д</w:t>
      </w:r>
      <w:r w:rsidR="00424B9C" w:rsidRPr="005D7FBC">
        <w:rPr>
          <w:sz w:val="28"/>
          <w:szCs w:val="28"/>
        </w:rPr>
        <w:t>олжна</w:t>
      </w:r>
      <w:r w:rsidR="00FA32AE" w:rsidRPr="005D7FBC">
        <w:rPr>
          <w:sz w:val="28"/>
          <w:szCs w:val="28"/>
        </w:rPr>
        <w:t xml:space="preserve"> быть обеспечена штатная функциональность</w:t>
      </w:r>
      <w:r w:rsidR="003561FE" w:rsidRPr="005D7FBC">
        <w:rPr>
          <w:sz w:val="28"/>
          <w:szCs w:val="28"/>
        </w:rPr>
        <w:t xml:space="preserve"> </w:t>
      </w:r>
      <w:r w:rsidR="00CD0DC3" w:rsidRPr="005D7FBC">
        <w:rPr>
          <w:sz w:val="28"/>
          <w:szCs w:val="28"/>
        </w:rPr>
        <w:t>С</w:t>
      </w:r>
      <w:r w:rsidR="00C829B1" w:rsidRPr="005D7FBC">
        <w:rPr>
          <w:sz w:val="28"/>
          <w:szCs w:val="28"/>
        </w:rPr>
        <w:t>правочника</w:t>
      </w:r>
      <w:r w:rsidR="00DD79CD" w:rsidRPr="005D7FBC">
        <w:rPr>
          <w:sz w:val="28"/>
          <w:szCs w:val="28"/>
        </w:rPr>
        <w:t xml:space="preserve"> в</w:t>
      </w:r>
      <w:r w:rsidR="00FA32AE" w:rsidRPr="005D7FBC">
        <w:rPr>
          <w:sz w:val="28"/>
          <w:szCs w:val="28"/>
        </w:rPr>
        <w:t xml:space="preserve"> </w:t>
      </w:r>
      <w:r w:rsidR="0028565C" w:rsidRPr="005D7FBC">
        <w:rPr>
          <w:sz w:val="28"/>
          <w:szCs w:val="28"/>
        </w:rPr>
        <w:t xml:space="preserve">соответствии с </w:t>
      </w:r>
      <w:r w:rsidR="00D439EA" w:rsidRPr="005D7FBC">
        <w:rPr>
          <w:sz w:val="28"/>
          <w:szCs w:val="28"/>
        </w:rPr>
        <w:t>требованиями, предъявляемы</w:t>
      </w:r>
      <w:r w:rsidR="00CA4A66" w:rsidRPr="005D7FBC">
        <w:rPr>
          <w:sz w:val="28"/>
          <w:szCs w:val="28"/>
        </w:rPr>
        <w:t>ми</w:t>
      </w:r>
      <w:r w:rsidR="00D439EA" w:rsidRPr="005D7FBC">
        <w:rPr>
          <w:sz w:val="28"/>
          <w:szCs w:val="28"/>
        </w:rPr>
        <w:t xml:space="preserve"> к </w:t>
      </w:r>
      <w:r w:rsidR="00CA4A66" w:rsidRPr="005D7FBC">
        <w:rPr>
          <w:sz w:val="28"/>
          <w:szCs w:val="28"/>
        </w:rPr>
        <w:t xml:space="preserve">режиму </w:t>
      </w:r>
      <w:r w:rsidR="00D439EA" w:rsidRPr="005D7FBC">
        <w:rPr>
          <w:sz w:val="28"/>
          <w:szCs w:val="28"/>
        </w:rPr>
        <w:t xml:space="preserve">функционирования </w:t>
      </w:r>
      <w:r w:rsidR="0028565C" w:rsidRPr="005D7FBC">
        <w:rPr>
          <w:sz w:val="28"/>
          <w:szCs w:val="28"/>
        </w:rPr>
        <w:t>Портала</w:t>
      </w:r>
      <w:r w:rsidR="00D439EA" w:rsidRPr="005D7FBC">
        <w:rPr>
          <w:sz w:val="28"/>
          <w:szCs w:val="28"/>
        </w:rPr>
        <w:t>.</w:t>
      </w:r>
    </w:p>
    <w:p w14:paraId="7E653052" w14:textId="77777777" w:rsidR="00F91FD8" w:rsidRPr="005D7FBC" w:rsidRDefault="00F91FD8" w:rsidP="00F91FD8">
      <w:pPr>
        <w:spacing w:line="276" w:lineRule="auto"/>
        <w:ind w:firstLine="709"/>
        <w:rPr>
          <w:sz w:val="28"/>
          <w:szCs w:val="28"/>
        </w:rPr>
      </w:pPr>
      <w:r w:rsidRPr="005D7FBC">
        <w:t xml:space="preserve"> </w:t>
      </w:r>
      <w:r w:rsidRPr="005D7FBC">
        <w:rPr>
          <w:sz w:val="28"/>
          <w:szCs w:val="28"/>
        </w:rPr>
        <w:t>Справочник должен обновляться в автоматическом режиме по расписанию, указанному в процессе выполнения работ</w:t>
      </w:r>
      <w:r w:rsidR="007C049E" w:rsidRPr="005D7FBC">
        <w:rPr>
          <w:sz w:val="28"/>
          <w:szCs w:val="28"/>
        </w:rPr>
        <w:t>. В результате обновления изменённые (добавленные</w:t>
      </w:r>
      <w:r w:rsidRPr="005D7FBC">
        <w:rPr>
          <w:sz w:val="28"/>
          <w:szCs w:val="28"/>
        </w:rPr>
        <w:t>, удален</w:t>
      </w:r>
      <w:r w:rsidR="007C049E" w:rsidRPr="005D7FBC">
        <w:rPr>
          <w:sz w:val="28"/>
          <w:szCs w:val="28"/>
        </w:rPr>
        <w:t xml:space="preserve">ные, изменённые) данные загружаются в Справочник с </w:t>
      </w:r>
      <w:r w:rsidRPr="005D7FBC">
        <w:rPr>
          <w:sz w:val="28"/>
          <w:szCs w:val="28"/>
        </w:rPr>
        <w:t>соответствующи</w:t>
      </w:r>
      <w:r w:rsidR="007C049E" w:rsidRPr="005D7FBC">
        <w:rPr>
          <w:sz w:val="28"/>
          <w:szCs w:val="28"/>
        </w:rPr>
        <w:t>х</w:t>
      </w:r>
      <w:r w:rsidRPr="005D7FBC">
        <w:rPr>
          <w:sz w:val="28"/>
          <w:szCs w:val="28"/>
        </w:rPr>
        <w:t xml:space="preserve"> </w:t>
      </w:r>
      <w:r w:rsidR="007C049E" w:rsidRPr="005D7FBC">
        <w:rPr>
          <w:sz w:val="28"/>
          <w:szCs w:val="28"/>
        </w:rPr>
        <w:t>сайтов</w:t>
      </w:r>
      <w:r w:rsidRPr="005D7FBC">
        <w:rPr>
          <w:sz w:val="28"/>
          <w:szCs w:val="28"/>
        </w:rPr>
        <w:t xml:space="preserve"> </w:t>
      </w:r>
      <w:proofErr w:type="spellStart"/>
      <w:r w:rsidRPr="005D7FBC">
        <w:rPr>
          <w:sz w:val="28"/>
          <w:szCs w:val="28"/>
        </w:rPr>
        <w:t>ОИВ</w:t>
      </w:r>
      <w:proofErr w:type="spellEnd"/>
      <w:r w:rsidR="007C049E" w:rsidRPr="005D7FBC">
        <w:rPr>
          <w:sz w:val="28"/>
          <w:szCs w:val="28"/>
        </w:rPr>
        <w:t xml:space="preserve"> и </w:t>
      </w:r>
      <w:proofErr w:type="spellStart"/>
      <w:r w:rsidR="007C049E" w:rsidRPr="005D7FBC">
        <w:rPr>
          <w:sz w:val="28"/>
          <w:szCs w:val="28"/>
        </w:rPr>
        <w:t>ОМСУ</w:t>
      </w:r>
      <w:proofErr w:type="spellEnd"/>
      <w:r w:rsidRPr="005D7FBC">
        <w:rPr>
          <w:sz w:val="28"/>
          <w:szCs w:val="28"/>
        </w:rPr>
        <w:t xml:space="preserve">. </w:t>
      </w:r>
    </w:p>
    <w:p w14:paraId="05C4B4C0" w14:textId="77777777" w:rsidR="005C19A5" w:rsidRPr="005D7FBC" w:rsidRDefault="005C19A5" w:rsidP="00F91FD8">
      <w:pPr>
        <w:spacing w:line="276" w:lineRule="auto"/>
        <w:ind w:firstLine="709"/>
        <w:rPr>
          <w:sz w:val="28"/>
          <w:szCs w:val="28"/>
        </w:rPr>
      </w:pPr>
    </w:p>
    <w:p w14:paraId="76A510CF" w14:textId="77777777" w:rsidR="00A82996" w:rsidRPr="005D7FBC" w:rsidRDefault="00A82996" w:rsidP="006E27B0">
      <w:pPr>
        <w:pStyle w:val="20"/>
      </w:pPr>
      <w:bookmarkStart w:id="67" w:name="_Toc479084091"/>
      <w:r w:rsidRPr="005D7FBC">
        <w:t>Требования к численности и квалификации персонала</w:t>
      </w:r>
      <w:bookmarkEnd w:id="67"/>
    </w:p>
    <w:p w14:paraId="3582D5ED" w14:textId="77777777" w:rsidR="00BC0393" w:rsidRPr="005D7FBC" w:rsidRDefault="001B4BEB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Справочник</w:t>
      </w:r>
      <w:r w:rsidR="00BC0393" w:rsidRPr="005D7FBC">
        <w:rPr>
          <w:sz w:val="28"/>
          <w:szCs w:val="28"/>
        </w:rPr>
        <w:t xml:space="preserve"> должен быть доступен </w:t>
      </w:r>
      <w:r w:rsidR="00FF0FF5" w:rsidRPr="005D7FBC">
        <w:rPr>
          <w:sz w:val="28"/>
          <w:szCs w:val="28"/>
        </w:rPr>
        <w:t>для посетителей</w:t>
      </w:r>
      <w:r w:rsidR="0038796E" w:rsidRPr="005D7FBC">
        <w:rPr>
          <w:sz w:val="28"/>
          <w:szCs w:val="28"/>
        </w:rPr>
        <w:t>, не</w:t>
      </w:r>
      <w:r w:rsidR="00BC0393" w:rsidRPr="005D7FBC">
        <w:rPr>
          <w:sz w:val="28"/>
          <w:szCs w:val="28"/>
        </w:rPr>
        <w:t xml:space="preserve"> обладающи</w:t>
      </w:r>
      <w:r w:rsidR="00DD79CD" w:rsidRPr="005D7FBC">
        <w:rPr>
          <w:sz w:val="28"/>
          <w:szCs w:val="28"/>
        </w:rPr>
        <w:t>х</w:t>
      </w:r>
      <w:r w:rsidR="00BC0393" w:rsidRPr="005D7FBC">
        <w:rPr>
          <w:sz w:val="28"/>
          <w:szCs w:val="28"/>
        </w:rPr>
        <w:t xml:space="preserve"> специальны</w:t>
      </w:r>
      <w:r w:rsidR="00DD79CD" w:rsidRPr="005D7FBC">
        <w:rPr>
          <w:sz w:val="28"/>
          <w:szCs w:val="28"/>
        </w:rPr>
        <w:t>ми</w:t>
      </w:r>
      <w:r w:rsidR="00BC0393" w:rsidRPr="005D7FBC">
        <w:rPr>
          <w:sz w:val="28"/>
          <w:szCs w:val="28"/>
        </w:rPr>
        <w:t xml:space="preserve"> технически</w:t>
      </w:r>
      <w:r w:rsidR="00DD79CD" w:rsidRPr="005D7FBC">
        <w:rPr>
          <w:sz w:val="28"/>
          <w:szCs w:val="28"/>
        </w:rPr>
        <w:t>ми</w:t>
      </w:r>
      <w:r w:rsidR="00BC0393" w:rsidRPr="005D7FBC">
        <w:rPr>
          <w:sz w:val="28"/>
          <w:szCs w:val="28"/>
        </w:rPr>
        <w:t xml:space="preserve"> навык</w:t>
      </w:r>
      <w:r w:rsidR="00DD79CD" w:rsidRPr="005D7FBC">
        <w:rPr>
          <w:sz w:val="28"/>
          <w:szCs w:val="28"/>
        </w:rPr>
        <w:t>ами</w:t>
      </w:r>
      <w:r w:rsidR="00BC0393" w:rsidRPr="005D7FBC">
        <w:rPr>
          <w:sz w:val="28"/>
          <w:szCs w:val="28"/>
        </w:rPr>
        <w:t>, знания</w:t>
      </w:r>
      <w:r w:rsidR="00F609E4" w:rsidRPr="005D7FBC">
        <w:rPr>
          <w:sz w:val="28"/>
          <w:szCs w:val="28"/>
        </w:rPr>
        <w:t>ми</w:t>
      </w:r>
      <w:r w:rsidR="00BC0393" w:rsidRPr="005D7FBC">
        <w:rPr>
          <w:sz w:val="28"/>
          <w:szCs w:val="28"/>
        </w:rPr>
        <w:t xml:space="preserve"> технологий или программных продуктов, за исключением следующих минимальных умений:</w:t>
      </w:r>
    </w:p>
    <w:p w14:paraId="7755C155" w14:textId="77777777" w:rsidR="00A82996" w:rsidRPr="005D7FBC" w:rsidRDefault="00A82996" w:rsidP="00C01661">
      <w:pPr>
        <w:pStyle w:val="a7"/>
        <w:numPr>
          <w:ilvl w:val="0"/>
          <w:numId w:val="18"/>
        </w:num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базовые навыки работы на персональном компьютере с современными операционными системами (клавиатура, мышь, управление окнами и приложениями, файловая система);</w:t>
      </w:r>
    </w:p>
    <w:p w14:paraId="2FE6CAB9" w14:textId="77777777" w:rsidR="00A82996" w:rsidRPr="005D7FBC" w:rsidRDefault="00A82996" w:rsidP="00C01661">
      <w:pPr>
        <w:pStyle w:val="a7"/>
        <w:numPr>
          <w:ilvl w:val="0"/>
          <w:numId w:val="18"/>
        </w:num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 xml:space="preserve">базовые навыки использования интернет-браузера (настройка типовых конфигураций, установка подключений, доступ к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>-</w:t>
      </w:r>
      <w:r w:rsidR="00CD0DC3" w:rsidRPr="005D7FBC">
        <w:rPr>
          <w:sz w:val="28"/>
          <w:szCs w:val="28"/>
        </w:rPr>
        <w:t>с</w:t>
      </w:r>
      <w:r w:rsidRPr="005D7FBC">
        <w:rPr>
          <w:sz w:val="28"/>
          <w:szCs w:val="28"/>
        </w:rPr>
        <w:t xml:space="preserve">айтам, навигация, формы и другие типовые интерактивные элементы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>-интерфейса);</w:t>
      </w:r>
    </w:p>
    <w:p w14:paraId="43FBE3F6" w14:textId="77777777" w:rsidR="003E1C6E" w:rsidRPr="005D7FBC" w:rsidRDefault="00A82996" w:rsidP="00C01661">
      <w:pPr>
        <w:pStyle w:val="a7"/>
        <w:numPr>
          <w:ilvl w:val="0"/>
          <w:numId w:val="18"/>
        </w:num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знание основ информационной безопасности</w:t>
      </w:r>
      <w:r w:rsidR="003E1C6E" w:rsidRPr="005D7FBC">
        <w:rPr>
          <w:sz w:val="28"/>
          <w:szCs w:val="28"/>
        </w:rPr>
        <w:t>;</w:t>
      </w:r>
    </w:p>
    <w:p w14:paraId="31653C85" w14:textId="77777777" w:rsidR="00F609E4" w:rsidRPr="005D7FBC" w:rsidRDefault="00F609E4" w:rsidP="00DB4073">
      <w:pPr>
        <w:tabs>
          <w:tab w:val="left" w:pos="540"/>
        </w:tabs>
        <w:spacing w:before="120" w:after="120"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К Администраторам</w:t>
      </w:r>
      <w:r w:rsidR="003561FE" w:rsidRPr="005D7FBC">
        <w:rPr>
          <w:sz w:val="28"/>
          <w:szCs w:val="28"/>
        </w:rPr>
        <w:t xml:space="preserve"> </w:t>
      </w:r>
      <w:r w:rsidR="006B7926" w:rsidRPr="005D7FBC">
        <w:rPr>
          <w:sz w:val="28"/>
          <w:szCs w:val="28"/>
        </w:rPr>
        <w:t>С</w:t>
      </w:r>
      <w:r w:rsidR="001B4BEB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предъявляются такие же требования к минимальным знаниям и умениям, как и к </w:t>
      </w:r>
      <w:r w:rsidR="001B4BEB" w:rsidRPr="005D7FBC">
        <w:rPr>
          <w:sz w:val="28"/>
          <w:szCs w:val="28"/>
        </w:rPr>
        <w:t>П</w:t>
      </w:r>
      <w:r w:rsidR="00DB4073" w:rsidRPr="005D7FBC">
        <w:rPr>
          <w:sz w:val="28"/>
          <w:szCs w:val="28"/>
        </w:rPr>
        <w:t>осетителям</w:t>
      </w:r>
      <w:r w:rsidRPr="005D7FBC">
        <w:rPr>
          <w:sz w:val="28"/>
          <w:szCs w:val="28"/>
        </w:rPr>
        <w:t>, и дополнительно:</w:t>
      </w:r>
    </w:p>
    <w:p w14:paraId="13CF803A" w14:textId="77777777" w:rsidR="00A82996" w:rsidRPr="005D7FBC" w:rsidRDefault="003E1C6E" w:rsidP="00C01661">
      <w:pPr>
        <w:pStyle w:val="a7"/>
        <w:numPr>
          <w:ilvl w:val="0"/>
          <w:numId w:val="18"/>
        </w:numPr>
        <w:tabs>
          <w:tab w:val="left" w:pos="540"/>
        </w:tabs>
        <w:spacing w:before="120" w:after="12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знание</w:t>
      </w:r>
      <w:r w:rsidR="00336F64" w:rsidRPr="005D7FBC">
        <w:rPr>
          <w:sz w:val="28"/>
          <w:szCs w:val="28"/>
        </w:rPr>
        <w:t xml:space="preserve"> основ</w:t>
      </w:r>
      <w:r w:rsidRPr="005D7FBC">
        <w:rPr>
          <w:sz w:val="28"/>
          <w:szCs w:val="28"/>
        </w:rPr>
        <w:t xml:space="preserve"> системы администрирования и управления сайтом</w:t>
      </w:r>
      <w:r w:rsidR="00D8599B" w:rsidRPr="005D7FBC">
        <w:rPr>
          <w:sz w:val="28"/>
          <w:szCs w:val="28"/>
        </w:rPr>
        <w:t xml:space="preserve"> 1С-Битрикс</w:t>
      </w:r>
      <w:r w:rsidRPr="005D7FBC">
        <w:rPr>
          <w:sz w:val="28"/>
          <w:szCs w:val="28"/>
        </w:rPr>
        <w:t>.</w:t>
      </w:r>
    </w:p>
    <w:p w14:paraId="1A76F69B" w14:textId="77777777" w:rsidR="00883706" w:rsidRPr="005D7FBC" w:rsidRDefault="00883706" w:rsidP="006E27B0">
      <w:pPr>
        <w:pStyle w:val="20"/>
      </w:pPr>
      <w:bookmarkStart w:id="68" w:name="_Toc458085964"/>
      <w:bookmarkStart w:id="69" w:name="_Toc479084092"/>
      <w:r w:rsidRPr="005D7FBC">
        <w:t>Требования к эргономике и технической эстетике</w:t>
      </w:r>
      <w:bookmarkEnd w:id="68"/>
      <w:bookmarkEnd w:id="69"/>
    </w:p>
    <w:p w14:paraId="60DF615D" w14:textId="77777777" w:rsidR="0084608C" w:rsidRPr="005D7FBC" w:rsidRDefault="0084608C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В качестве нормативно-технической документации при эргономическом проектировании компонентов интерфейса </w:t>
      </w:r>
      <w:r w:rsidR="00CD0DC3" w:rsidRPr="005D7FBC">
        <w:rPr>
          <w:sz w:val="28"/>
          <w:szCs w:val="28"/>
        </w:rPr>
        <w:t>С</w:t>
      </w:r>
      <w:r w:rsidR="001B4BEB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должны использоваться государственные стандарты (ГОСТ Р ИСО 9241-110-2009 </w:t>
      </w:r>
      <w:r w:rsidR="00B754FD" w:rsidRPr="005D7FBC">
        <w:rPr>
          <w:sz w:val="28"/>
          <w:szCs w:val="28"/>
        </w:rPr>
        <w:t>«</w:t>
      </w:r>
      <w:r w:rsidRPr="005D7FBC">
        <w:rPr>
          <w:sz w:val="28"/>
          <w:szCs w:val="28"/>
        </w:rPr>
        <w:t>Эргономика взаимодействия человек-система. Часть 110. Принципы организации диалога</w:t>
      </w:r>
      <w:r w:rsidR="00B754FD" w:rsidRPr="005D7FBC">
        <w:rPr>
          <w:sz w:val="28"/>
          <w:szCs w:val="28"/>
        </w:rPr>
        <w:t>»</w:t>
      </w:r>
      <w:r w:rsidRPr="005D7FBC">
        <w:rPr>
          <w:sz w:val="28"/>
          <w:szCs w:val="28"/>
        </w:rPr>
        <w:t xml:space="preserve">) и международные стандарты серии </w:t>
      </w:r>
      <w:proofErr w:type="spellStart"/>
      <w:r w:rsidRPr="005D7FBC">
        <w:rPr>
          <w:sz w:val="28"/>
          <w:szCs w:val="28"/>
        </w:rPr>
        <w:t>ISO</w:t>
      </w:r>
      <w:proofErr w:type="spellEnd"/>
      <w:r w:rsidRPr="005D7FBC">
        <w:rPr>
          <w:sz w:val="28"/>
          <w:szCs w:val="28"/>
        </w:rPr>
        <w:t xml:space="preserve"> 9241-12-98. «Эргономические требования по работе в офисе с терминалами визуального отображения информации».</w:t>
      </w:r>
    </w:p>
    <w:p w14:paraId="74A70A71" w14:textId="77777777" w:rsidR="0084608C" w:rsidRPr="005D7FBC" w:rsidRDefault="0084608C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Для построения пользовательского интерфейса должны быть использованы типовые элементы и визуальн</w:t>
      </w:r>
      <w:r w:rsidR="009A3C27" w:rsidRPr="005D7FBC">
        <w:rPr>
          <w:sz w:val="28"/>
          <w:szCs w:val="28"/>
        </w:rPr>
        <w:t>ые компоненты, которые реализую</w:t>
      </w:r>
      <w:r w:rsidRPr="005D7FBC">
        <w:rPr>
          <w:sz w:val="28"/>
          <w:szCs w:val="28"/>
        </w:rPr>
        <w:t xml:space="preserve">т типовые и предсказуемые реакции на действия пользователей. </w:t>
      </w:r>
    </w:p>
    <w:p w14:paraId="47489333" w14:textId="77777777" w:rsidR="0084608C" w:rsidRPr="005D7FBC" w:rsidRDefault="00FF0FF5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Все действия пользователей</w:t>
      </w:r>
      <w:r w:rsidR="0038796E" w:rsidRPr="005D7FBC">
        <w:rPr>
          <w:sz w:val="28"/>
          <w:szCs w:val="28"/>
        </w:rPr>
        <w:t xml:space="preserve"> должны</w:t>
      </w:r>
      <w:r w:rsidR="0084608C" w:rsidRPr="005D7FBC">
        <w:rPr>
          <w:sz w:val="28"/>
          <w:szCs w:val="28"/>
        </w:rPr>
        <w:t xml:space="preserve"> реализовываться максимально интуитивно, с учетом последних тенденций построения пользовательских интерфейсов, с минимальным количеством лишних промежуточных действий, в том</w:t>
      </w:r>
      <w:r w:rsidR="001B4BEB" w:rsidRPr="005D7FBC">
        <w:rPr>
          <w:sz w:val="28"/>
          <w:szCs w:val="28"/>
        </w:rPr>
        <w:t xml:space="preserve"> числе при массовых операциях. В</w:t>
      </w:r>
      <w:r w:rsidR="003561FE" w:rsidRPr="005D7FBC">
        <w:rPr>
          <w:sz w:val="28"/>
          <w:szCs w:val="28"/>
        </w:rPr>
        <w:t xml:space="preserve"> </w:t>
      </w:r>
      <w:r w:rsidR="00CD0DC3" w:rsidRPr="005D7FBC">
        <w:rPr>
          <w:sz w:val="28"/>
          <w:szCs w:val="28"/>
        </w:rPr>
        <w:t>С</w:t>
      </w:r>
      <w:r w:rsidR="001B4BEB" w:rsidRPr="005D7FBC">
        <w:rPr>
          <w:sz w:val="28"/>
          <w:szCs w:val="28"/>
        </w:rPr>
        <w:t>правочнике</w:t>
      </w:r>
      <w:r w:rsidR="0084608C" w:rsidRPr="005D7FBC">
        <w:rPr>
          <w:sz w:val="28"/>
          <w:szCs w:val="28"/>
        </w:rPr>
        <w:t xml:space="preserve"> должны использоваться контекстные подсказки, максимально использоваться</w:t>
      </w:r>
      <w:r w:rsidR="003561FE" w:rsidRPr="005D7FBC">
        <w:rPr>
          <w:sz w:val="28"/>
          <w:szCs w:val="28"/>
        </w:rPr>
        <w:t xml:space="preserve"> </w:t>
      </w:r>
      <w:r w:rsidR="0084608C" w:rsidRPr="005D7FBC">
        <w:rPr>
          <w:sz w:val="28"/>
          <w:szCs w:val="28"/>
        </w:rPr>
        <w:t>пред-заполнения значений в зависимости от контекста работы и переменных окружения, контекстный поиск вводимых значений в справочниках по мере набора, сбор статистики использования и предоставление в первую очередь наиболее часто используемых функций.</w:t>
      </w:r>
    </w:p>
    <w:p w14:paraId="4643F8FF" w14:textId="77777777" w:rsidR="0084608C" w:rsidRPr="005D7FBC" w:rsidRDefault="0084608C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Пользовательский интерфейс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должен удовлетворять следующим требованиям:</w:t>
      </w:r>
    </w:p>
    <w:p w14:paraId="38B436F0" w14:textId="77777777" w:rsidR="0084608C" w:rsidRPr="005D7FBC" w:rsidRDefault="0084608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интерфейс должен быть полностью русифицирован (допускается отсутствие русификации для служебных функций платформы, которые не используются или редко используются</w:t>
      </w:r>
      <w:r w:rsidR="0038796E" w:rsidRPr="005D7FBC">
        <w:rPr>
          <w:sz w:val="28"/>
          <w:szCs w:val="28"/>
        </w:rPr>
        <w:t xml:space="preserve"> при настройке и эксплуатации</w:t>
      </w:r>
      <w:r w:rsidRPr="005D7FBC">
        <w:rPr>
          <w:sz w:val="28"/>
          <w:szCs w:val="28"/>
        </w:rPr>
        <w:t>);</w:t>
      </w:r>
    </w:p>
    <w:p w14:paraId="74AC6908" w14:textId="77777777" w:rsidR="0084608C" w:rsidRPr="005D7FBC" w:rsidRDefault="0084608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цветовое оформление интерфейса должно быть выполнено в едином стиле</w:t>
      </w:r>
      <w:r w:rsidR="005673E2" w:rsidRPr="005D7FBC">
        <w:rPr>
          <w:sz w:val="28"/>
          <w:szCs w:val="28"/>
        </w:rPr>
        <w:t xml:space="preserve"> с Порталом</w:t>
      </w:r>
      <w:r w:rsidRPr="005D7FBC">
        <w:rPr>
          <w:sz w:val="28"/>
          <w:szCs w:val="28"/>
        </w:rPr>
        <w:t>;</w:t>
      </w:r>
    </w:p>
    <w:p w14:paraId="15463B90" w14:textId="77777777" w:rsidR="0084608C" w:rsidRPr="005D7FBC" w:rsidRDefault="0084608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размер шрифта должен обеспечивать оптимальные условия для чтения информации;</w:t>
      </w:r>
    </w:p>
    <w:p w14:paraId="4267CD44" w14:textId="77777777" w:rsidR="0084608C" w:rsidRPr="005D7FBC" w:rsidRDefault="0084608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релевантное информационное содержание должно занимать большую часть интерфейса;</w:t>
      </w:r>
    </w:p>
    <w:p w14:paraId="233A8E42" w14:textId="77777777" w:rsidR="0084608C" w:rsidRPr="005D7FBC" w:rsidRDefault="0084608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сигнализация об ошибках или ошибочных действиях должна сопровождаться подсказкой о дальне</w:t>
      </w:r>
      <w:r w:rsidR="00474DFC" w:rsidRPr="005D7FBC">
        <w:rPr>
          <w:sz w:val="28"/>
          <w:szCs w:val="28"/>
        </w:rPr>
        <w:t>йших действиях;</w:t>
      </w:r>
    </w:p>
    <w:p w14:paraId="18704AAD" w14:textId="77777777" w:rsidR="00474DFC" w:rsidRPr="005D7FBC" w:rsidRDefault="00474DFC" w:rsidP="00C01661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навигация должна быть выполнена таким образом, чтобы</w:t>
      </w:r>
      <w:r w:rsidR="003561FE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 xml:space="preserve">пользователь имел возможность перейти на любую страницу в 3 клика и </w:t>
      </w:r>
      <w:r w:rsidR="00C829B1" w:rsidRPr="005D7FBC">
        <w:rPr>
          <w:sz w:val="28"/>
          <w:szCs w:val="28"/>
        </w:rPr>
        <w:t>вне зависимости от положения в Справочнике</w:t>
      </w:r>
      <w:r w:rsidRPr="005D7FBC">
        <w:rPr>
          <w:sz w:val="28"/>
          <w:szCs w:val="28"/>
        </w:rPr>
        <w:t xml:space="preserve">. </w:t>
      </w:r>
    </w:p>
    <w:p w14:paraId="26ED9A61" w14:textId="77777777" w:rsidR="00593E7A" w:rsidRPr="005D7FBC" w:rsidRDefault="0084608C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Пользовательский </w:t>
      </w:r>
      <w:r w:rsidR="00593E7A" w:rsidRPr="005D7FBC">
        <w:rPr>
          <w:sz w:val="28"/>
          <w:szCs w:val="28"/>
        </w:rPr>
        <w:t xml:space="preserve">интерфейс должен быть разработан с учетом основных принципов повышения удобства использования, навигации, поиска информации и снижения издержек на поддержку, а также должен быть рассчитан на преимущественное использование манипулятора типа «мышь» или под сенсорные </w:t>
      </w:r>
      <w:proofErr w:type="spellStart"/>
      <w:r w:rsidR="00593E7A" w:rsidRPr="005D7FBC">
        <w:rPr>
          <w:sz w:val="28"/>
          <w:szCs w:val="28"/>
        </w:rPr>
        <w:t>TouchScreen</w:t>
      </w:r>
      <w:proofErr w:type="spellEnd"/>
      <w:r w:rsidR="00593E7A" w:rsidRPr="005D7FBC">
        <w:rPr>
          <w:sz w:val="28"/>
          <w:szCs w:val="28"/>
        </w:rPr>
        <w:t xml:space="preserve"> панели, то есть управление системой должно осуществляться с помощью набора экранных меню, кнопок, значков элементов. Клавиатурный режим ввода должен использ</w:t>
      </w:r>
      <w:r w:rsidR="0038796E" w:rsidRPr="005D7FBC">
        <w:rPr>
          <w:sz w:val="28"/>
          <w:szCs w:val="28"/>
        </w:rPr>
        <w:t>оваться</w:t>
      </w:r>
      <w:r w:rsidR="00593E7A" w:rsidRPr="005D7FBC">
        <w:rPr>
          <w:sz w:val="28"/>
          <w:szCs w:val="28"/>
        </w:rPr>
        <w:t xml:space="preserve"> главным образом при заполнении и/или редактировании текстовых и числовых полей экранных форм.</w:t>
      </w:r>
    </w:p>
    <w:p w14:paraId="04483251" w14:textId="77777777" w:rsidR="00883706" w:rsidRPr="005D7FBC" w:rsidRDefault="00883706" w:rsidP="006E27B0">
      <w:pPr>
        <w:pStyle w:val="20"/>
      </w:pPr>
      <w:bookmarkStart w:id="70" w:name="_Toc479084093"/>
      <w:r w:rsidRPr="005D7FBC">
        <w:t xml:space="preserve">Требование к </w:t>
      </w:r>
      <w:r w:rsidR="00474DFC" w:rsidRPr="005D7FBC">
        <w:t>дизайн</w:t>
      </w:r>
      <w:r w:rsidR="005B3B28" w:rsidRPr="005D7FBC">
        <w:t xml:space="preserve">у </w:t>
      </w:r>
      <w:r w:rsidR="00CD0DC3" w:rsidRPr="005D7FBC">
        <w:t>С</w:t>
      </w:r>
      <w:r w:rsidR="00D3758F" w:rsidRPr="005D7FBC">
        <w:t>правочника</w:t>
      </w:r>
      <w:bookmarkEnd w:id="70"/>
    </w:p>
    <w:p w14:paraId="60BEEDF1" w14:textId="77777777" w:rsidR="00474DFC" w:rsidRPr="005D7FBC" w:rsidRDefault="00474DFC" w:rsidP="00547FED">
      <w:pPr>
        <w:pStyle w:val="a7"/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Дизайн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должен </w:t>
      </w:r>
      <w:r w:rsidR="00D3758F" w:rsidRPr="005D7FBC">
        <w:rPr>
          <w:sz w:val="28"/>
          <w:szCs w:val="28"/>
        </w:rPr>
        <w:t>соответствовать дизайну Портала.</w:t>
      </w:r>
    </w:p>
    <w:p w14:paraId="17BB3050" w14:textId="77777777" w:rsidR="00593E7A" w:rsidRPr="005D7FBC" w:rsidRDefault="00593E7A" w:rsidP="00547FED">
      <w:pPr>
        <w:pStyle w:val="a7"/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При разработке экранных форм интерфейса должны быть использованы преимущественно контрастные цвета. Цветовая гамма не должна вызывать быстрое утомление у пользователя</w:t>
      </w:r>
      <w:r w:rsidR="007F184A" w:rsidRPr="005D7FBC">
        <w:rPr>
          <w:sz w:val="28"/>
          <w:szCs w:val="28"/>
        </w:rPr>
        <w:t xml:space="preserve"> и</w:t>
      </w:r>
      <w:r w:rsidRPr="005D7FBC">
        <w:rPr>
          <w:sz w:val="28"/>
          <w:szCs w:val="28"/>
        </w:rPr>
        <w:t xml:space="preserve"> реализована таким образом, чтобы цветом можно было акцентировать важные блоки, пользователь должен без труда находить на экране важные элементы информации.</w:t>
      </w:r>
    </w:p>
    <w:p w14:paraId="033926E9" w14:textId="77777777" w:rsidR="005B3B28" w:rsidRPr="005D7FBC" w:rsidRDefault="005B3B28" w:rsidP="006E27B0">
      <w:pPr>
        <w:pStyle w:val="20"/>
      </w:pPr>
      <w:bookmarkStart w:id="71" w:name="_Toc453251352"/>
      <w:bookmarkStart w:id="72" w:name="_Toc479084094"/>
      <w:r w:rsidRPr="005D7FBC">
        <w:t>Требования к верстке страниц</w:t>
      </w:r>
      <w:bookmarkEnd w:id="71"/>
      <w:bookmarkEnd w:id="72"/>
    </w:p>
    <w:p w14:paraId="429674D0" w14:textId="77777777" w:rsidR="005B3B28" w:rsidRPr="005D7FBC" w:rsidRDefault="005B3B28" w:rsidP="00547FED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5D7FBC">
        <w:rPr>
          <w:color w:val="000000" w:themeColor="text1"/>
          <w:sz w:val="28"/>
          <w:szCs w:val="28"/>
        </w:rPr>
        <w:t xml:space="preserve">Страницы </w:t>
      </w:r>
      <w:r w:rsidR="00CD0DC3" w:rsidRPr="005D7FBC">
        <w:rPr>
          <w:color w:val="000000" w:themeColor="text1"/>
          <w:sz w:val="28"/>
          <w:szCs w:val="28"/>
        </w:rPr>
        <w:t>С</w:t>
      </w:r>
      <w:r w:rsidR="00D3758F" w:rsidRPr="005D7FBC">
        <w:rPr>
          <w:color w:val="000000" w:themeColor="text1"/>
          <w:sz w:val="28"/>
          <w:szCs w:val="28"/>
        </w:rPr>
        <w:t>правочника</w:t>
      </w:r>
      <w:r w:rsidR="003561FE" w:rsidRPr="005D7FBC">
        <w:rPr>
          <w:color w:val="000000" w:themeColor="text1"/>
          <w:sz w:val="28"/>
          <w:szCs w:val="28"/>
        </w:rPr>
        <w:t xml:space="preserve"> </w:t>
      </w:r>
      <w:r w:rsidRPr="005D7FBC">
        <w:rPr>
          <w:color w:val="000000" w:themeColor="text1"/>
          <w:sz w:val="28"/>
          <w:szCs w:val="28"/>
        </w:rPr>
        <w:t>должны иметь адаптивную верстку, приспосабливающуюся к разрешению экрана устройства, на кот</w:t>
      </w:r>
      <w:r w:rsidR="004D7A40" w:rsidRPr="005D7FBC">
        <w:rPr>
          <w:color w:val="000000" w:themeColor="text1"/>
          <w:sz w:val="28"/>
          <w:szCs w:val="28"/>
        </w:rPr>
        <w:t>ором просматриваются страницы (</w:t>
      </w:r>
      <w:r w:rsidR="005B0886" w:rsidRPr="005D7FBC">
        <w:rPr>
          <w:color w:val="000000" w:themeColor="text1"/>
          <w:sz w:val="28"/>
          <w:szCs w:val="28"/>
        </w:rPr>
        <w:t xml:space="preserve">в </w:t>
      </w:r>
      <w:r w:rsidRPr="005D7FBC">
        <w:rPr>
          <w:color w:val="000000" w:themeColor="text1"/>
          <w:sz w:val="28"/>
          <w:szCs w:val="28"/>
        </w:rPr>
        <w:t xml:space="preserve">том числе под </w:t>
      </w:r>
      <w:r w:rsidRPr="005D7FBC">
        <w:rPr>
          <w:sz w:val="28"/>
          <w:szCs w:val="28"/>
        </w:rPr>
        <w:t>расширения экрана мобильных или планшетных устройств</w:t>
      </w:r>
      <w:r w:rsidRPr="005D7FBC">
        <w:rPr>
          <w:color w:val="000000" w:themeColor="text1"/>
          <w:sz w:val="28"/>
          <w:szCs w:val="28"/>
        </w:rPr>
        <w:t>). К верстке предъявляются следующие технические требования:</w:t>
      </w:r>
    </w:p>
    <w:p w14:paraId="210C23F0" w14:textId="77777777" w:rsidR="006041F1" w:rsidRPr="005D7FBC" w:rsidRDefault="0093584F" w:rsidP="00C01661">
      <w:pPr>
        <w:pStyle w:val="a7"/>
        <w:numPr>
          <w:ilvl w:val="0"/>
          <w:numId w:val="19"/>
        </w:numPr>
        <w:spacing w:line="276" w:lineRule="auto"/>
        <w:ind w:left="1560"/>
        <w:rPr>
          <w:sz w:val="28"/>
          <w:szCs w:val="28"/>
        </w:rPr>
      </w:pPr>
      <w:r w:rsidRPr="005D7FBC">
        <w:rPr>
          <w:sz w:val="28"/>
          <w:szCs w:val="28"/>
        </w:rPr>
        <w:t>с</w:t>
      </w:r>
      <w:r w:rsidR="006041F1" w:rsidRPr="005D7FBC">
        <w:rPr>
          <w:sz w:val="28"/>
          <w:szCs w:val="28"/>
        </w:rPr>
        <w:t>тандартное разрешение экрана по ширине</w:t>
      </w:r>
      <w:r w:rsidR="0038796E" w:rsidRPr="005D7FBC">
        <w:rPr>
          <w:sz w:val="28"/>
          <w:szCs w:val="28"/>
        </w:rPr>
        <w:t>, при котором страницы</w:t>
      </w:r>
      <w:r w:rsidR="003561FE" w:rsidRPr="005D7FBC">
        <w:rPr>
          <w:sz w:val="28"/>
          <w:szCs w:val="28"/>
        </w:rPr>
        <w:t xml:space="preserve">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38796E" w:rsidRPr="005D7FBC">
        <w:rPr>
          <w:sz w:val="28"/>
          <w:szCs w:val="28"/>
        </w:rPr>
        <w:t xml:space="preserve"> отображаю</w:t>
      </w:r>
      <w:r w:rsidR="006041F1" w:rsidRPr="005D7FBC">
        <w:rPr>
          <w:sz w:val="28"/>
          <w:szCs w:val="28"/>
        </w:rPr>
        <w:t xml:space="preserve">тся без появления полосы горизонтальной прокрутки: 1024 пикселей; </w:t>
      </w:r>
    </w:p>
    <w:p w14:paraId="69CB6688" w14:textId="77777777" w:rsidR="005B3B28" w:rsidRPr="005D7FBC" w:rsidRDefault="0093584F" w:rsidP="00C01661">
      <w:pPr>
        <w:pStyle w:val="a7"/>
        <w:numPr>
          <w:ilvl w:val="0"/>
          <w:numId w:val="19"/>
        </w:numPr>
        <w:spacing w:line="276" w:lineRule="auto"/>
        <w:ind w:left="1560"/>
        <w:rPr>
          <w:sz w:val="28"/>
          <w:szCs w:val="28"/>
        </w:rPr>
      </w:pPr>
      <w:r w:rsidRPr="005D7FBC">
        <w:rPr>
          <w:sz w:val="28"/>
          <w:szCs w:val="28"/>
        </w:rPr>
        <w:t>м</w:t>
      </w:r>
      <w:r w:rsidR="005B3B28" w:rsidRPr="005D7FBC">
        <w:rPr>
          <w:sz w:val="28"/>
          <w:szCs w:val="28"/>
        </w:rPr>
        <w:t>инимальное разрешение экрана по ширине</w:t>
      </w:r>
      <w:r w:rsidR="000204AE" w:rsidRPr="005D7FBC">
        <w:rPr>
          <w:sz w:val="28"/>
          <w:szCs w:val="28"/>
        </w:rPr>
        <w:t xml:space="preserve"> для отображения на мобильных устройствах</w:t>
      </w:r>
      <w:r w:rsidR="005B3B28" w:rsidRPr="005D7FBC">
        <w:rPr>
          <w:sz w:val="28"/>
          <w:szCs w:val="28"/>
        </w:rPr>
        <w:t xml:space="preserve">, при котором страницы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3561FE" w:rsidRPr="005D7FBC">
        <w:rPr>
          <w:sz w:val="28"/>
          <w:szCs w:val="28"/>
        </w:rPr>
        <w:t xml:space="preserve"> </w:t>
      </w:r>
      <w:r w:rsidR="005B3B28" w:rsidRPr="005D7FBC">
        <w:rPr>
          <w:sz w:val="28"/>
          <w:szCs w:val="28"/>
        </w:rPr>
        <w:t>отображаются без появления полосы горизонтальной прокрутки: 480 пикселей;</w:t>
      </w:r>
    </w:p>
    <w:p w14:paraId="3B296006" w14:textId="77777777" w:rsidR="005B3B28" w:rsidRPr="005D7FBC" w:rsidRDefault="0093584F" w:rsidP="00C01661">
      <w:pPr>
        <w:pStyle w:val="a7"/>
        <w:numPr>
          <w:ilvl w:val="0"/>
          <w:numId w:val="19"/>
        </w:numPr>
        <w:spacing w:line="276" w:lineRule="auto"/>
        <w:ind w:left="1560"/>
        <w:rPr>
          <w:sz w:val="28"/>
          <w:szCs w:val="28"/>
        </w:rPr>
      </w:pPr>
      <w:r w:rsidRPr="005D7FBC">
        <w:rPr>
          <w:sz w:val="28"/>
          <w:szCs w:val="28"/>
        </w:rPr>
        <w:t>м</w:t>
      </w:r>
      <w:r w:rsidR="005B3B28" w:rsidRPr="005D7FBC">
        <w:rPr>
          <w:sz w:val="28"/>
          <w:szCs w:val="28"/>
        </w:rPr>
        <w:t xml:space="preserve">аксимальное разрешение экрана по ширине, при котором страницы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5B3B28" w:rsidRPr="005D7FBC">
        <w:rPr>
          <w:sz w:val="28"/>
          <w:szCs w:val="28"/>
        </w:rPr>
        <w:t xml:space="preserve"> отображаются без появления полосы горизонтальной прокрутки и неактивных областей по бокам от рабочей области: 1</w:t>
      </w:r>
      <w:r w:rsidR="000204AE" w:rsidRPr="005D7FBC">
        <w:rPr>
          <w:sz w:val="28"/>
          <w:szCs w:val="28"/>
        </w:rPr>
        <w:t>960</w:t>
      </w:r>
      <w:r w:rsidR="005B3B28" w:rsidRPr="005D7FBC">
        <w:rPr>
          <w:sz w:val="28"/>
          <w:szCs w:val="28"/>
        </w:rPr>
        <w:t xml:space="preserve"> пикселей;</w:t>
      </w:r>
    </w:p>
    <w:p w14:paraId="3D55A03E" w14:textId="77777777" w:rsidR="005B3B28" w:rsidRPr="005D7FBC" w:rsidRDefault="005B3B28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Верстка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93584F" w:rsidRPr="005D7FBC">
        <w:rPr>
          <w:sz w:val="28"/>
          <w:szCs w:val="28"/>
        </w:rPr>
        <w:t xml:space="preserve"> должна</w:t>
      </w:r>
      <w:r w:rsidRPr="005D7FBC">
        <w:rPr>
          <w:sz w:val="28"/>
          <w:szCs w:val="28"/>
        </w:rPr>
        <w:t xml:space="preserve"> быть </w:t>
      </w:r>
      <w:proofErr w:type="spellStart"/>
      <w:r w:rsidRPr="005D7FBC">
        <w:rPr>
          <w:sz w:val="28"/>
          <w:szCs w:val="28"/>
        </w:rPr>
        <w:t>кроссбраузерной</w:t>
      </w:r>
      <w:proofErr w:type="spellEnd"/>
      <w:r w:rsidRPr="005D7FBC">
        <w:rPr>
          <w:sz w:val="28"/>
          <w:szCs w:val="28"/>
        </w:rPr>
        <w:t xml:space="preserve">, и страницы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должны корректно отображаться в следующих браузерах:</w:t>
      </w:r>
    </w:p>
    <w:p w14:paraId="18F1511A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  <w:lang w:val="en-US"/>
        </w:rPr>
      </w:pPr>
      <w:r w:rsidRPr="005D7FBC">
        <w:rPr>
          <w:sz w:val="28"/>
          <w:szCs w:val="28"/>
          <w:lang w:val="en-US"/>
        </w:rPr>
        <w:t xml:space="preserve">Internet Explorer </w:t>
      </w:r>
      <w:r w:rsidRPr="005D7FBC">
        <w:rPr>
          <w:sz w:val="28"/>
          <w:szCs w:val="28"/>
        </w:rPr>
        <w:t>начиная</w:t>
      </w:r>
      <w:r w:rsidR="003561FE" w:rsidRPr="005D7FBC">
        <w:rPr>
          <w:sz w:val="28"/>
          <w:szCs w:val="28"/>
          <w:lang w:val="en-US"/>
        </w:rPr>
        <w:t xml:space="preserve"> </w:t>
      </w:r>
      <w:r w:rsidRPr="005D7FBC">
        <w:rPr>
          <w:sz w:val="28"/>
          <w:szCs w:val="28"/>
        </w:rPr>
        <w:t>с</w:t>
      </w:r>
      <w:r w:rsidR="003561FE" w:rsidRPr="005D7FBC">
        <w:rPr>
          <w:sz w:val="28"/>
          <w:szCs w:val="28"/>
          <w:lang w:val="en-US"/>
        </w:rPr>
        <w:t xml:space="preserve"> </w:t>
      </w:r>
      <w:r w:rsidRPr="005D7FBC">
        <w:rPr>
          <w:sz w:val="28"/>
          <w:szCs w:val="28"/>
        </w:rPr>
        <w:t>версии</w:t>
      </w:r>
      <w:r w:rsidR="006041F1" w:rsidRPr="005D7FBC">
        <w:rPr>
          <w:sz w:val="28"/>
          <w:szCs w:val="28"/>
          <w:lang w:val="en-US"/>
        </w:rPr>
        <w:t>10</w:t>
      </w:r>
      <w:r w:rsidRPr="005D7FBC">
        <w:rPr>
          <w:sz w:val="28"/>
          <w:szCs w:val="28"/>
          <w:lang w:val="en-US"/>
        </w:rPr>
        <w:t>.0</w:t>
      </w:r>
      <w:r w:rsidR="0093584F" w:rsidRPr="005D7FBC">
        <w:rPr>
          <w:sz w:val="28"/>
          <w:szCs w:val="28"/>
          <w:lang w:val="en-US"/>
        </w:rPr>
        <w:t>;</w:t>
      </w:r>
    </w:p>
    <w:p w14:paraId="7CC11F78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lastRenderedPageBreak/>
        <w:t>MozillaFirefox</w:t>
      </w:r>
      <w:proofErr w:type="spellEnd"/>
      <w:r w:rsidRPr="005D7FBC">
        <w:rPr>
          <w:sz w:val="28"/>
          <w:szCs w:val="28"/>
        </w:rPr>
        <w:t xml:space="preserve"> начиная с версии 32.0 и выше</w:t>
      </w:r>
      <w:r w:rsidR="0093584F" w:rsidRPr="005D7FBC">
        <w:rPr>
          <w:sz w:val="28"/>
          <w:szCs w:val="28"/>
        </w:rPr>
        <w:t>;</w:t>
      </w:r>
    </w:p>
    <w:p w14:paraId="17E1344F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GoogleChrome</w:t>
      </w:r>
      <w:proofErr w:type="spellEnd"/>
      <w:r w:rsidRPr="005D7FBC">
        <w:rPr>
          <w:sz w:val="28"/>
          <w:szCs w:val="28"/>
        </w:rPr>
        <w:t xml:space="preserve"> начиная с версии 34.0 и выше</w:t>
      </w:r>
      <w:r w:rsidR="0093584F" w:rsidRPr="005D7FBC">
        <w:rPr>
          <w:sz w:val="28"/>
          <w:szCs w:val="28"/>
        </w:rPr>
        <w:t>;</w:t>
      </w:r>
    </w:p>
    <w:p w14:paraId="35A07BF6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Opera</w:t>
      </w:r>
      <w:proofErr w:type="spellEnd"/>
      <w:r w:rsidRPr="005D7FBC">
        <w:rPr>
          <w:sz w:val="28"/>
          <w:szCs w:val="28"/>
        </w:rPr>
        <w:t xml:space="preserve"> начиная с версии 11</w:t>
      </w:r>
      <w:r w:rsidR="0093584F" w:rsidRPr="005D7FBC">
        <w:rPr>
          <w:sz w:val="28"/>
          <w:szCs w:val="28"/>
        </w:rPr>
        <w:t>;</w:t>
      </w:r>
    </w:p>
    <w:p w14:paraId="68C06E39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Yandex</w:t>
      </w:r>
      <w:proofErr w:type="spellEnd"/>
      <w:r w:rsidRPr="005D7FBC">
        <w:rPr>
          <w:sz w:val="28"/>
          <w:szCs w:val="28"/>
        </w:rPr>
        <w:t xml:space="preserve"> браузер начиная с версии 14.0 и выше</w:t>
      </w:r>
      <w:r w:rsidR="0093584F" w:rsidRPr="005D7FBC">
        <w:rPr>
          <w:sz w:val="28"/>
          <w:szCs w:val="28"/>
        </w:rPr>
        <w:t>;</w:t>
      </w:r>
    </w:p>
    <w:p w14:paraId="39516317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Safari</w:t>
      </w:r>
      <w:proofErr w:type="spellEnd"/>
      <w:r w:rsidRPr="005D7FBC">
        <w:rPr>
          <w:sz w:val="28"/>
          <w:szCs w:val="28"/>
        </w:rPr>
        <w:t xml:space="preserve"> начиная с версии 6</w:t>
      </w:r>
      <w:r w:rsidR="0093584F" w:rsidRPr="005D7FBC">
        <w:rPr>
          <w:sz w:val="28"/>
          <w:szCs w:val="28"/>
        </w:rPr>
        <w:t>;</w:t>
      </w:r>
    </w:p>
    <w:p w14:paraId="02532FCB" w14:textId="77777777" w:rsidR="005B3B28" w:rsidRPr="005D7FBC" w:rsidRDefault="005B3B28" w:rsidP="00C01661">
      <w:pPr>
        <w:pStyle w:val="a7"/>
        <w:numPr>
          <w:ilvl w:val="0"/>
          <w:numId w:val="20"/>
        </w:numPr>
        <w:spacing w:line="276" w:lineRule="auto"/>
        <w:ind w:left="1560"/>
        <w:rPr>
          <w:sz w:val="28"/>
          <w:szCs w:val="28"/>
        </w:rPr>
      </w:pPr>
      <w:r w:rsidRPr="005D7FBC">
        <w:rPr>
          <w:sz w:val="28"/>
          <w:szCs w:val="28"/>
        </w:rPr>
        <w:t>Спутник 1.9 и выше</w:t>
      </w:r>
      <w:r w:rsidR="007157E8" w:rsidRPr="005D7FBC">
        <w:rPr>
          <w:sz w:val="28"/>
          <w:szCs w:val="28"/>
        </w:rPr>
        <w:t>.</w:t>
      </w:r>
    </w:p>
    <w:p w14:paraId="4C5D2855" w14:textId="77777777" w:rsidR="00523E6F" w:rsidRPr="005D7FBC" w:rsidRDefault="00523E6F" w:rsidP="006E27B0">
      <w:pPr>
        <w:pStyle w:val="20"/>
      </w:pPr>
      <w:bookmarkStart w:id="73" w:name="_Toc455045083"/>
      <w:bookmarkStart w:id="74" w:name="_Toc479084095"/>
      <w:r w:rsidRPr="005D7FBC">
        <w:t>Требования к эксплуатации, техническому обслуживанию</w:t>
      </w:r>
      <w:bookmarkEnd w:id="73"/>
      <w:bookmarkEnd w:id="74"/>
    </w:p>
    <w:p w14:paraId="2CE11774" w14:textId="77777777" w:rsidR="00B9096C" w:rsidRPr="005D7FBC" w:rsidRDefault="00BE7124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Функционирование </w:t>
      </w:r>
      <w:r w:rsidR="00D3758F" w:rsidRPr="005D7FBC">
        <w:rPr>
          <w:sz w:val="28"/>
          <w:szCs w:val="28"/>
        </w:rPr>
        <w:t>Справочника</w:t>
      </w:r>
      <w:r w:rsidRPr="005D7FBC">
        <w:rPr>
          <w:sz w:val="28"/>
          <w:szCs w:val="28"/>
        </w:rPr>
        <w:t xml:space="preserve"> должно обеспечивать</w:t>
      </w:r>
      <w:r w:rsidR="00B9096C" w:rsidRPr="005D7FBC">
        <w:rPr>
          <w:sz w:val="28"/>
          <w:szCs w:val="28"/>
        </w:rPr>
        <w:t xml:space="preserve">ся в </w:t>
      </w:r>
      <w:r w:rsidR="00C5447D" w:rsidRPr="005D7FBC">
        <w:rPr>
          <w:sz w:val="28"/>
          <w:szCs w:val="28"/>
        </w:rPr>
        <w:t xml:space="preserve">соответствии с требованиями к функционированию Портала. </w:t>
      </w:r>
      <w:r w:rsidR="00B9096C" w:rsidRPr="005D7FBC">
        <w:rPr>
          <w:sz w:val="28"/>
          <w:szCs w:val="28"/>
        </w:rPr>
        <w:t>Регламентные работы, огранич</w:t>
      </w:r>
      <w:r w:rsidRPr="005D7FBC">
        <w:rPr>
          <w:sz w:val="28"/>
          <w:szCs w:val="28"/>
        </w:rPr>
        <w:t xml:space="preserve">ивающие работу </w:t>
      </w:r>
      <w:r w:rsidR="00D3758F" w:rsidRPr="005D7FBC">
        <w:rPr>
          <w:sz w:val="28"/>
          <w:szCs w:val="28"/>
        </w:rPr>
        <w:t>П</w:t>
      </w:r>
      <w:r w:rsidRPr="005D7FBC">
        <w:rPr>
          <w:sz w:val="28"/>
          <w:szCs w:val="28"/>
        </w:rPr>
        <w:t xml:space="preserve">ользователей </w:t>
      </w:r>
      <w:r w:rsidR="00D3758F" w:rsidRPr="005D7FBC">
        <w:rPr>
          <w:sz w:val="28"/>
          <w:szCs w:val="28"/>
        </w:rPr>
        <w:t xml:space="preserve">Справочника </w:t>
      </w:r>
      <w:r w:rsidR="00B9096C" w:rsidRPr="005D7FBC">
        <w:rPr>
          <w:sz w:val="28"/>
          <w:szCs w:val="28"/>
        </w:rPr>
        <w:t xml:space="preserve">должны проводиться в ночное время. </w:t>
      </w:r>
      <w:r w:rsidR="00D3758F" w:rsidRPr="005D7FBC">
        <w:rPr>
          <w:sz w:val="28"/>
          <w:szCs w:val="28"/>
        </w:rPr>
        <w:t>В Справочнике</w:t>
      </w:r>
      <w:r w:rsidR="00B9096C" w:rsidRPr="005D7FBC">
        <w:rPr>
          <w:sz w:val="28"/>
          <w:szCs w:val="28"/>
        </w:rPr>
        <w:t xml:space="preserve"> должна быть обеспечена возможность, в случае отказа оборудования или </w:t>
      </w:r>
      <w:r w:rsidRPr="005D7FBC">
        <w:rPr>
          <w:sz w:val="28"/>
          <w:szCs w:val="28"/>
        </w:rPr>
        <w:t>программного обеспечения</w:t>
      </w:r>
      <w:r w:rsidR="00B9096C" w:rsidRPr="005D7FBC">
        <w:rPr>
          <w:sz w:val="28"/>
          <w:szCs w:val="28"/>
        </w:rPr>
        <w:t>, восстановления ее функционирования с резервной копии</w:t>
      </w:r>
      <w:r w:rsidR="0028565C" w:rsidRPr="005D7FBC">
        <w:rPr>
          <w:sz w:val="28"/>
          <w:szCs w:val="28"/>
        </w:rPr>
        <w:t xml:space="preserve"> Портала</w:t>
      </w:r>
      <w:r w:rsidR="00B9096C" w:rsidRPr="005D7FBC">
        <w:rPr>
          <w:sz w:val="28"/>
          <w:szCs w:val="28"/>
        </w:rPr>
        <w:t>.</w:t>
      </w:r>
      <w:r w:rsidR="0028565C" w:rsidRPr="005D7FBC">
        <w:rPr>
          <w:sz w:val="28"/>
          <w:szCs w:val="28"/>
        </w:rPr>
        <w:t xml:space="preserve"> </w:t>
      </w:r>
    </w:p>
    <w:p w14:paraId="524D8E10" w14:textId="77777777" w:rsidR="007C049E" w:rsidRPr="005D7FBC" w:rsidRDefault="007C049E" w:rsidP="00547FED">
      <w:pPr>
        <w:spacing w:line="276" w:lineRule="auto"/>
        <w:ind w:firstLine="709"/>
        <w:rPr>
          <w:sz w:val="28"/>
          <w:szCs w:val="28"/>
        </w:rPr>
      </w:pPr>
    </w:p>
    <w:p w14:paraId="044FDC40" w14:textId="77777777" w:rsidR="00F9445A" w:rsidRPr="005D7FBC" w:rsidRDefault="00F9445A" w:rsidP="006E27B0">
      <w:pPr>
        <w:pStyle w:val="20"/>
      </w:pPr>
      <w:bookmarkStart w:id="75" w:name="_Toc479084096"/>
      <w:r w:rsidRPr="005D7FBC">
        <w:t xml:space="preserve">Требования </w:t>
      </w:r>
      <w:r w:rsidR="00CE3CC3" w:rsidRPr="005D7FBC">
        <w:t>к защите информации от несанкционированного доступа</w:t>
      </w:r>
      <w:bookmarkEnd w:id="75"/>
    </w:p>
    <w:p w14:paraId="06C12DF7" w14:textId="77777777" w:rsidR="00883706" w:rsidRPr="005D7FBC" w:rsidRDefault="00883706" w:rsidP="00186F95">
      <w:pPr>
        <w:pStyle w:val="32"/>
      </w:pPr>
      <w:bookmarkStart w:id="76" w:name="_Toc479084097"/>
      <w:r w:rsidRPr="005D7FBC">
        <w:t>Требования к информационной безопасности при выполнении работ</w:t>
      </w:r>
      <w:bookmarkEnd w:id="76"/>
    </w:p>
    <w:p w14:paraId="3C0CFE60" w14:textId="77777777" w:rsidR="00D20CAB" w:rsidRPr="005D7FBC" w:rsidRDefault="00D20CAB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Для обеспечения защиты персональных данных и для предотвращения утечки конфиденциальной информации, содержащейся в информационной базе, после заключения договора между Заказчиком и Исполнителем заключается Соглашение о конфиденциальности.</w:t>
      </w:r>
    </w:p>
    <w:p w14:paraId="598771B4" w14:textId="77777777" w:rsidR="00D20CAB" w:rsidRPr="005D7FBC" w:rsidRDefault="00D20CAB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При проведении Исполнителем работ удаленно используется защищенный канал связи (</w:t>
      </w:r>
      <w:proofErr w:type="spellStart"/>
      <w:r w:rsidRPr="005D7FBC">
        <w:rPr>
          <w:sz w:val="28"/>
          <w:szCs w:val="28"/>
        </w:rPr>
        <w:t>VPN</w:t>
      </w:r>
      <w:proofErr w:type="spellEnd"/>
      <w:r w:rsidRPr="005D7FBC">
        <w:rPr>
          <w:sz w:val="28"/>
          <w:szCs w:val="28"/>
        </w:rPr>
        <w:t xml:space="preserve">), организованный с применением </w:t>
      </w:r>
      <w:bookmarkStart w:id="77" w:name="__DdeLink__6638_87776801"/>
      <w:r w:rsidRPr="005D7FBC">
        <w:rPr>
          <w:sz w:val="28"/>
          <w:szCs w:val="28"/>
        </w:rPr>
        <w:t>сертифицированных средств криптографической защиты информации</w:t>
      </w:r>
      <w:bookmarkEnd w:id="77"/>
      <w:r w:rsidRPr="005D7FBC">
        <w:rPr>
          <w:sz w:val="28"/>
          <w:szCs w:val="28"/>
        </w:rPr>
        <w:t>.</w:t>
      </w:r>
    </w:p>
    <w:p w14:paraId="3C21F583" w14:textId="77777777" w:rsidR="00D20CAB" w:rsidRPr="005D7FBC" w:rsidRDefault="00D20CAB" w:rsidP="00547FE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Все элементы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должны быть полностью совместимы с антивирусными средствами Лаборатории Касперского и </w:t>
      </w:r>
      <w:proofErr w:type="spellStart"/>
      <w:r w:rsidRPr="005D7FBC">
        <w:rPr>
          <w:sz w:val="28"/>
          <w:szCs w:val="28"/>
        </w:rPr>
        <w:t>Dr.Web</w:t>
      </w:r>
      <w:proofErr w:type="spellEnd"/>
      <w:r w:rsidRPr="005D7FBC">
        <w:rPr>
          <w:sz w:val="28"/>
          <w:szCs w:val="28"/>
        </w:rPr>
        <w:t xml:space="preserve">, </w:t>
      </w:r>
      <w:proofErr w:type="spellStart"/>
      <w:r w:rsidRPr="005D7FBC">
        <w:rPr>
          <w:sz w:val="28"/>
          <w:szCs w:val="28"/>
        </w:rPr>
        <w:t>SecretNetLSP</w:t>
      </w:r>
      <w:proofErr w:type="spellEnd"/>
      <w:r w:rsidRPr="005D7FBC">
        <w:rPr>
          <w:sz w:val="28"/>
          <w:szCs w:val="28"/>
        </w:rPr>
        <w:t xml:space="preserve">, имеющими сертификат </w:t>
      </w:r>
      <w:proofErr w:type="spellStart"/>
      <w:r w:rsidRPr="005D7FBC">
        <w:rPr>
          <w:sz w:val="28"/>
          <w:szCs w:val="28"/>
        </w:rPr>
        <w:t>ФСТЭК</w:t>
      </w:r>
      <w:proofErr w:type="spellEnd"/>
      <w:r w:rsidRPr="005D7FBC">
        <w:rPr>
          <w:sz w:val="28"/>
          <w:szCs w:val="28"/>
        </w:rPr>
        <w:t xml:space="preserve"> или ФСБ, и штатно функционировать на устройствах, где они установлены.</w:t>
      </w:r>
    </w:p>
    <w:p w14:paraId="7DD46460" w14:textId="77777777" w:rsidR="00674596" w:rsidRPr="005D7FBC" w:rsidRDefault="00674596" w:rsidP="00186F95">
      <w:pPr>
        <w:pStyle w:val="32"/>
      </w:pPr>
      <w:bookmarkStart w:id="78" w:name="_Toc479084098"/>
      <w:r w:rsidRPr="005D7FBC">
        <w:t>Требования к защите информации</w:t>
      </w:r>
      <w:bookmarkEnd w:id="78"/>
    </w:p>
    <w:p w14:paraId="581BA325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Должны быть предусмотрены механизмы аудита; протоколирование запросов веб-сервисов; события безопасности и доступа к персональным данным. </w:t>
      </w:r>
    </w:p>
    <w:p w14:paraId="374EAE6A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Доступ к сервисам из открытой сети Интернет по протоколу </w:t>
      </w:r>
      <w:proofErr w:type="spellStart"/>
      <w:r w:rsidRPr="005D7FBC">
        <w:rPr>
          <w:sz w:val="28"/>
          <w:szCs w:val="28"/>
        </w:rPr>
        <w:t>https</w:t>
      </w:r>
      <w:proofErr w:type="spellEnd"/>
      <w:r w:rsidRPr="005D7FBC">
        <w:rPr>
          <w:sz w:val="28"/>
          <w:szCs w:val="28"/>
        </w:rPr>
        <w:t xml:space="preserve">. </w:t>
      </w:r>
    </w:p>
    <w:p w14:paraId="6085E888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Архитектура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 xml:space="preserve">-сервера не должна позволять получать какую-либо информацию из таблиц баз данных путем модификации запроса на авторизацию </w:t>
      </w:r>
      <w:r w:rsidRPr="005D7FBC">
        <w:rPr>
          <w:sz w:val="28"/>
          <w:szCs w:val="28"/>
        </w:rPr>
        <w:lastRenderedPageBreak/>
        <w:t xml:space="preserve">(например, выполнение произвольного кода на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>-сервере методом ввода в поле авторизации учетной записи специальных символов – “, ‘</w:t>
      </w:r>
      <w:proofErr w:type="gramStart"/>
      <w:r w:rsidRPr="005D7FBC">
        <w:rPr>
          <w:sz w:val="28"/>
          <w:szCs w:val="28"/>
        </w:rPr>
        <w:t>, ;</w:t>
      </w:r>
      <w:proofErr w:type="gramEnd"/>
      <w:r w:rsidRPr="005D7FBC">
        <w:rPr>
          <w:sz w:val="28"/>
          <w:szCs w:val="28"/>
        </w:rPr>
        <w:t xml:space="preserve"> , #, и т.п.).</w:t>
      </w:r>
    </w:p>
    <w:p w14:paraId="0C3682F3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Архитектура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 xml:space="preserve">-сервера должна исключать возможности получения нарушителем сведений о текущей конфигурации веб-служб и наличии в ней уязвимостей путём исследования </w:t>
      </w:r>
      <w:proofErr w:type="spellStart"/>
      <w:r w:rsidRPr="005D7FBC">
        <w:rPr>
          <w:sz w:val="28"/>
          <w:szCs w:val="28"/>
        </w:rPr>
        <w:t>WSDL</w:t>
      </w:r>
      <w:proofErr w:type="spellEnd"/>
      <w:r w:rsidRPr="005D7FBC">
        <w:rPr>
          <w:sz w:val="28"/>
          <w:szCs w:val="28"/>
        </w:rPr>
        <w:t>-интерфейса веб-сервера.</w:t>
      </w:r>
    </w:p>
    <w:p w14:paraId="224A5A14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Аутентификация пользователей должна осуществляться с использованием протокола </w:t>
      </w:r>
      <w:proofErr w:type="spellStart"/>
      <w:r w:rsidRPr="005D7FBC">
        <w:rPr>
          <w:sz w:val="28"/>
          <w:szCs w:val="28"/>
        </w:rPr>
        <w:t>SSL</w:t>
      </w:r>
      <w:proofErr w:type="spellEnd"/>
      <w:r w:rsidRPr="005D7FBC">
        <w:rPr>
          <w:sz w:val="28"/>
          <w:szCs w:val="28"/>
        </w:rPr>
        <w:t xml:space="preserve">. </w:t>
      </w:r>
    </w:p>
    <w:p w14:paraId="196E74C7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Архитектура </w:t>
      </w:r>
      <w:proofErr w:type="spellStart"/>
      <w:r w:rsidRPr="005D7FBC">
        <w:rPr>
          <w:sz w:val="28"/>
          <w:szCs w:val="28"/>
        </w:rPr>
        <w:t>Web</w:t>
      </w:r>
      <w:proofErr w:type="spellEnd"/>
      <w:r w:rsidRPr="005D7FBC">
        <w:rPr>
          <w:sz w:val="28"/>
          <w:szCs w:val="28"/>
        </w:rPr>
        <w:t>-сервера и сервера приложений должна исключать возможность получения нарушителем доступа к защищаемой информации, выполнения привилегированных операций или осуществления иных деструктивных воздействий на некорректно защищённые компоненты веб-приложений.</w:t>
      </w:r>
    </w:p>
    <w:p w14:paraId="3D82C305" w14:textId="77777777" w:rsidR="00D20CAB" w:rsidRPr="005D7FBC" w:rsidRDefault="00683172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</w:t>
      </w:r>
      <w:r w:rsidR="00F93B33" w:rsidRPr="005D7FBC">
        <w:rPr>
          <w:sz w:val="28"/>
          <w:szCs w:val="28"/>
        </w:rPr>
        <w:t xml:space="preserve"> в целом долж</w:t>
      </w:r>
      <w:r w:rsidRPr="005D7FBC">
        <w:rPr>
          <w:sz w:val="28"/>
          <w:szCs w:val="28"/>
        </w:rPr>
        <w:t>ен</w:t>
      </w:r>
      <w:r w:rsidR="00D20CAB" w:rsidRPr="005D7FBC">
        <w:rPr>
          <w:sz w:val="28"/>
          <w:szCs w:val="28"/>
        </w:rPr>
        <w:t xml:space="preserve"> быть устойчив к стрессовому тестированию и осуществлению нарушителем опосредованного деструктивного программного воздействия на дискредитируемую систему большим объёмом сетевого трафика, генерируемого сторонними серверами в ответ на сетевые запросы нарушителя, сформированные от имени дискредитируемой системы, с учетом того, что генерируемый сторонними серверами сетевой трафик значительно превышает объём сетевых запросов, формируемых нарушителем.</w:t>
      </w:r>
    </w:p>
    <w:p w14:paraId="5C8070A7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>Сеанс пользователей и администраторов должен автоматически завершаться через 30 минут бездействия.</w:t>
      </w:r>
    </w:p>
    <w:p w14:paraId="466EAEB4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>Пользователи не должны иметь прямого доступа к серверу баз данных, минуя сервер приложений.</w:t>
      </w:r>
    </w:p>
    <w:p w14:paraId="1F3108C8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На серверах должно быть установлено только необходимое для функционирования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программное обеспечение.</w:t>
      </w:r>
    </w:p>
    <w:p w14:paraId="372AAEE2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Должны использоваться сертифицированные операционные системы или операционные системы, совместимые с сертифицированными средствами защиты информации. </w:t>
      </w:r>
    </w:p>
    <w:p w14:paraId="7B83DFDA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В СУБД должно быть реализовано разделение прав пользователей. Каждая учетная запись должна обладать минимально необходимым набором полномочий. Для соединения с сервером базы данных не должны использоваться учетные записи с административными правами. </w:t>
      </w:r>
    </w:p>
    <w:p w14:paraId="0D2FA08A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На сервере приложений сведения о соединении с сервером базы данных должны быть защищены. Они не должны внедряться в исходный код приложения, а храниться в зашифрованном виде в конфигурационных файлах, доступ к которым должен разграничиваться средствами операционной системы и средствами защиты информации (далее – </w:t>
      </w:r>
      <w:proofErr w:type="spellStart"/>
      <w:r w:rsidRPr="005D7FBC">
        <w:rPr>
          <w:sz w:val="28"/>
          <w:szCs w:val="28"/>
        </w:rPr>
        <w:t>СЗИ</w:t>
      </w:r>
      <w:proofErr w:type="spellEnd"/>
      <w:r w:rsidRPr="005D7FBC">
        <w:rPr>
          <w:sz w:val="28"/>
          <w:szCs w:val="28"/>
        </w:rPr>
        <w:t xml:space="preserve">) от </w:t>
      </w:r>
      <w:proofErr w:type="spellStart"/>
      <w:r w:rsidRPr="005D7FBC">
        <w:rPr>
          <w:sz w:val="28"/>
          <w:szCs w:val="28"/>
        </w:rPr>
        <w:t>НСД</w:t>
      </w:r>
      <w:proofErr w:type="spellEnd"/>
      <w:r w:rsidRPr="005D7FBC">
        <w:rPr>
          <w:sz w:val="28"/>
          <w:szCs w:val="28"/>
        </w:rPr>
        <w:t xml:space="preserve">. Для учетных записей СУБД (в том числе, технологических учетных записей, используемых для </w:t>
      </w:r>
      <w:r w:rsidRPr="005D7FBC">
        <w:rPr>
          <w:sz w:val="28"/>
          <w:szCs w:val="28"/>
        </w:rPr>
        <w:lastRenderedPageBreak/>
        <w:t>соединения сервера приложений с сервером баз данных) должны использоваться сложные пароли, минимум 20 символов.</w:t>
      </w:r>
    </w:p>
    <w:p w14:paraId="772E88CC" w14:textId="77777777" w:rsidR="00D20CAB" w:rsidRPr="005D7FBC" w:rsidRDefault="00277CE6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 xml:space="preserve">Разработанный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 xml:space="preserve">правочник </w:t>
      </w:r>
      <w:r w:rsidRPr="005D7FBC">
        <w:rPr>
          <w:sz w:val="28"/>
          <w:szCs w:val="28"/>
        </w:rPr>
        <w:t>должен</w:t>
      </w:r>
      <w:r w:rsidR="00D20CAB" w:rsidRPr="005D7FBC">
        <w:rPr>
          <w:sz w:val="28"/>
          <w:szCs w:val="28"/>
        </w:rPr>
        <w:t xml:space="preserve"> обеспечивать возможность протоколиров</w:t>
      </w:r>
      <w:r w:rsidR="00D8599B" w:rsidRPr="005D7FBC">
        <w:rPr>
          <w:sz w:val="28"/>
          <w:szCs w:val="28"/>
        </w:rPr>
        <w:t xml:space="preserve">ания действий </w:t>
      </w:r>
      <w:r w:rsidR="00D3758F" w:rsidRPr="005D7FBC">
        <w:rPr>
          <w:sz w:val="28"/>
          <w:szCs w:val="28"/>
        </w:rPr>
        <w:t>А</w:t>
      </w:r>
      <w:r w:rsidR="00D8599B" w:rsidRPr="005D7FBC">
        <w:rPr>
          <w:sz w:val="28"/>
          <w:szCs w:val="28"/>
        </w:rPr>
        <w:t xml:space="preserve">дминистраторов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3561FE" w:rsidRPr="005D7FBC">
        <w:rPr>
          <w:sz w:val="28"/>
          <w:szCs w:val="28"/>
        </w:rPr>
        <w:t xml:space="preserve"> </w:t>
      </w:r>
      <w:r w:rsidR="00D20CAB" w:rsidRPr="005D7FBC">
        <w:rPr>
          <w:sz w:val="28"/>
          <w:szCs w:val="28"/>
        </w:rPr>
        <w:t>с фиксацией следующих параметров:</w:t>
      </w:r>
    </w:p>
    <w:p w14:paraId="4F4302EE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время и дата выполнения действия;</w:t>
      </w:r>
    </w:p>
    <w:p w14:paraId="58D43203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имя (логин) пользователя;</w:t>
      </w:r>
    </w:p>
    <w:p w14:paraId="5F8F76DA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имя ПК, с которого было произведено действие;</w:t>
      </w:r>
    </w:p>
    <w:p w14:paraId="1DCF7A44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наименования объекта, над которым совершено действие;</w:t>
      </w:r>
    </w:p>
    <w:p w14:paraId="3B9239DA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описание самого действия;</w:t>
      </w:r>
    </w:p>
    <w:p w14:paraId="73C22E0B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дата и время входа </w:t>
      </w:r>
      <w:r w:rsidR="00D3758F" w:rsidRPr="005D7FBC">
        <w:rPr>
          <w:sz w:val="28"/>
          <w:szCs w:val="28"/>
        </w:rPr>
        <w:t>в Справочник</w:t>
      </w:r>
      <w:r w:rsidRPr="005D7FBC">
        <w:rPr>
          <w:sz w:val="28"/>
          <w:szCs w:val="28"/>
        </w:rPr>
        <w:t>;</w:t>
      </w:r>
    </w:p>
    <w:p w14:paraId="7B6D51A1" w14:textId="77777777" w:rsidR="00D20CAB" w:rsidRPr="005D7FBC" w:rsidRDefault="00D20CAB" w:rsidP="00DB4073">
      <w:pPr>
        <w:pStyle w:val="a7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5D7FBC">
        <w:rPr>
          <w:sz w:val="28"/>
          <w:szCs w:val="28"/>
        </w:rPr>
        <w:t>IP</w:t>
      </w:r>
      <w:proofErr w:type="spellEnd"/>
      <w:r w:rsidRPr="005D7FBC">
        <w:rPr>
          <w:sz w:val="28"/>
          <w:szCs w:val="28"/>
        </w:rPr>
        <w:t>-адрес, с которого произведен вход.</w:t>
      </w:r>
    </w:p>
    <w:p w14:paraId="2BE19496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>Журнал протоколирования должен быть защ</w:t>
      </w:r>
      <w:r w:rsidR="00D3758F" w:rsidRPr="005D7FBC">
        <w:rPr>
          <w:sz w:val="28"/>
          <w:szCs w:val="28"/>
        </w:rPr>
        <w:t>ищен от изменения, в том числе А</w:t>
      </w:r>
      <w:r w:rsidRPr="005D7FBC">
        <w:rPr>
          <w:sz w:val="28"/>
          <w:szCs w:val="28"/>
        </w:rPr>
        <w:t xml:space="preserve">дминистраторами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. </w:t>
      </w:r>
    </w:p>
    <w:p w14:paraId="080E0527" w14:textId="77777777" w:rsidR="00D20CAB" w:rsidRPr="005D7FBC" w:rsidRDefault="00D20CAB" w:rsidP="008F1016">
      <w:pPr>
        <w:spacing w:line="276" w:lineRule="auto"/>
        <w:ind w:firstLine="708"/>
        <w:rPr>
          <w:sz w:val="28"/>
          <w:szCs w:val="28"/>
        </w:rPr>
      </w:pPr>
      <w:r w:rsidRPr="005D7FBC">
        <w:rPr>
          <w:sz w:val="28"/>
          <w:szCs w:val="28"/>
        </w:rPr>
        <w:t>Действия администратора при осуществлении резервного копирования и восстановления данных включаются от</w:t>
      </w:r>
      <w:r w:rsidR="00D3758F" w:rsidRPr="005D7FBC">
        <w:rPr>
          <w:sz w:val="28"/>
          <w:szCs w:val="28"/>
        </w:rPr>
        <w:t>дельным разделом в руководство А</w:t>
      </w:r>
      <w:r w:rsidRPr="005D7FBC">
        <w:rPr>
          <w:sz w:val="28"/>
          <w:szCs w:val="28"/>
        </w:rPr>
        <w:t xml:space="preserve">дминистратора. </w:t>
      </w:r>
    </w:p>
    <w:p w14:paraId="1CE867A9" w14:textId="77777777" w:rsidR="00025613" w:rsidRPr="005D7FBC" w:rsidRDefault="00674596" w:rsidP="00186F95">
      <w:pPr>
        <w:pStyle w:val="32"/>
      </w:pPr>
      <w:bookmarkStart w:id="79" w:name="_Toc479084099"/>
      <w:r w:rsidRPr="005D7FBC">
        <w:t>Требования к р</w:t>
      </w:r>
      <w:r w:rsidR="00025613" w:rsidRPr="005D7FBC">
        <w:t>азграничени</w:t>
      </w:r>
      <w:r w:rsidRPr="005D7FBC">
        <w:t>ю</w:t>
      </w:r>
      <w:r w:rsidR="00025613" w:rsidRPr="005D7FBC">
        <w:t xml:space="preserve"> прав пользователей </w:t>
      </w:r>
      <w:r w:rsidR="00D3758F" w:rsidRPr="005D7FBC">
        <w:t>Справочника</w:t>
      </w:r>
      <w:bookmarkEnd w:id="79"/>
    </w:p>
    <w:p w14:paraId="1ADD849B" w14:textId="77777777" w:rsidR="00EE42E2" w:rsidRPr="005D7FBC" w:rsidRDefault="00EE42E2" w:rsidP="006B7926">
      <w:pPr>
        <w:tabs>
          <w:tab w:val="left" w:pos="540"/>
        </w:tabs>
        <w:spacing w:before="120" w:after="120" w:line="276" w:lineRule="auto"/>
        <w:ind w:firstLine="709"/>
        <w:rPr>
          <w:color w:val="000000" w:themeColor="text1"/>
          <w:sz w:val="28"/>
          <w:szCs w:val="28"/>
        </w:rPr>
      </w:pPr>
      <w:r w:rsidRPr="005D7FBC">
        <w:rPr>
          <w:sz w:val="28"/>
          <w:szCs w:val="28"/>
        </w:rPr>
        <w:t xml:space="preserve">Для обеспечения защиты информации от несанкционированного доступа должен быть предусмотрен механизм разграничения прав доступа пользователей к объектам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по ролевому принципу. Должна быть предусмотрена возможность настройки для каждой пользовательской роли прав доступа к информационным ресурсам и выполнения определенных операций.</w:t>
      </w:r>
      <w:r w:rsidR="00CD74FE" w:rsidRPr="005D7FBC">
        <w:rPr>
          <w:sz w:val="28"/>
          <w:szCs w:val="28"/>
        </w:rPr>
        <w:t xml:space="preserve"> Такая возможность д</w:t>
      </w:r>
      <w:r w:rsidRPr="005D7FBC">
        <w:rPr>
          <w:sz w:val="28"/>
          <w:szCs w:val="28"/>
        </w:rPr>
        <w:t xml:space="preserve">олжна </w:t>
      </w:r>
      <w:r w:rsidR="00CD74FE" w:rsidRPr="005D7FBC">
        <w:rPr>
          <w:sz w:val="28"/>
          <w:szCs w:val="28"/>
        </w:rPr>
        <w:t xml:space="preserve">выполняться с помощью настройки </w:t>
      </w:r>
      <w:r w:rsidRPr="005D7FBC">
        <w:rPr>
          <w:sz w:val="28"/>
          <w:szCs w:val="28"/>
        </w:rPr>
        <w:t xml:space="preserve">специалистом Заказчика, без необходимости изменения программного кода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>.</w:t>
      </w:r>
    </w:p>
    <w:p w14:paraId="3F34E95A" w14:textId="77777777" w:rsidR="00EE42E2" w:rsidRPr="005D7FBC" w:rsidRDefault="00EE42E2" w:rsidP="006B7926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 Пользователей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 можно разделить на 2</w:t>
      </w:r>
      <w:r w:rsidRPr="005D7FBC">
        <w:rPr>
          <w:sz w:val="28"/>
          <w:szCs w:val="28"/>
        </w:rPr>
        <w:t xml:space="preserve"> роли в соответствии с правами доступа:</w:t>
      </w:r>
    </w:p>
    <w:p w14:paraId="6BE900A1" w14:textId="77777777" w:rsidR="00EE42E2" w:rsidRPr="005D7FBC" w:rsidRDefault="00EE42E2" w:rsidP="00C01661">
      <w:pPr>
        <w:pStyle w:val="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Посетители</w:t>
      </w:r>
      <w:r w:rsidR="001F3210" w:rsidRPr="005D7FBC">
        <w:rPr>
          <w:sz w:val="28"/>
          <w:szCs w:val="28"/>
        </w:rPr>
        <w:t>–</w:t>
      </w:r>
      <w:r w:rsidR="00CD74FE" w:rsidRPr="005D7FBC">
        <w:rPr>
          <w:sz w:val="28"/>
          <w:szCs w:val="28"/>
        </w:rPr>
        <w:t xml:space="preserve"> имеют доступ только к общедоступной части </w:t>
      </w:r>
      <w:r w:rsidR="00CD0DC3" w:rsidRPr="005D7FBC">
        <w:rPr>
          <w:sz w:val="28"/>
          <w:szCs w:val="28"/>
        </w:rPr>
        <w:t>С</w:t>
      </w:r>
      <w:r w:rsidR="00AE0E69" w:rsidRPr="005D7FBC">
        <w:rPr>
          <w:sz w:val="28"/>
          <w:szCs w:val="28"/>
        </w:rPr>
        <w:t>правочника</w:t>
      </w:r>
      <w:r w:rsidR="001F3210" w:rsidRPr="005D7FBC">
        <w:rPr>
          <w:sz w:val="28"/>
          <w:szCs w:val="28"/>
        </w:rPr>
        <w:t>.</w:t>
      </w:r>
    </w:p>
    <w:p w14:paraId="64C9FFA5" w14:textId="77777777" w:rsidR="00CE3CC3" w:rsidRPr="005D7FBC" w:rsidRDefault="00EE42E2" w:rsidP="00547FED">
      <w:pPr>
        <w:pStyle w:val="3"/>
        <w:spacing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Администратор</w:t>
      </w:r>
      <w:r w:rsidR="001F3210" w:rsidRPr="005D7FBC">
        <w:rPr>
          <w:sz w:val="28"/>
          <w:szCs w:val="28"/>
        </w:rPr>
        <w:t xml:space="preserve">ы –  </w:t>
      </w:r>
      <w:r w:rsidR="00CE3CC3" w:rsidRPr="005D7FBC">
        <w:rPr>
          <w:sz w:val="28"/>
          <w:szCs w:val="28"/>
        </w:rPr>
        <w:t xml:space="preserve"> могут</w:t>
      </w:r>
      <w:r w:rsidRPr="005D7FBC">
        <w:rPr>
          <w:sz w:val="28"/>
          <w:szCs w:val="28"/>
        </w:rPr>
        <w:t xml:space="preserve"> определять возможные настройки прав доступа к информационны</w:t>
      </w:r>
      <w:r w:rsidR="001F3210" w:rsidRPr="005D7FBC">
        <w:rPr>
          <w:sz w:val="28"/>
          <w:szCs w:val="28"/>
        </w:rPr>
        <w:t xml:space="preserve">м ресурсам и механизмам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1F3210" w:rsidRPr="005D7FBC">
        <w:rPr>
          <w:sz w:val="28"/>
          <w:szCs w:val="28"/>
        </w:rPr>
        <w:t xml:space="preserve">, добавлять, добавлять и удалять </w:t>
      </w:r>
      <w:r w:rsidR="00D3758F" w:rsidRPr="005D7FBC">
        <w:rPr>
          <w:sz w:val="28"/>
          <w:szCs w:val="28"/>
        </w:rPr>
        <w:t>объекты и атрибуты</w:t>
      </w:r>
      <w:r w:rsidR="003561FE" w:rsidRPr="005D7FBC">
        <w:rPr>
          <w:sz w:val="28"/>
          <w:szCs w:val="28"/>
        </w:rPr>
        <w:t xml:space="preserve">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="001F3210" w:rsidRPr="005D7FBC">
        <w:rPr>
          <w:sz w:val="28"/>
          <w:szCs w:val="28"/>
        </w:rPr>
        <w:t xml:space="preserve">.  </w:t>
      </w:r>
    </w:p>
    <w:p w14:paraId="34615128" w14:textId="77777777" w:rsidR="00CE3CC3" w:rsidRPr="005D7FBC" w:rsidRDefault="00CE3CC3" w:rsidP="00547FED">
      <w:pPr>
        <w:spacing w:line="276" w:lineRule="auto"/>
        <w:ind w:firstLine="426"/>
        <w:rPr>
          <w:sz w:val="28"/>
          <w:szCs w:val="28"/>
        </w:rPr>
      </w:pPr>
      <w:r w:rsidRPr="005D7FBC">
        <w:rPr>
          <w:sz w:val="28"/>
          <w:szCs w:val="28"/>
        </w:rPr>
        <w:t>Доступ к административной части должны иметь только пользователи с правами администратора.</w:t>
      </w:r>
    </w:p>
    <w:p w14:paraId="14733ACF" w14:textId="77777777" w:rsidR="00EE42E2" w:rsidRPr="005D7FBC" w:rsidRDefault="00EE42E2" w:rsidP="00547FED">
      <w:pPr>
        <w:spacing w:line="276" w:lineRule="auto"/>
        <w:ind w:firstLine="426"/>
        <w:rPr>
          <w:sz w:val="28"/>
          <w:szCs w:val="28"/>
        </w:rPr>
      </w:pPr>
      <w:r w:rsidRPr="005D7FBC">
        <w:rPr>
          <w:sz w:val="28"/>
          <w:szCs w:val="28"/>
        </w:rPr>
        <w:t xml:space="preserve">Вход в </w:t>
      </w:r>
      <w:r w:rsidR="00CE3CC3" w:rsidRPr="005D7FBC">
        <w:rPr>
          <w:sz w:val="28"/>
          <w:szCs w:val="28"/>
        </w:rPr>
        <w:t xml:space="preserve">административную часть </w:t>
      </w:r>
      <w:r w:rsidR="00CD0DC3" w:rsidRPr="005D7FBC">
        <w:rPr>
          <w:sz w:val="28"/>
          <w:szCs w:val="28"/>
        </w:rPr>
        <w:t>С</w:t>
      </w:r>
      <w:r w:rsidR="00D3758F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должен осуществляться только при успешной аутентификации пользователя.</w:t>
      </w:r>
    </w:p>
    <w:p w14:paraId="23A3D16C" w14:textId="77777777" w:rsidR="00F91FD8" w:rsidRPr="005D7FBC" w:rsidRDefault="00F91FD8" w:rsidP="00F91FD8">
      <w:pPr>
        <w:spacing w:line="276" w:lineRule="auto"/>
        <w:ind w:firstLine="426"/>
        <w:rPr>
          <w:sz w:val="28"/>
          <w:szCs w:val="28"/>
        </w:rPr>
      </w:pPr>
      <w:r w:rsidRPr="005D7FBC">
        <w:rPr>
          <w:sz w:val="28"/>
          <w:szCs w:val="28"/>
        </w:rPr>
        <w:t>Вход в административную часть Справочника должен осуществляться только при успешной аутентификации пользователя.</w:t>
      </w:r>
    </w:p>
    <w:p w14:paraId="5EA5D4E1" w14:textId="77777777" w:rsidR="00F91FD8" w:rsidRPr="005D7FBC" w:rsidRDefault="00F91FD8" w:rsidP="00F91FD8">
      <w:pPr>
        <w:spacing w:line="276" w:lineRule="auto"/>
        <w:ind w:firstLine="426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 xml:space="preserve">После 3-5 неудачных попыток аутентификации пользователя в окне аутентификации должна включаться </w:t>
      </w:r>
      <w:proofErr w:type="spellStart"/>
      <w:r w:rsidRPr="005D7FBC">
        <w:rPr>
          <w:sz w:val="28"/>
          <w:szCs w:val="28"/>
        </w:rPr>
        <w:t>каптча</w:t>
      </w:r>
      <w:proofErr w:type="spellEnd"/>
      <w:r w:rsidRPr="005D7FBC">
        <w:rPr>
          <w:sz w:val="28"/>
          <w:szCs w:val="28"/>
        </w:rPr>
        <w:t xml:space="preserve">. </w:t>
      </w:r>
    </w:p>
    <w:p w14:paraId="1AE4A1DE" w14:textId="77777777" w:rsidR="00F91FD8" w:rsidRPr="005D7FBC" w:rsidRDefault="00F91FD8" w:rsidP="00547FED">
      <w:pPr>
        <w:spacing w:line="276" w:lineRule="auto"/>
        <w:ind w:firstLine="426"/>
        <w:rPr>
          <w:sz w:val="28"/>
          <w:szCs w:val="28"/>
        </w:rPr>
      </w:pPr>
    </w:p>
    <w:p w14:paraId="50228B3A" w14:textId="77777777" w:rsidR="00306F63" w:rsidRPr="005D7FBC" w:rsidRDefault="00306F63" w:rsidP="006E27B0">
      <w:pPr>
        <w:pStyle w:val="20"/>
      </w:pPr>
      <w:bookmarkStart w:id="80" w:name="_Toc479084100"/>
      <w:r w:rsidRPr="005D7FBC">
        <w:t>Требования по сохранности информации</w:t>
      </w:r>
      <w:r w:rsidR="00523E6F" w:rsidRPr="005D7FBC">
        <w:t xml:space="preserve"> при авариях</w:t>
      </w:r>
      <w:bookmarkEnd w:id="80"/>
    </w:p>
    <w:p w14:paraId="58441825" w14:textId="7B70128F" w:rsidR="00674596" w:rsidRPr="005D7FBC" w:rsidRDefault="00C5447D" w:rsidP="00547FED">
      <w:pPr>
        <w:spacing w:line="276" w:lineRule="auto"/>
        <w:ind w:firstLine="425"/>
        <w:rPr>
          <w:sz w:val="28"/>
          <w:szCs w:val="28"/>
        </w:rPr>
      </w:pPr>
      <w:r w:rsidRPr="005D7FBC">
        <w:rPr>
          <w:sz w:val="28"/>
          <w:szCs w:val="28"/>
        </w:rPr>
        <w:t xml:space="preserve">Требования по сохранности информации Справочника при авариях устанавливаются в соответствии </w:t>
      </w:r>
      <w:r w:rsidR="003858A3" w:rsidRPr="005D7FBC">
        <w:rPr>
          <w:sz w:val="28"/>
          <w:szCs w:val="28"/>
        </w:rPr>
        <w:t>с требованиями к Порталу</w:t>
      </w:r>
      <w:r w:rsidRPr="005D7FBC">
        <w:rPr>
          <w:sz w:val="28"/>
          <w:szCs w:val="28"/>
        </w:rPr>
        <w:t>.</w:t>
      </w:r>
      <w:r w:rsidR="003858A3" w:rsidRPr="005D7FBC">
        <w:rPr>
          <w:sz w:val="28"/>
          <w:szCs w:val="28"/>
        </w:rPr>
        <w:t xml:space="preserve"> С</w:t>
      </w:r>
      <w:r w:rsidR="00D3758F" w:rsidRPr="005D7FBC">
        <w:rPr>
          <w:sz w:val="28"/>
          <w:szCs w:val="28"/>
        </w:rPr>
        <w:t>правочник</w:t>
      </w:r>
      <w:r w:rsidR="0028565C" w:rsidRPr="005D7FBC">
        <w:rPr>
          <w:sz w:val="28"/>
          <w:szCs w:val="28"/>
        </w:rPr>
        <w:t xml:space="preserve"> </w:t>
      </w:r>
      <w:r w:rsidR="00674596" w:rsidRPr="005D7FBC">
        <w:rPr>
          <w:sz w:val="28"/>
          <w:szCs w:val="28"/>
        </w:rPr>
        <w:t>долж</w:t>
      </w:r>
      <w:r w:rsidR="004D7A40" w:rsidRPr="005D7FBC">
        <w:rPr>
          <w:sz w:val="28"/>
          <w:szCs w:val="28"/>
        </w:rPr>
        <w:t xml:space="preserve">ен быть </w:t>
      </w:r>
      <w:r w:rsidR="00D3758F" w:rsidRPr="005D7FBC">
        <w:rPr>
          <w:sz w:val="28"/>
          <w:szCs w:val="28"/>
        </w:rPr>
        <w:t>разработан</w:t>
      </w:r>
      <w:r w:rsidR="003561FE" w:rsidRPr="005D7FBC">
        <w:rPr>
          <w:sz w:val="28"/>
          <w:szCs w:val="28"/>
        </w:rPr>
        <w:t xml:space="preserve"> </w:t>
      </w:r>
      <w:r w:rsidR="00077955" w:rsidRPr="005D7FBC">
        <w:rPr>
          <w:sz w:val="28"/>
          <w:szCs w:val="28"/>
        </w:rPr>
        <w:t>таким образом, чтобы обеспечивать</w:t>
      </w:r>
      <w:r w:rsidR="00674596" w:rsidRPr="005D7FBC">
        <w:rPr>
          <w:sz w:val="28"/>
          <w:szCs w:val="28"/>
        </w:rPr>
        <w:t xml:space="preserve"> восстановление при сбоях и авариях технических средств, включая полное восстановление данных и связей между ними</w:t>
      </w:r>
      <w:r w:rsidR="003858A3" w:rsidRPr="005D7FBC">
        <w:rPr>
          <w:sz w:val="28"/>
          <w:szCs w:val="28"/>
        </w:rPr>
        <w:t>.</w:t>
      </w:r>
      <w:r w:rsidR="0028565C" w:rsidRPr="005D7FBC">
        <w:rPr>
          <w:sz w:val="28"/>
          <w:szCs w:val="28"/>
        </w:rPr>
        <w:t xml:space="preserve"> </w:t>
      </w:r>
      <w:r w:rsidR="00674596" w:rsidRPr="005D7FBC">
        <w:rPr>
          <w:sz w:val="28"/>
          <w:szCs w:val="28"/>
        </w:rPr>
        <w:t xml:space="preserve">Возможна потеря только обновляемых на момент сбоя системы данных. </w:t>
      </w:r>
    </w:p>
    <w:p w14:paraId="475F28BF" w14:textId="77777777" w:rsidR="007C049E" w:rsidRPr="005D7FBC" w:rsidRDefault="007C049E" w:rsidP="00547FED">
      <w:pPr>
        <w:spacing w:line="276" w:lineRule="auto"/>
        <w:ind w:firstLine="425"/>
        <w:rPr>
          <w:sz w:val="28"/>
          <w:szCs w:val="28"/>
        </w:rPr>
      </w:pPr>
      <w:r w:rsidRPr="005D7FBC">
        <w:rPr>
          <w:sz w:val="28"/>
          <w:szCs w:val="28"/>
        </w:rPr>
        <w:t xml:space="preserve">Резервное копирование файлов приложения и базы данных должно выполняться один раз в сутки. Хранение резервных копий должно быть обеспечено на отдельном носителе. Резервное копирование файлов выполняется утилитой </w:t>
      </w:r>
      <w:proofErr w:type="spellStart"/>
      <w:r w:rsidRPr="005D7FBC">
        <w:rPr>
          <w:sz w:val="28"/>
          <w:szCs w:val="28"/>
        </w:rPr>
        <w:t>tar</w:t>
      </w:r>
      <w:proofErr w:type="spellEnd"/>
      <w:r w:rsidRPr="005D7FBC">
        <w:rPr>
          <w:sz w:val="28"/>
          <w:szCs w:val="28"/>
        </w:rPr>
        <w:t xml:space="preserve">, резервное копирование базы данных утилитой </w:t>
      </w:r>
      <w:proofErr w:type="spellStart"/>
      <w:r w:rsidRPr="005D7FBC">
        <w:rPr>
          <w:sz w:val="28"/>
          <w:szCs w:val="28"/>
        </w:rPr>
        <w:t>mysqldump</w:t>
      </w:r>
      <w:proofErr w:type="spellEnd"/>
      <w:r w:rsidRPr="005D7FBC">
        <w:rPr>
          <w:sz w:val="28"/>
          <w:szCs w:val="28"/>
        </w:rPr>
        <w:t>.</w:t>
      </w:r>
    </w:p>
    <w:p w14:paraId="28AAF10B" w14:textId="77777777" w:rsidR="00306F63" w:rsidRPr="005D7FBC" w:rsidRDefault="00306F63" w:rsidP="006E27B0">
      <w:pPr>
        <w:pStyle w:val="20"/>
      </w:pPr>
      <w:bookmarkStart w:id="81" w:name="_Toc479084101"/>
      <w:r w:rsidRPr="005D7FBC">
        <w:t>Требования по патентной (лицензионной) чистоте</w:t>
      </w:r>
      <w:bookmarkEnd w:id="81"/>
    </w:p>
    <w:p w14:paraId="40EDFBAD" w14:textId="77777777" w:rsidR="00674596" w:rsidRPr="005D7FBC" w:rsidRDefault="00674596" w:rsidP="00547FED">
      <w:pPr>
        <w:spacing w:line="276" w:lineRule="auto"/>
        <w:ind w:firstLine="425"/>
        <w:rPr>
          <w:sz w:val="28"/>
          <w:szCs w:val="28"/>
        </w:rPr>
      </w:pPr>
      <w:r w:rsidRPr="005D7FBC">
        <w:rPr>
          <w:sz w:val="28"/>
          <w:szCs w:val="28"/>
        </w:rPr>
        <w:t>Программное обеспечение и алгоритмы, разработанные в соответствии с условиями данных требований, не должны нарушать патентные права третьих лиц.</w:t>
      </w:r>
    </w:p>
    <w:p w14:paraId="04DCFD09" w14:textId="77777777" w:rsidR="00674596" w:rsidRPr="005D7FBC" w:rsidRDefault="00674596" w:rsidP="00547FED">
      <w:pPr>
        <w:spacing w:line="276" w:lineRule="auto"/>
        <w:ind w:firstLine="425"/>
        <w:rPr>
          <w:sz w:val="28"/>
          <w:szCs w:val="28"/>
        </w:rPr>
      </w:pPr>
      <w:bookmarkStart w:id="82" w:name="_Toc429552760"/>
      <w:bookmarkStart w:id="83" w:name="_Toc429552761"/>
      <w:bookmarkEnd w:id="82"/>
      <w:bookmarkEnd w:id="83"/>
      <w:r w:rsidRPr="005D7FBC">
        <w:rPr>
          <w:sz w:val="28"/>
          <w:szCs w:val="28"/>
        </w:rPr>
        <w:t xml:space="preserve">Исключительные права на созданные в процессе </w:t>
      </w:r>
      <w:r w:rsidR="00174B57" w:rsidRPr="005D7FBC">
        <w:rPr>
          <w:sz w:val="28"/>
          <w:szCs w:val="28"/>
        </w:rPr>
        <w:t>выполнения работ</w:t>
      </w:r>
      <w:r w:rsidRPr="005D7FBC">
        <w:rPr>
          <w:sz w:val="28"/>
          <w:szCs w:val="28"/>
        </w:rPr>
        <w:t xml:space="preserve"> результаты интеллек</w:t>
      </w:r>
      <w:r w:rsidR="00174B57" w:rsidRPr="005D7FBC">
        <w:rPr>
          <w:sz w:val="28"/>
          <w:szCs w:val="28"/>
        </w:rPr>
        <w:t>туальной деятельности принадлежа</w:t>
      </w:r>
      <w:r w:rsidRPr="005D7FBC">
        <w:rPr>
          <w:sz w:val="28"/>
          <w:szCs w:val="28"/>
        </w:rPr>
        <w:t xml:space="preserve">т Заказчику. </w:t>
      </w:r>
      <w:r w:rsidR="00D3758F" w:rsidRPr="005D7FBC">
        <w:rPr>
          <w:sz w:val="28"/>
          <w:szCs w:val="28"/>
        </w:rPr>
        <w:t>При наличии и использовании готовых технических решений Исполнитель обязан передать Заказчику неисключительные</w:t>
      </w:r>
      <w:r w:rsidR="00AE0E69" w:rsidRPr="005D7FBC">
        <w:rPr>
          <w:sz w:val="28"/>
          <w:szCs w:val="28"/>
        </w:rPr>
        <w:t xml:space="preserve"> права на функциональные блоки</w:t>
      </w:r>
      <w:r w:rsidR="00D3758F" w:rsidRPr="005D7FBC">
        <w:rPr>
          <w:sz w:val="28"/>
          <w:szCs w:val="28"/>
        </w:rPr>
        <w:t>.</w:t>
      </w:r>
    </w:p>
    <w:p w14:paraId="2CE3E5F0" w14:textId="77777777" w:rsidR="00CD48CF" w:rsidRPr="005D7FBC" w:rsidRDefault="00CD48CF" w:rsidP="003A211D">
      <w:pPr>
        <w:pStyle w:val="20"/>
      </w:pPr>
      <w:bookmarkStart w:id="84" w:name="6_2"/>
      <w:bookmarkStart w:id="85" w:name="_Toc460336055"/>
      <w:bookmarkStart w:id="86" w:name="_Toc460336097"/>
      <w:bookmarkStart w:id="87" w:name="_Toc460434195"/>
      <w:bookmarkStart w:id="88" w:name="_Toc461534572"/>
      <w:bookmarkStart w:id="89" w:name="_Toc461714695"/>
      <w:bookmarkStart w:id="90" w:name="_Toc465866069"/>
      <w:bookmarkStart w:id="91" w:name="_Toc465866110"/>
      <w:bookmarkStart w:id="92" w:name="_Toc465866154"/>
      <w:bookmarkStart w:id="93" w:name="_Toc465866299"/>
      <w:bookmarkStart w:id="94" w:name="_Toc467155850"/>
      <w:bookmarkStart w:id="95" w:name="_Toc467166955"/>
      <w:bookmarkStart w:id="96" w:name="_Toc467584821"/>
      <w:bookmarkStart w:id="97" w:name="_Toc472937819"/>
      <w:bookmarkStart w:id="98" w:name="_Toc418776821"/>
      <w:bookmarkStart w:id="99" w:name="_Toc479084102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5D7FBC">
        <w:t>Требования к программному и техническому обеспечению</w:t>
      </w:r>
      <w:bookmarkEnd w:id="98"/>
      <w:bookmarkEnd w:id="99"/>
    </w:p>
    <w:p w14:paraId="3DF8ED59" w14:textId="77777777" w:rsidR="00E10502" w:rsidRPr="005D7FBC" w:rsidRDefault="00E10502" w:rsidP="008F1016">
      <w:pPr>
        <w:tabs>
          <w:tab w:val="left" w:pos="540"/>
        </w:tabs>
        <w:spacing w:line="276" w:lineRule="auto"/>
        <w:ind w:firstLine="709"/>
        <w:rPr>
          <w:color w:val="000000" w:themeColor="text1"/>
        </w:rPr>
      </w:pPr>
      <w:r w:rsidRPr="005D7FBC">
        <w:rPr>
          <w:sz w:val="28"/>
          <w:szCs w:val="28"/>
        </w:rPr>
        <w:t xml:space="preserve">Серверная часть </w:t>
      </w:r>
      <w:r w:rsidR="00CD0DC3" w:rsidRPr="005D7FBC">
        <w:rPr>
          <w:sz w:val="28"/>
          <w:szCs w:val="28"/>
        </w:rPr>
        <w:t>С</w:t>
      </w:r>
      <w:r w:rsidR="00AE0E69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должна обеспечивать работоспособность при эксплуатации на следующем аппаратном и системном программном обеспечении, имеющемся в распоряжении </w:t>
      </w:r>
      <w:r w:rsidR="0028565C" w:rsidRPr="005D7FBC">
        <w:rPr>
          <w:sz w:val="28"/>
          <w:szCs w:val="28"/>
        </w:rPr>
        <w:t>Заказчика</w:t>
      </w:r>
      <w:r w:rsidRPr="005D7FBC">
        <w:rPr>
          <w:sz w:val="28"/>
          <w:szCs w:val="28"/>
        </w:rPr>
        <w:t>:</w:t>
      </w:r>
      <w:r w:rsidRPr="005D7FBC">
        <w:rPr>
          <w:color w:val="000000" w:themeColor="text1"/>
        </w:rPr>
        <w:tab/>
      </w:r>
    </w:p>
    <w:p w14:paraId="11B63BE9" w14:textId="77777777" w:rsidR="00547FED" w:rsidRPr="005D7FBC" w:rsidRDefault="00E10502" w:rsidP="00547FED">
      <w:pPr>
        <w:pStyle w:val="af9"/>
        <w:keepNext/>
        <w:spacing w:after="0"/>
        <w:ind w:left="720"/>
        <w:jc w:val="right"/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</w:pPr>
      <w:r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 xml:space="preserve">Таблица </w:t>
      </w:r>
      <w:r w:rsidR="00355A2D"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>2</w:t>
      </w:r>
      <w:r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>. Характеристики аппаратного и</w:t>
      </w:r>
    </w:p>
    <w:p w14:paraId="1725258D" w14:textId="77777777" w:rsidR="00547FED" w:rsidRPr="005D7FBC" w:rsidRDefault="00E10502" w:rsidP="00547FED">
      <w:pPr>
        <w:pStyle w:val="af9"/>
        <w:keepNext/>
        <w:spacing w:after="0"/>
        <w:ind w:left="720"/>
        <w:jc w:val="right"/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</w:pPr>
      <w:r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 xml:space="preserve"> системного программного обеспечения</w:t>
      </w:r>
    </w:p>
    <w:p w14:paraId="071E45C7" w14:textId="77777777" w:rsidR="00E10502" w:rsidRPr="005D7FBC" w:rsidRDefault="00E10502" w:rsidP="00547FED">
      <w:pPr>
        <w:pStyle w:val="af9"/>
        <w:keepNext/>
        <w:spacing w:after="0"/>
        <w:ind w:left="720"/>
        <w:jc w:val="right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tbl>
      <w:tblPr>
        <w:tblW w:w="9945" w:type="dxa"/>
        <w:tblInd w:w="6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56"/>
        <w:gridCol w:w="3533"/>
        <w:gridCol w:w="61"/>
        <w:gridCol w:w="3894"/>
        <w:gridCol w:w="721"/>
        <w:gridCol w:w="780"/>
      </w:tblGrid>
      <w:tr w:rsidR="005A5D5F" w:rsidRPr="005D7FBC" w14:paraId="4B7D06F4" w14:textId="77777777" w:rsidTr="00D37A73">
        <w:trPr>
          <w:trHeight w:val="513"/>
        </w:trPr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F679592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3E1D74F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A0DC04C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b/>
                <w:bCs/>
                <w:sz w:val="28"/>
                <w:szCs w:val="28"/>
              </w:rPr>
              <w:t>Характеристики</w:t>
            </w:r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971233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AA232A0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364B7A" w:rsidRPr="005D7FBC" w14:paraId="61C1F1AF" w14:textId="77777777" w:rsidTr="001E7781">
        <w:trPr>
          <w:trHeight w:val="110"/>
        </w:trPr>
        <w:tc>
          <w:tcPr>
            <w:tcW w:w="99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1680AEE3" w14:textId="28B52767" w:rsidR="00E10502" w:rsidRPr="005D7FBC" w:rsidRDefault="00483605" w:rsidP="006775DB">
            <w:pPr>
              <w:spacing w:after="160"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Кеширующий прокси-сервер</w:t>
            </w:r>
          </w:p>
        </w:tc>
      </w:tr>
      <w:tr w:rsidR="005A5D5F" w:rsidRPr="005D7FBC" w14:paraId="1CB8BBA5" w14:textId="77777777" w:rsidTr="00D37A73">
        <w:trPr>
          <w:cantSplit/>
          <w:trHeight w:val="110"/>
        </w:trPr>
        <w:tc>
          <w:tcPr>
            <w:tcW w:w="9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6861C1C1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1</w:t>
            </w: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0952FAA2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Платформа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4F65D372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>«</w:t>
            </w:r>
            <w:proofErr w:type="spellStart"/>
            <w:r w:rsidRPr="005D7FBC">
              <w:rPr>
                <w:sz w:val="28"/>
                <w:szCs w:val="28"/>
              </w:rPr>
              <w:t>IntelArchitecture</w:t>
            </w:r>
            <w:proofErr w:type="spellEnd"/>
            <w:r w:rsidRPr="005D7FBC">
              <w:rPr>
                <w:sz w:val="28"/>
                <w:szCs w:val="28"/>
              </w:rPr>
              <w:t xml:space="preserve"> - 64»</w:t>
            </w:r>
          </w:p>
        </w:tc>
        <w:tc>
          <w:tcPr>
            <w:tcW w:w="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106D97E8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 </w:t>
            </w:r>
          </w:p>
          <w:p w14:paraId="57694A70" w14:textId="77777777" w:rsidR="00E10502" w:rsidRPr="005D7FBC" w:rsidRDefault="00E10502" w:rsidP="001E7781">
            <w:pPr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шт.</w:t>
            </w:r>
          </w:p>
          <w:p w14:paraId="7D599C80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14:paraId="71D5D754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 </w:t>
            </w:r>
          </w:p>
          <w:p w14:paraId="33B2A308" w14:textId="77777777" w:rsidR="00E10502" w:rsidRPr="005D7FBC" w:rsidRDefault="00E10502" w:rsidP="001E7781">
            <w:pPr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1</w:t>
            </w:r>
          </w:p>
          <w:p w14:paraId="67254AF0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 </w:t>
            </w:r>
          </w:p>
        </w:tc>
      </w:tr>
      <w:tr w:rsidR="005A5D5F" w:rsidRPr="005D7FBC" w14:paraId="5A8DEF95" w14:textId="77777777" w:rsidTr="00D37A73">
        <w:trPr>
          <w:cantSplit/>
          <w:trHeight w:val="234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76037657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7DDFD9CB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ОЗУ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0FB33A0F" w14:textId="77777777" w:rsidR="00E10502" w:rsidRPr="005D7FBC" w:rsidRDefault="004316D9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4 </w:t>
            </w:r>
            <w:r w:rsidR="00E10502" w:rsidRPr="005D7FBC">
              <w:rPr>
                <w:sz w:val="28"/>
                <w:szCs w:val="28"/>
              </w:rPr>
              <w:t>Гб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69C707EB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387C499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D5F" w:rsidRPr="005D7FBC" w14:paraId="1845BD64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22D0458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640C55F2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Процессоры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484A04AC" w14:textId="77777777" w:rsidR="00E10502" w:rsidRPr="005D7FBC" w:rsidRDefault="003709D8" w:rsidP="009D38CB">
            <w:pPr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2 процессора 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5AA21991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7BBBCC6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D5F" w:rsidRPr="005D7FBC" w14:paraId="76644A57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467F676A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20AF2F4B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Объём системы хранения (дисковое пространство)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7BB6054B" w14:textId="77777777" w:rsidR="00E10502" w:rsidRPr="005D7FBC" w:rsidRDefault="004316D9" w:rsidP="004316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100 Гб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0F5FF2B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484ABDE8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D5F" w:rsidRPr="005D7FBC" w14:paraId="27F2D5E9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0084DC60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04071097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Сетевое подключение (количество портов </w:t>
            </w:r>
            <w:proofErr w:type="spellStart"/>
            <w:r w:rsidRPr="005D7FBC">
              <w:rPr>
                <w:sz w:val="28"/>
                <w:szCs w:val="28"/>
              </w:rPr>
              <w:t>LAN</w:t>
            </w:r>
            <w:proofErr w:type="spellEnd"/>
            <w:r w:rsidRPr="005D7FBC">
              <w:rPr>
                <w:sz w:val="28"/>
                <w:szCs w:val="28"/>
              </w:rPr>
              <w:t>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1E142FCC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>1 интерфейс 1000BASE-T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077A7A44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00B12C08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5D5F" w:rsidRPr="005D7FBC" w14:paraId="0BD6ED51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2A0500CF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1CFCD287" w14:textId="77777777" w:rsidR="00E10502" w:rsidRPr="005D7FBC" w:rsidRDefault="00E10502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2A2549E7" w14:textId="77777777" w:rsidR="00E10502" w:rsidRPr="005D7FBC" w:rsidRDefault="00483605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CentOS7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7390F9FB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1BD314F0" w14:textId="77777777" w:rsidR="00E10502" w:rsidRPr="005D7FBC" w:rsidRDefault="00E10502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483605" w:rsidRPr="005D7FBC" w14:paraId="2126A7B9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4F5B03C2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71AC0051" w14:textId="77777777" w:rsidR="00483605" w:rsidRPr="005D7FBC" w:rsidRDefault="00483605" w:rsidP="001E7781">
            <w:pPr>
              <w:spacing w:after="160" w:line="252" w:lineRule="auto"/>
              <w:rPr>
                <w:sz w:val="28"/>
                <w:szCs w:val="28"/>
              </w:rPr>
            </w:pPr>
            <w:r w:rsidRPr="005D7FBC">
              <w:rPr>
                <w:sz w:val="28"/>
                <w:szCs w:val="28"/>
              </w:rPr>
              <w:t>ПО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6E951145" w14:textId="77777777" w:rsidR="00483605" w:rsidRPr="005D7FBC" w:rsidRDefault="00483605" w:rsidP="001E7781">
            <w:pPr>
              <w:spacing w:after="160" w:line="252" w:lineRule="auto"/>
              <w:rPr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 xml:space="preserve">Nginx 1.11.8 и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выше</w:t>
            </w:r>
            <w:proofErr w:type="spellEnd"/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67C468FE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74FCCBE3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9D38CB" w:rsidRPr="005D7FBC" w14:paraId="0EFEA039" w14:textId="77777777" w:rsidTr="00D37A73">
        <w:trPr>
          <w:cantSplit/>
          <w:trHeight w:val="110"/>
        </w:trPr>
        <w:tc>
          <w:tcPr>
            <w:tcW w:w="9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62FD192E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  <w:right w:w="0" w:type="dxa"/>
            </w:tcMar>
          </w:tcPr>
          <w:p w14:paraId="22BBE3A9" w14:textId="77777777" w:rsidR="009D38CB" w:rsidRPr="005D7FBC" w:rsidRDefault="009D38CB" w:rsidP="001E7781">
            <w:pPr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>Физическая реализация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1D199E18" w14:textId="77777777" w:rsidR="009D38CB" w:rsidRPr="005D7FBC" w:rsidRDefault="00483605" w:rsidP="009D38CB">
            <w:pPr>
              <w:spacing w:after="160" w:line="252" w:lineRule="auto"/>
            </w:pPr>
            <w:r w:rsidRPr="005D7FBC">
              <w:rPr>
                <w:sz w:val="28"/>
                <w:szCs w:val="28"/>
                <w:lang w:eastAsia="en-US"/>
              </w:rPr>
              <w:t xml:space="preserve">Виртуальный сервер в среде </w:t>
            </w:r>
            <w:proofErr w:type="spellStart"/>
            <w:r w:rsidRPr="005D7FBC">
              <w:rPr>
                <w:sz w:val="28"/>
                <w:szCs w:val="28"/>
                <w:lang w:eastAsia="en-US"/>
              </w:rPr>
              <w:t>Росплатформа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7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7AD2AE12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14:paraId="7F6CE0F2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38CB" w:rsidRPr="005D7FBC" w14:paraId="7BCEB583" w14:textId="77777777" w:rsidTr="00D37A73">
        <w:trPr>
          <w:trHeight w:val="513"/>
        </w:trPr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9556B5E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D04EBFC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00DDFF89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Характеристики</w:t>
            </w:r>
            <w:proofErr w:type="spellEnd"/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FA0EE34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Ед</w:t>
            </w:r>
            <w:proofErr w:type="spellEnd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изм</w:t>
            </w:r>
            <w:proofErr w:type="spellEnd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BDF2D04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Кол-во</w:t>
            </w:r>
            <w:proofErr w:type="spellEnd"/>
          </w:p>
        </w:tc>
      </w:tr>
      <w:tr w:rsidR="009D38CB" w:rsidRPr="005D7FBC" w14:paraId="275D9427" w14:textId="77777777" w:rsidTr="001E7781">
        <w:trPr>
          <w:trHeight w:val="110"/>
        </w:trPr>
        <w:tc>
          <w:tcPr>
            <w:tcW w:w="99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416523C" w14:textId="71F813A4" w:rsidR="009D38CB" w:rsidRPr="005D7FBC" w:rsidRDefault="009D38CB" w:rsidP="006775DB">
            <w:pPr>
              <w:suppressAutoHyphens/>
              <w:spacing w:after="160" w:line="252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Сервер</w:t>
            </w:r>
            <w:proofErr w:type="spellEnd"/>
            <w:r w:rsidR="003561FE" w:rsidRPr="005D7FBC">
              <w:rPr>
                <w:sz w:val="28"/>
                <w:szCs w:val="28"/>
                <w:lang w:eastAsia="en-US"/>
              </w:rPr>
              <w:t xml:space="preserve"> </w:t>
            </w:r>
            <w:r w:rsidR="00483605" w:rsidRPr="005D7FBC">
              <w:rPr>
                <w:sz w:val="28"/>
                <w:szCs w:val="28"/>
                <w:lang w:eastAsia="en-US"/>
              </w:rPr>
              <w:t>приложений</w:t>
            </w:r>
            <w:r w:rsidRPr="005D7FBC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D38CB" w:rsidRPr="005D7FBC" w14:paraId="5025BABC" w14:textId="77777777" w:rsidTr="00D37A73">
        <w:trPr>
          <w:cantSplit/>
          <w:trHeight w:val="110"/>
        </w:trPr>
        <w:tc>
          <w:tcPr>
            <w:tcW w:w="9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4C09532A" w14:textId="55166AAB" w:rsidR="009D38CB" w:rsidRPr="005D7FBC" w:rsidRDefault="002F4C00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CC8588A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Платформа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4CF95749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«Intel Architecture - 64»</w:t>
            </w:r>
          </w:p>
        </w:tc>
        <w:tc>
          <w:tcPr>
            <w:tcW w:w="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4966B5B" w14:textId="77777777" w:rsidR="009D38CB" w:rsidRPr="005D7FBC" w:rsidRDefault="009D38CB" w:rsidP="001E7781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  <w:p w14:paraId="69A141BF" w14:textId="77777777" w:rsidR="009D38CB" w:rsidRPr="005D7FBC" w:rsidRDefault="009D38CB" w:rsidP="001E778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7FBC">
              <w:rPr>
                <w:sz w:val="28"/>
                <w:szCs w:val="28"/>
                <w:lang w:val="en-US" w:eastAsia="en-US"/>
              </w:rPr>
              <w:t>шт</w:t>
            </w:r>
            <w:proofErr w:type="spellEnd"/>
            <w:proofErr w:type="gramEnd"/>
            <w:r w:rsidRPr="005D7FBC">
              <w:rPr>
                <w:sz w:val="28"/>
                <w:szCs w:val="28"/>
                <w:lang w:val="en-US" w:eastAsia="en-US"/>
              </w:rPr>
              <w:t>.</w:t>
            </w:r>
          </w:p>
          <w:p w14:paraId="6A64255C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EFA269F" w14:textId="77777777" w:rsidR="009D38CB" w:rsidRPr="005D7FBC" w:rsidRDefault="009D38CB" w:rsidP="001E7781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  <w:p w14:paraId="7DA86053" w14:textId="77777777" w:rsidR="009D38CB" w:rsidRPr="005D7FBC" w:rsidRDefault="009D38CB" w:rsidP="001E778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1</w:t>
            </w:r>
          </w:p>
          <w:p w14:paraId="3F8443B1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</w:tc>
      </w:tr>
      <w:tr w:rsidR="009D38CB" w:rsidRPr="005D7FBC" w14:paraId="0DE7322E" w14:textId="77777777" w:rsidTr="00D37A73">
        <w:trPr>
          <w:cantSplit/>
          <w:trHeight w:val="23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279AB8B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0B6C6E5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ОЗУ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EF8F90A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4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Гб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076B0CD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4697CD7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9D38CB" w:rsidRPr="005D7FBC" w14:paraId="4EBC817D" w14:textId="77777777" w:rsidTr="00D37A73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797CBBBD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413B483B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Процессоры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A4EE1F8" w14:textId="77777777" w:rsidR="009D38CB" w:rsidRPr="005D7FBC" w:rsidRDefault="009D38CB" w:rsidP="009D38CB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2 процессора 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F3F9519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547CE27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38CB" w:rsidRPr="005D7FBC" w14:paraId="77BAA300" w14:textId="77777777" w:rsidTr="00D37A73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0C071A7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61D4D3F4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Объём системы хранения (дисковое пространство)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3CD43200" w14:textId="77777777" w:rsidR="009D38CB" w:rsidRPr="005D7FBC" w:rsidRDefault="009D38CB" w:rsidP="001E7781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100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Гб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38EF53B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E629A00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9D38CB" w:rsidRPr="005D7FBC" w14:paraId="5CD6636E" w14:textId="77777777" w:rsidTr="00D37A73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4E0C2F42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447DE559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 xml:space="preserve">Сетевое подключение (количество портов </w:t>
            </w:r>
            <w:r w:rsidRPr="005D7FBC">
              <w:rPr>
                <w:sz w:val="28"/>
                <w:szCs w:val="28"/>
                <w:lang w:val="en-US" w:eastAsia="en-US"/>
              </w:rPr>
              <w:t>LAN</w:t>
            </w:r>
            <w:r w:rsidRPr="005D7FB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CD4502A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интерфейс</w:t>
            </w:r>
            <w:proofErr w:type="spellEnd"/>
            <w:r w:rsidRPr="005D7FBC">
              <w:rPr>
                <w:sz w:val="28"/>
                <w:szCs w:val="28"/>
                <w:lang w:val="en-US" w:eastAsia="en-US"/>
              </w:rPr>
              <w:t xml:space="preserve"> 1000BASE-T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8142403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7B66F3D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9D38CB" w:rsidRPr="005D7FBC" w14:paraId="3981973E" w14:textId="77777777" w:rsidTr="009D38CB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7B15EDC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5A90E6FA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Операционная</w:t>
            </w:r>
            <w:proofErr w:type="spellEnd"/>
            <w:r w:rsidR="003561FE" w:rsidRPr="005D7F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система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03F9E27C" w14:textId="77777777" w:rsidR="009D38CB" w:rsidRPr="005D7FBC" w:rsidRDefault="00483605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CentOS7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4726479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3853CFD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483605" w:rsidRPr="005D7FBC" w14:paraId="51240150" w14:textId="77777777" w:rsidTr="009D38CB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3B93FD7D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377087B1" w14:textId="77777777" w:rsidR="00483605" w:rsidRPr="005D7FBC" w:rsidRDefault="00B6512D" w:rsidP="001E7781">
            <w:pPr>
              <w:suppressAutoHyphens/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73125EA0" w14:textId="77777777" w:rsidR="00483605" w:rsidRPr="005D7FBC" w:rsidRDefault="00B6512D" w:rsidP="001E7781">
            <w:pPr>
              <w:suppressAutoHyphens/>
              <w:spacing w:after="160" w:line="252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php</w:t>
            </w:r>
            <w:proofErr w:type="spellEnd"/>
            <w:r w:rsidRPr="005D7FBC">
              <w:rPr>
                <w:sz w:val="28"/>
                <w:szCs w:val="28"/>
                <w:lang w:val="en-US" w:eastAsia="en-US"/>
              </w:rPr>
              <w:t xml:space="preserve">-fpm 5.6 и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выше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22C50B59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C512C78" w14:textId="77777777" w:rsidR="00483605" w:rsidRPr="005D7FBC" w:rsidRDefault="00483605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9D38CB" w:rsidRPr="005D7FBC" w14:paraId="45587500" w14:textId="77777777" w:rsidTr="009D38CB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D532E81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B2BFFE7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СУБД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52051044" w14:textId="77777777" w:rsidR="009D38CB" w:rsidRPr="005D7FBC" w:rsidRDefault="0062472F" w:rsidP="001C1F63">
            <w:pPr>
              <w:suppressAutoHyphens/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PostgreSQL</w:t>
            </w:r>
            <w:r w:rsidRPr="005D7FBC">
              <w:rPr>
                <w:sz w:val="28"/>
                <w:szCs w:val="28"/>
                <w:lang w:eastAsia="en-US"/>
              </w:rPr>
              <w:t xml:space="preserve"> 9.2 и выше,10.1.7-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MariaDB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 выше,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MySQl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5.7 и выше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74DE841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2D3E080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38CB" w:rsidRPr="005D7FBC" w14:paraId="16BA6341" w14:textId="77777777" w:rsidTr="009D38CB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D8D6D6B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65AB9BB4" w14:textId="77777777" w:rsidR="009D38CB" w:rsidRPr="005D7FBC" w:rsidRDefault="009D38CB" w:rsidP="001E7781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Физическая реализация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03812FB9" w14:textId="77777777" w:rsidR="009D38CB" w:rsidRPr="005D7FBC" w:rsidRDefault="00B6512D" w:rsidP="009D38CB">
            <w:pPr>
              <w:spacing w:after="160" w:line="252" w:lineRule="auto"/>
            </w:pPr>
            <w:r w:rsidRPr="005D7FBC">
              <w:rPr>
                <w:sz w:val="28"/>
                <w:szCs w:val="28"/>
                <w:lang w:eastAsia="en-US"/>
              </w:rPr>
              <w:t xml:space="preserve">Виртуальный сервер в среде </w:t>
            </w:r>
            <w:proofErr w:type="spellStart"/>
            <w:r w:rsidRPr="005D7FBC">
              <w:rPr>
                <w:sz w:val="28"/>
                <w:szCs w:val="28"/>
                <w:lang w:eastAsia="en-US"/>
              </w:rPr>
              <w:t>Росплатформа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0E106BD5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7057085" w14:textId="77777777" w:rsidR="009D38CB" w:rsidRPr="005D7FBC" w:rsidRDefault="009D38CB" w:rsidP="001E77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512D" w:rsidRPr="005D7FBC" w14:paraId="0ED3D910" w14:textId="77777777" w:rsidTr="00EA70D7">
        <w:trPr>
          <w:trHeight w:val="513"/>
        </w:trPr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077E6C4A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180D04CA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467D6BCF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Характеристики</w:t>
            </w:r>
            <w:proofErr w:type="spellEnd"/>
          </w:p>
        </w:tc>
        <w:tc>
          <w:tcPr>
            <w:tcW w:w="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49DC767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Ед</w:t>
            </w:r>
            <w:proofErr w:type="spellEnd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изм</w:t>
            </w:r>
            <w:proofErr w:type="spellEnd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3F7A724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b/>
                <w:bCs/>
                <w:sz w:val="28"/>
                <w:szCs w:val="28"/>
                <w:lang w:val="en-US" w:eastAsia="en-US"/>
              </w:rPr>
              <w:t>Кол-во</w:t>
            </w:r>
            <w:proofErr w:type="spellEnd"/>
          </w:p>
        </w:tc>
      </w:tr>
      <w:tr w:rsidR="00B6512D" w:rsidRPr="005D7FBC" w14:paraId="1F5BA3FD" w14:textId="77777777" w:rsidTr="00EA70D7">
        <w:trPr>
          <w:trHeight w:val="110"/>
        </w:trPr>
        <w:tc>
          <w:tcPr>
            <w:tcW w:w="99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03AEB23" w14:textId="0F0023A6" w:rsidR="00B6512D" w:rsidRPr="005D7FBC" w:rsidRDefault="00B6512D" w:rsidP="006775DB">
            <w:pPr>
              <w:suppressAutoHyphens/>
              <w:spacing w:after="160" w:line="252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Сервер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баз данных</w:t>
            </w:r>
          </w:p>
        </w:tc>
      </w:tr>
      <w:tr w:rsidR="00B6512D" w:rsidRPr="005D7FBC" w14:paraId="462AB49D" w14:textId="77777777" w:rsidTr="00EA70D7">
        <w:trPr>
          <w:cantSplit/>
          <w:trHeight w:val="110"/>
        </w:trPr>
        <w:tc>
          <w:tcPr>
            <w:tcW w:w="9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9AEE792" w14:textId="13644F47" w:rsidR="00B6512D" w:rsidRPr="005D7FBC" w:rsidRDefault="002F4C00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65F68A87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Платформа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3E2D499D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«Intel Architecture - 64»</w:t>
            </w:r>
          </w:p>
        </w:tc>
        <w:tc>
          <w:tcPr>
            <w:tcW w:w="7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6A6DED71" w14:textId="77777777" w:rsidR="00B6512D" w:rsidRPr="005D7FBC" w:rsidRDefault="00B6512D" w:rsidP="00EA70D7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  <w:p w14:paraId="163AE6FD" w14:textId="77777777" w:rsidR="00B6512D" w:rsidRPr="005D7FBC" w:rsidRDefault="00B6512D" w:rsidP="00EA70D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7FBC">
              <w:rPr>
                <w:sz w:val="28"/>
                <w:szCs w:val="28"/>
                <w:lang w:val="en-US" w:eastAsia="en-US"/>
              </w:rPr>
              <w:t>шт</w:t>
            </w:r>
            <w:proofErr w:type="spellEnd"/>
            <w:proofErr w:type="gramEnd"/>
            <w:r w:rsidRPr="005D7FBC">
              <w:rPr>
                <w:sz w:val="28"/>
                <w:szCs w:val="28"/>
                <w:lang w:val="en-US" w:eastAsia="en-US"/>
              </w:rPr>
              <w:t>.</w:t>
            </w:r>
          </w:p>
          <w:p w14:paraId="6CBC30B4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AA55D75" w14:textId="77777777" w:rsidR="00B6512D" w:rsidRPr="005D7FBC" w:rsidRDefault="00B6512D" w:rsidP="00EA70D7">
            <w:pPr>
              <w:spacing w:line="276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  <w:p w14:paraId="04FF12EC" w14:textId="77777777" w:rsidR="00B6512D" w:rsidRPr="005D7FBC" w:rsidRDefault="00B6512D" w:rsidP="00EA70D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1</w:t>
            </w:r>
          </w:p>
          <w:p w14:paraId="48858ACD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 </w:t>
            </w:r>
          </w:p>
        </w:tc>
      </w:tr>
      <w:tr w:rsidR="00B6512D" w:rsidRPr="005D7FBC" w14:paraId="15AEF4E2" w14:textId="77777777" w:rsidTr="00EA70D7">
        <w:trPr>
          <w:cantSplit/>
          <w:trHeight w:val="23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F5FB237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4544D740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ОЗУ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7D02820C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8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Гб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443F15B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D8F1896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6512D" w:rsidRPr="005D7FBC" w14:paraId="2BBA5C34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73F53307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0B384D6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Процессоры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1FBD1CC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4 процессора 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4AC4099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F36FDFA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512D" w:rsidRPr="005D7FBC" w14:paraId="050700F5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76FFE73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0E81472A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Объём системы хранения (дисковое пространство)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1093D161" w14:textId="77777777" w:rsidR="00B6512D" w:rsidRPr="005D7FBC" w:rsidRDefault="00B6512D" w:rsidP="00EA70D7">
            <w:pPr>
              <w:suppressAutoHyphens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</w:rPr>
              <w:t xml:space="preserve">100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Гб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11D435C8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51FEE55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6512D" w:rsidRPr="005D7FBC" w14:paraId="11FD57DC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78BC74D1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70DA7081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 xml:space="preserve">Сетевое подключение (количество портов </w:t>
            </w:r>
            <w:r w:rsidRPr="005D7FBC">
              <w:rPr>
                <w:sz w:val="28"/>
                <w:szCs w:val="28"/>
                <w:lang w:val="en-US" w:eastAsia="en-US"/>
              </w:rPr>
              <w:t>LAN</w:t>
            </w:r>
            <w:r w:rsidRPr="005D7FB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071B0B5D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shd w:val="clear" w:color="auto" w:fill="FFFF00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интерфейс</w:t>
            </w:r>
            <w:proofErr w:type="spellEnd"/>
            <w:r w:rsidRPr="005D7FBC">
              <w:rPr>
                <w:sz w:val="28"/>
                <w:szCs w:val="28"/>
                <w:lang w:val="en-US" w:eastAsia="en-US"/>
              </w:rPr>
              <w:t xml:space="preserve"> 1000BASE-T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38FA40F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895B2E9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6512D" w:rsidRPr="005D7FBC" w14:paraId="5B48E3B5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3F2043C7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53D4ED41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Операционная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система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2A9EA6CA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CentOS7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371547F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DC3600E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6512D" w:rsidRPr="005D7FBC" w14:paraId="649953FD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165482CE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432AC977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5B7FAFA6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Percona</w:t>
            </w:r>
            <w:proofErr w:type="spellEnd"/>
            <w:r w:rsidRPr="005D7FB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mysql</w:t>
            </w:r>
            <w:proofErr w:type="spellEnd"/>
            <w:r w:rsidRPr="005D7FBC">
              <w:rPr>
                <w:sz w:val="28"/>
                <w:szCs w:val="28"/>
                <w:lang w:val="en-US" w:eastAsia="en-US"/>
              </w:rPr>
              <w:t xml:space="preserve"> 5.7 и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выше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</w:tcPr>
          <w:p w14:paraId="4C824FD7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3E3DD175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6512D" w:rsidRPr="005D7FBC" w14:paraId="3701D16B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937EC9F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217D7631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СУБД</w:t>
            </w:r>
            <w:proofErr w:type="spellEnd"/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652BF4E3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val="en-US" w:eastAsia="en-US"/>
              </w:rPr>
              <w:t>PostgreSQL</w:t>
            </w:r>
            <w:r w:rsidRPr="005D7FBC">
              <w:rPr>
                <w:sz w:val="28"/>
                <w:szCs w:val="28"/>
                <w:lang w:eastAsia="en-US"/>
              </w:rPr>
              <w:t xml:space="preserve"> 9.2 и выше,10.1.7-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MariaDB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 выше, </w:t>
            </w:r>
            <w:proofErr w:type="spellStart"/>
            <w:r w:rsidRPr="005D7FBC">
              <w:rPr>
                <w:sz w:val="28"/>
                <w:szCs w:val="28"/>
                <w:lang w:val="en-US" w:eastAsia="en-US"/>
              </w:rPr>
              <w:t>MySQl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5.7 и выше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625EA66B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4233DAC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512D" w:rsidRPr="005D7FBC" w14:paraId="27733209" w14:textId="77777777" w:rsidTr="00EA70D7">
        <w:trPr>
          <w:cantSplit/>
          <w:trHeight w:val="1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5BCBB8DB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14:paraId="317F923C" w14:textId="77777777" w:rsidR="00B6512D" w:rsidRPr="005D7FBC" w:rsidRDefault="00B6512D" w:rsidP="00EA70D7">
            <w:pPr>
              <w:suppressAutoHyphens/>
              <w:spacing w:after="160" w:line="252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7FBC">
              <w:rPr>
                <w:sz w:val="28"/>
                <w:szCs w:val="28"/>
                <w:lang w:eastAsia="en-US"/>
              </w:rPr>
              <w:t>Физическая реализация</w:t>
            </w:r>
          </w:p>
        </w:tc>
        <w:tc>
          <w:tcPr>
            <w:tcW w:w="3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14:paraId="0619D820" w14:textId="77777777" w:rsidR="00B6512D" w:rsidRPr="005D7FBC" w:rsidRDefault="00B6512D" w:rsidP="00EA70D7">
            <w:pPr>
              <w:spacing w:after="160" w:line="252" w:lineRule="auto"/>
            </w:pPr>
            <w:r w:rsidRPr="005D7FBC">
              <w:rPr>
                <w:sz w:val="28"/>
                <w:szCs w:val="28"/>
                <w:lang w:eastAsia="en-US"/>
              </w:rPr>
              <w:t xml:space="preserve">Виртуальный сервер в среде </w:t>
            </w:r>
            <w:proofErr w:type="spellStart"/>
            <w:r w:rsidRPr="005D7FBC">
              <w:rPr>
                <w:sz w:val="28"/>
                <w:szCs w:val="28"/>
                <w:lang w:eastAsia="en-US"/>
              </w:rPr>
              <w:t>Росплатформа</w:t>
            </w:r>
            <w:proofErr w:type="spellEnd"/>
            <w:r w:rsidRPr="005D7FBC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2884EC50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E6A84BE" w14:textId="77777777" w:rsidR="00B6512D" w:rsidRPr="005D7FBC" w:rsidRDefault="00B6512D" w:rsidP="00EA70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95341EA" w14:textId="77777777" w:rsidR="00B6512D" w:rsidRPr="005D7FBC" w:rsidRDefault="00B6512D" w:rsidP="00B6512D">
      <w:pPr>
        <w:tabs>
          <w:tab w:val="left" w:pos="540"/>
        </w:tabs>
        <w:ind w:firstLine="425"/>
        <w:rPr>
          <w:color w:val="000000" w:themeColor="text1"/>
        </w:rPr>
      </w:pPr>
    </w:p>
    <w:p w14:paraId="5A145BCA" w14:textId="77777777" w:rsidR="00E10502" w:rsidRPr="005D7FBC" w:rsidRDefault="00E10502" w:rsidP="00B6512D">
      <w:pPr>
        <w:tabs>
          <w:tab w:val="left" w:pos="540"/>
        </w:tabs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Клиентская часть </w:t>
      </w:r>
      <w:r w:rsidR="00C829B1" w:rsidRPr="005D7FBC">
        <w:rPr>
          <w:sz w:val="28"/>
          <w:szCs w:val="28"/>
        </w:rPr>
        <w:t>Справочника</w:t>
      </w:r>
      <w:r w:rsidRPr="005D7FBC">
        <w:rPr>
          <w:sz w:val="28"/>
          <w:szCs w:val="28"/>
        </w:rPr>
        <w:t xml:space="preserve"> должна обеспечивать надлежащую работоспособность на имеющихся в распоряжении Заказчика компьютерах со следующими минимальными характеристиками аппаратного и программного обеспечения:</w:t>
      </w:r>
    </w:p>
    <w:p w14:paraId="5A122D8C" w14:textId="77777777" w:rsidR="00D956A6" w:rsidRPr="005D7FBC" w:rsidRDefault="00D956A6" w:rsidP="00E10502">
      <w:pPr>
        <w:tabs>
          <w:tab w:val="left" w:pos="540"/>
        </w:tabs>
        <w:ind w:firstLine="425"/>
        <w:rPr>
          <w:color w:val="000000" w:themeColor="text1"/>
        </w:rPr>
      </w:pPr>
    </w:p>
    <w:p w14:paraId="066A338C" w14:textId="77777777" w:rsidR="00E10502" w:rsidRPr="005D7FBC" w:rsidRDefault="00E10502" w:rsidP="00D956A6">
      <w:pPr>
        <w:pStyle w:val="af9"/>
        <w:keepNext/>
        <w:spacing w:line="276" w:lineRule="auto"/>
        <w:ind w:left="720"/>
        <w:jc w:val="right"/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</w:pPr>
      <w:r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 xml:space="preserve">Таблица </w:t>
      </w:r>
      <w:r w:rsidR="00355A2D"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>3</w:t>
      </w:r>
      <w:r w:rsidRPr="005D7FBC">
        <w:rPr>
          <w:rFonts w:ascii="Times New Roman" w:hAnsi="Times New Roman" w:cs="Times New Roman"/>
          <w:b w:val="0"/>
          <w:i/>
          <w:color w:val="000000" w:themeColor="text1"/>
          <w:sz w:val="28"/>
          <w:szCs w:val="24"/>
        </w:rPr>
        <w:t xml:space="preserve"> - Характеристики клиентских мест</w:t>
      </w:r>
    </w:p>
    <w:tbl>
      <w:tblPr>
        <w:tblpPr w:leftFromText="180" w:rightFromText="180" w:vertAnchor="text" w:horzAnchor="margin" w:tblpY="64"/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4849"/>
      </w:tblGrid>
      <w:tr w:rsidR="00E10502" w:rsidRPr="005D7FBC" w14:paraId="79BD67E9" w14:textId="77777777" w:rsidTr="00547FED">
        <w:trPr>
          <w:cantSplit/>
          <w:tblHeader/>
        </w:trPr>
        <w:tc>
          <w:tcPr>
            <w:tcW w:w="2507" w:type="pct"/>
            <w:tcMar>
              <w:left w:w="28" w:type="dxa"/>
              <w:right w:w="28" w:type="dxa"/>
            </w:tcMar>
            <w:vAlign w:val="center"/>
          </w:tcPr>
          <w:p w14:paraId="3348339D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Наименование параметра, ед. изм.</w:t>
            </w:r>
          </w:p>
        </w:tc>
        <w:tc>
          <w:tcPr>
            <w:tcW w:w="2493" w:type="pct"/>
            <w:tcMar>
              <w:left w:w="28" w:type="dxa"/>
              <w:right w:w="28" w:type="dxa"/>
            </w:tcMar>
            <w:vAlign w:val="center"/>
          </w:tcPr>
          <w:p w14:paraId="73F0D8E3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Характеристики</w:t>
            </w:r>
          </w:p>
        </w:tc>
      </w:tr>
      <w:tr w:rsidR="00E10502" w:rsidRPr="005D7FBC" w14:paraId="50342E80" w14:textId="77777777" w:rsidTr="001E7781">
        <w:tc>
          <w:tcPr>
            <w:tcW w:w="2507" w:type="pct"/>
          </w:tcPr>
          <w:p w14:paraId="724841C3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Операционная система</w:t>
            </w:r>
          </w:p>
        </w:tc>
        <w:tc>
          <w:tcPr>
            <w:tcW w:w="2493" w:type="pct"/>
          </w:tcPr>
          <w:p w14:paraId="590FDA3D" w14:textId="77777777" w:rsidR="00E10502" w:rsidRPr="005D7FBC" w:rsidRDefault="00E10502" w:rsidP="001F582F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Microsoft</w:t>
            </w:r>
            <w:r w:rsidR="003561FE" w:rsidRPr="005D7F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Windows</w:t>
            </w:r>
            <w:r w:rsidR="003561FE" w:rsidRPr="005D7F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XP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и выше,  и выше, </w:t>
            </w:r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Linux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Роса,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AltLinux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AstraLinux</w:t>
            </w:r>
            <w:proofErr w:type="spellEnd"/>
          </w:p>
        </w:tc>
      </w:tr>
      <w:tr w:rsidR="00E10502" w:rsidRPr="005D7FBC" w14:paraId="7ABBE79E" w14:textId="77777777" w:rsidTr="001E7781">
        <w:tc>
          <w:tcPr>
            <w:tcW w:w="2507" w:type="pct"/>
          </w:tcPr>
          <w:p w14:paraId="7CE8C441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 xml:space="preserve">Частота процессора,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Мгц</w:t>
            </w:r>
            <w:proofErr w:type="spellEnd"/>
          </w:p>
        </w:tc>
        <w:tc>
          <w:tcPr>
            <w:tcW w:w="2493" w:type="pct"/>
          </w:tcPr>
          <w:p w14:paraId="08BDF710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1000</w:t>
            </w:r>
          </w:p>
        </w:tc>
      </w:tr>
      <w:tr w:rsidR="00E10502" w:rsidRPr="005D7FBC" w14:paraId="3D99055C" w14:textId="77777777" w:rsidTr="001E7781">
        <w:tc>
          <w:tcPr>
            <w:tcW w:w="2507" w:type="pct"/>
          </w:tcPr>
          <w:p w14:paraId="15B18B31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 xml:space="preserve">Объем ОЗУ,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Mb</w:t>
            </w:r>
            <w:proofErr w:type="spellEnd"/>
          </w:p>
        </w:tc>
        <w:tc>
          <w:tcPr>
            <w:tcW w:w="2493" w:type="pct"/>
          </w:tcPr>
          <w:p w14:paraId="573594C4" w14:textId="77777777" w:rsidR="00E10502" w:rsidRPr="005D7FBC" w:rsidRDefault="001F582F" w:rsidP="001F582F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512</w:t>
            </w:r>
          </w:p>
        </w:tc>
      </w:tr>
      <w:tr w:rsidR="00E10502" w:rsidRPr="005D7FBC" w14:paraId="12028B53" w14:textId="77777777" w:rsidTr="001E7781">
        <w:tc>
          <w:tcPr>
            <w:tcW w:w="2507" w:type="pct"/>
          </w:tcPr>
          <w:p w14:paraId="326F7250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Разрешающая способность видеосистемы и монитора, пиксель</w:t>
            </w:r>
          </w:p>
        </w:tc>
        <w:tc>
          <w:tcPr>
            <w:tcW w:w="2493" w:type="pct"/>
          </w:tcPr>
          <w:p w14:paraId="7881435F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1024x768</w:t>
            </w:r>
          </w:p>
        </w:tc>
      </w:tr>
      <w:tr w:rsidR="00E10502" w:rsidRPr="005D7FBC" w14:paraId="0459695C" w14:textId="77777777" w:rsidTr="001E7781">
        <w:tc>
          <w:tcPr>
            <w:tcW w:w="2507" w:type="pct"/>
          </w:tcPr>
          <w:p w14:paraId="06A7B3B7" w14:textId="77777777" w:rsidR="00E10502" w:rsidRPr="005D7FBC" w:rsidRDefault="00E10502" w:rsidP="001E7781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Браузеры, работоспособность с которыми должна</w:t>
            </w:r>
            <w:r w:rsidR="00D956A6" w:rsidRPr="005D7FBC">
              <w:rPr>
                <w:color w:val="000000" w:themeColor="text1"/>
                <w:sz w:val="28"/>
                <w:szCs w:val="28"/>
              </w:rPr>
              <w:t xml:space="preserve"> быть обеспечена</w:t>
            </w:r>
            <w:r w:rsidRPr="005D7FBC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93" w:type="pct"/>
          </w:tcPr>
          <w:p w14:paraId="6AA62EAC" w14:textId="77777777" w:rsidR="00E10502" w:rsidRPr="005D7FBC" w:rsidRDefault="00E10502" w:rsidP="00327428">
            <w:pPr>
              <w:tabs>
                <w:tab w:val="left" w:pos="540"/>
              </w:tabs>
              <w:ind w:firstLine="425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InternetExplorer</w:t>
            </w:r>
            <w:r w:rsidR="00327428" w:rsidRPr="005D7FBC">
              <w:rPr>
                <w:color w:val="000000" w:themeColor="text1"/>
                <w:sz w:val="28"/>
                <w:szCs w:val="28"/>
              </w:rPr>
              <w:t>10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.0 и </w:t>
            </w:r>
            <w:proofErr w:type="gramStart"/>
            <w:r w:rsidRPr="005D7FBC">
              <w:rPr>
                <w:color w:val="000000" w:themeColor="text1"/>
                <w:sz w:val="28"/>
                <w:szCs w:val="28"/>
              </w:rPr>
              <w:t xml:space="preserve">выше, 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MozillaFirefox</w:t>
            </w:r>
            <w:proofErr w:type="spellEnd"/>
            <w:proofErr w:type="gramEnd"/>
            <w:r w:rsidRPr="005D7FBC">
              <w:rPr>
                <w:color w:val="000000" w:themeColor="text1"/>
                <w:sz w:val="28"/>
                <w:szCs w:val="28"/>
              </w:rPr>
              <w:t xml:space="preserve"> 3.5 и выше,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Opera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 11 и выше,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GoogleChrome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 3.1 и выше,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Safari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 6 и выше,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Яндекс.Браузер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 14 и выше,  Спутник 1.9 и выше</w:t>
            </w:r>
          </w:p>
        </w:tc>
      </w:tr>
    </w:tbl>
    <w:p w14:paraId="752B9EF9" w14:textId="77777777" w:rsidR="00E10502" w:rsidRPr="005D7FBC" w:rsidRDefault="00E10502" w:rsidP="00E10502">
      <w:pPr>
        <w:tabs>
          <w:tab w:val="left" w:pos="540"/>
        </w:tabs>
        <w:ind w:firstLine="425"/>
        <w:rPr>
          <w:color w:val="000000" w:themeColor="text1"/>
        </w:rPr>
      </w:pPr>
    </w:p>
    <w:p w14:paraId="257EAB46" w14:textId="77777777" w:rsidR="00E10502" w:rsidRPr="005D7FBC" w:rsidRDefault="00CD0DC3" w:rsidP="008F1016">
      <w:pPr>
        <w:tabs>
          <w:tab w:val="left" w:pos="540"/>
        </w:tabs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С</w:t>
      </w:r>
      <w:r w:rsidR="00AE0E69" w:rsidRPr="005D7FBC">
        <w:rPr>
          <w:sz w:val="28"/>
          <w:szCs w:val="28"/>
        </w:rPr>
        <w:t>правочник</w:t>
      </w:r>
      <w:r w:rsidR="00A77678" w:rsidRPr="005D7FBC">
        <w:rPr>
          <w:sz w:val="28"/>
          <w:szCs w:val="28"/>
        </w:rPr>
        <w:t xml:space="preserve"> должен обеспечивать</w:t>
      </w:r>
      <w:r w:rsidR="00E10502" w:rsidRPr="005D7FBC">
        <w:rPr>
          <w:sz w:val="28"/>
          <w:szCs w:val="28"/>
        </w:rPr>
        <w:t xml:space="preserve"> надлежащую работоспособность при наличии канала доступа в сеть Интернет, обеспечивающего следующие минимально гарантированные скорости доступа между клиентской и серверной частями системы (в расчёте на 1 рабочее место):</w:t>
      </w:r>
    </w:p>
    <w:p w14:paraId="077D56CD" w14:textId="77777777" w:rsidR="00E10502" w:rsidRPr="005D7FBC" w:rsidRDefault="00E10502" w:rsidP="008F1016">
      <w:pPr>
        <w:pStyle w:val="a7"/>
        <w:numPr>
          <w:ilvl w:val="0"/>
          <w:numId w:val="25"/>
        </w:numPr>
        <w:tabs>
          <w:tab w:val="left" w:pos="540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входящая – не менее 256 кбит/с;</w:t>
      </w:r>
    </w:p>
    <w:p w14:paraId="6E77BD0D" w14:textId="77777777" w:rsidR="00E10502" w:rsidRPr="005D7FBC" w:rsidRDefault="00E10502" w:rsidP="008F1016">
      <w:pPr>
        <w:pStyle w:val="a7"/>
        <w:numPr>
          <w:ilvl w:val="0"/>
          <w:numId w:val="25"/>
        </w:numPr>
        <w:tabs>
          <w:tab w:val="left" w:pos="540"/>
        </w:tabs>
        <w:spacing w:line="276" w:lineRule="auto"/>
        <w:ind w:left="0" w:firstLine="709"/>
        <w:rPr>
          <w:sz w:val="28"/>
          <w:szCs w:val="28"/>
        </w:rPr>
      </w:pPr>
      <w:r w:rsidRPr="005D7FBC">
        <w:rPr>
          <w:sz w:val="28"/>
          <w:szCs w:val="28"/>
        </w:rPr>
        <w:t>исходящая – не менее 256 кбит/с.</w:t>
      </w:r>
    </w:p>
    <w:p w14:paraId="029C9FFA" w14:textId="77777777" w:rsidR="00E10502" w:rsidRPr="005D7FBC" w:rsidRDefault="00E10502" w:rsidP="008F1016">
      <w:pPr>
        <w:tabs>
          <w:tab w:val="left" w:pos="540"/>
        </w:tabs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lastRenderedPageBreak/>
        <w:t>Ошибки программного обеспечения, аварийные прекращения работы программ не должны приводить к потере информации, нарушению целостности баз данных;</w:t>
      </w:r>
    </w:p>
    <w:p w14:paraId="4DB1DDDC" w14:textId="77777777" w:rsidR="00D956A6" w:rsidRPr="005D7FBC" w:rsidRDefault="00E10502" w:rsidP="001E3145">
      <w:pPr>
        <w:tabs>
          <w:tab w:val="left" w:pos="540"/>
        </w:tabs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Тестирование </w:t>
      </w:r>
      <w:r w:rsidR="00CD0DC3" w:rsidRPr="005D7FBC">
        <w:rPr>
          <w:sz w:val="28"/>
          <w:szCs w:val="28"/>
        </w:rPr>
        <w:t>С</w:t>
      </w:r>
      <w:r w:rsidR="00AE0E69" w:rsidRPr="005D7FBC">
        <w:rPr>
          <w:sz w:val="28"/>
          <w:szCs w:val="28"/>
        </w:rPr>
        <w:t>правочника</w:t>
      </w:r>
      <w:r w:rsidR="007B0F72" w:rsidRPr="005D7FBC">
        <w:rPr>
          <w:sz w:val="28"/>
          <w:szCs w:val="28"/>
        </w:rPr>
        <w:t xml:space="preserve"> </w:t>
      </w:r>
      <w:r w:rsidRPr="005D7FBC">
        <w:rPr>
          <w:sz w:val="28"/>
          <w:szCs w:val="28"/>
        </w:rPr>
        <w:t xml:space="preserve">должно проводиться в соответствии с порядком тестирования, разработанного Исполнителем и утвержденным Заказчиком </w:t>
      </w:r>
      <w:r w:rsidR="00D956A6" w:rsidRPr="005D7FBC">
        <w:rPr>
          <w:sz w:val="28"/>
          <w:szCs w:val="28"/>
        </w:rPr>
        <w:t>после подписания</w:t>
      </w:r>
      <w:r w:rsidRPr="005D7FBC">
        <w:rPr>
          <w:sz w:val="28"/>
          <w:szCs w:val="28"/>
        </w:rPr>
        <w:t xml:space="preserve"> договора.</w:t>
      </w:r>
    </w:p>
    <w:p w14:paraId="3B9928ED" w14:textId="77777777" w:rsidR="00904F27" w:rsidRPr="005D7FBC" w:rsidRDefault="00D956A6" w:rsidP="00186F95">
      <w:pPr>
        <w:pStyle w:val="1"/>
        <w:numPr>
          <w:ilvl w:val="0"/>
          <w:numId w:val="1"/>
        </w:numPr>
        <w:ind w:firstLine="851"/>
      </w:pPr>
      <w:bookmarkStart w:id="100" w:name="_Toc479084103"/>
      <w:r w:rsidRPr="005D7FBC">
        <w:lastRenderedPageBreak/>
        <w:t>СОСТАВ</w:t>
      </w:r>
      <w:r w:rsidR="00996A84" w:rsidRPr="005D7FBC">
        <w:t xml:space="preserve"> И СОДЕРЖАНИЕ </w:t>
      </w:r>
      <w:r w:rsidR="00A47CE7" w:rsidRPr="005D7FBC">
        <w:t>РАБОТ</w:t>
      </w:r>
      <w:bookmarkEnd w:id="100"/>
    </w:p>
    <w:p w14:paraId="7DC3DB12" w14:textId="77777777" w:rsidR="00747200" w:rsidRPr="005D7FBC" w:rsidRDefault="00747200" w:rsidP="008F1016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Состав и сроки выполнения работ по приведены в таблице </w:t>
      </w:r>
      <w:r w:rsidR="00D956A6" w:rsidRPr="005D7FBC">
        <w:rPr>
          <w:sz w:val="28"/>
          <w:szCs w:val="28"/>
        </w:rPr>
        <w:t>4</w:t>
      </w:r>
      <w:r w:rsidR="00956647" w:rsidRPr="005D7FBC">
        <w:rPr>
          <w:sz w:val="28"/>
          <w:szCs w:val="28"/>
        </w:rPr>
        <w:t>.</w:t>
      </w:r>
    </w:p>
    <w:p w14:paraId="5DB82C9C" w14:textId="77777777" w:rsidR="00A75AC9" w:rsidRPr="005D7FBC" w:rsidRDefault="00A75AC9" w:rsidP="008F1016">
      <w:pPr>
        <w:spacing w:line="276" w:lineRule="auto"/>
        <w:ind w:firstLine="709"/>
        <w:rPr>
          <w:sz w:val="28"/>
          <w:szCs w:val="28"/>
        </w:rPr>
      </w:pPr>
    </w:p>
    <w:p w14:paraId="7D944C3D" w14:textId="77777777" w:rsidR="00747200" w:rsidRPr="005D7FBC" w:rsidRDefault="00747200" w:rsidP="00747200">
      <w:pPr>
        <w:pStyle w:val="a2"/>
        <w:jc w:val="right"/>
        <w:rPr>
          <w:i/>
          <w:sz w:val="28"/>
        </w:rPr>
      </w:pPr>
      <w:r w:rsidRPr="005D7FBC">
        <w:rPr>
          <w:bCs/>
          <w:i/>
          <w:iCs/>
          <w:color w:val="000000"/>
          <w:sz w:val="28"/>
          <w:shd w:val="clear" w:color="auto" w:fill="FFFFFF"/>
        </w:rPr>
        <w:t xml:space="preserve">Таблица </w:t>
      </w:r>
      <w:r w:rsidR="00355A2D" w:rsidRPr="005D7FBC">
        <w:rPr>
          <w:bCs/>
          <w:i/>
          <w:iCs/>
          <w:color w:val="000000"/>
          <w:sz w:val="28"/>
          <w:shd w:val="clear" w:color="auto" w:fill="FFFFFF"/>
        </w:rPr>
        <w:t>4</w:t>
      </w:r>
      <w:r w:rsidRPr="005D7FBC">
        <w:rPr>
          <w:bCs/>
          <w:i/>
          <w:iCs/>
          <w:color w:val="000000"/>
          <w:sz w:val="28"/>
          <w:shd w:val="clear" w:color="auto" w:fill="FFFFFF"/>
        </w:rPr>
        <w:t xml:space="preserve"> – Состав и сроки выполнения работ 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66"/>
        <w:gridCol w:w="3210"/>
        <w:gridCol w:w="2299"/>
        <w:gridCol w:w="3683"/>
      </w:tblGrid>
      <w:tr w:rsidR="00752BAD" w:rsidRPr="005D7FBC" w14:paraId="4B7C8227" w14:textId="77777777" w:rsidTr="006775DB">
        <w:tc>
          <w:tcPr>
            <w:tcW w:w="290" w:type="pct"/>
          </w:tcPr>
          <w:p w14:paraId="3D3DABC2" w14:textId="77777777" w:rsidR="007A0A91" w:rsidRPr="005D7FBC" w:rsidRDefault="007A0A91" w:rsidP="003858A6">
            <w:pPr>
              <w:pStyle w:val="a2"/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45" w:type="pct"/>
          </w:tcPr>
          <w:p w14:paraId="01F30507" w14:textId="77777777" w:rsidR="007A0A91" w:rsidRPr="005D7FBC" w:rsidRDefault="007A0A91" w:rsidP="003858A6">
            <w:pPr>
              <w:pStyle w:val="a2"/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Состав работ</w:t>
            </w:r>
          </w:p>
        </w:tc>
        <w:tc>
          <w:tcPr>
            <w:tcW w:w="1178" w:type="pct"/>
          </w:tcPr>
          <w:p w14:paraId="63147EF6" w14:textId="77777777" w:rsidR="007A0A91" w:rsidRPr="005D7FBC" w:rsidRDefault="007A0A91" w:rsidP="003858A6">
            <w:pPr>
              <w:pStyle w:val="a2"/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887" w:type="pct"/>
          </w:tcPr>
          <w:p w14:paraId="24577DA9" w14:textId="77777777" w:rsidR="007A0A91" w:rsidRPr="005D7FBC" w:rsidRDefault="007A0A91" w:rsidP="003858A6">
            <w:pPr>
              <w:pStyle w:val="a2"/>
              <w:ind w:left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D7FBC">
              <w:rPr>
                <w:b/>
                <w:color w:val="000000" w:themeColor="text1"/>
                <w:sz w:val="28"/>
                <w:szCs w:val="28"/>
              </w:rPr>
              <w:t>Результат работ</w:t>
            </w:r>
          </w:p>
        </w:tc>
      </w:tr>
      <w:tr w:rsidR="00EB4A74" w:rsidRPr="005D7FBC" w14:paraId="30A6E1B3" w14:textId="77777777" w:rsidTr="006775DB">
        <w:tc>
          <w:tcPr>
            <w:tcW w:w="290" w:type="pct"/>
          </w:tcPr>
          <w:p w14:paraId="64EBFE83" w14:textId="0A422492" w:rsidR="00EB4A74" w:rsidRPr="005D7FBC" w:rsidRDefault="00F66D52" w:rsidP="00EB4A74">
            <w:pPr>
              <w:pStyle w:val="a2"/>
              <w:ind w:left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5" w:type="pct"/>
          </w:tcPr>
          <w:p w14:paraId="4C8FCD0B" w14:textId="77777777" w:rsidR="00EB4A74" w:rsidRPr="005D7FBC" w:rsidRDefault="00EB4A74" w:rsidP="007E6811">
            <w:pPr>
              <w:pStyle w:val="a2"/>
              <w:ind w:left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Разработка эскизного проекта (по требованию Заказчика)</w:t>
            </w:r>
          </w:p>
        </w:tc>
        <w:tc>
          <w:tcPr>
            <w:tcW w:w="1178" w:type="pct"/>
          </w:tcPr>
          <w:p w14:paraId="43B9F696" w14:textId="2681BD59" w:rsidR="00EB4A74" w:rsidRPr="005D7FBC" w:rsidRDefault="00EB4A74" w:rsidP="007028E8">
            <w:pPr>
              <w:pStyle w:val="a2"/>
              <w:ind w:left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10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 календарных дней </w:t>
            </w:r>
            <w:r w:rsidRPr="005D7FBC">
              <w:rPr>
                <w:rFonts w:eastAsia="Calibri"/>
                <w:sz w:val="28"/>
                <w:szCs w:val="28"/>
              </w:rPr>
              <w:t xml:space="preserve">с даты </w:t>
            </w:r>
            <w:r w:rsidR="00F66D52" w:rsidRPr="005D7FBC">
              <w:rPr>
                <w:rFonts w:eastAsia="Calibri"/>
                <w:sz w:val="28"/>
                <w:szCs w:val="28"/>
              </w:rPr>
              <w:t>заключения договора</w:t>
            </w:r>
            <w:r w:rsidR="00542150" w:rsidRPr="005D7FB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87" w:type="pct"/>
          </w:tcPr>
          <w:p w14:paraId="0FBDF341" w14:textId="2DDFE06A" w:rsidR="000B282D" w:rsidRPr="005D7FBC" w:rsidRDefault="00F66D52" w:rsidP="006775DB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Разработ</w:t>
            </w:r>
            <w:r w:rsidR="00B33452" w:rsidRPr="005D7FBC">
              <w:rPr>
                <w:color w:val="000000" w:themeColor="text1"/>
                <w:sz w:val="28"/>
                <w:szCs w:val="28"/>
              </w:rPr>
              <w:t>анная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и согласован</w:t>
            </w:r>
            <w:r w:rsidR="00B33452" w:rsidRPr="005D7FBC">
              <w:rPr>
                <w:color w:val="000000" w:themeColor="text1"/>
                <w:sz w:val="28"/>
                <w:szCs w:val="28"/>
              </w:rPr>
              <w:t>ная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с Заказчиком документаци</w:t>
            </w:r>
            <w:r w:rsidR="00B33452" w:rsidRPr="005D7FBC">
              <w:rPr>
                <w:color w:val="000000" w:themeColor="text1"/>
                <w:sz w:val="28"/>
                <w:szCs w:val="28"/>
              </w:rPr>
              <w:t>я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на эскизный проект</w:t>
            </w:r>
            <w:r w:rsidR="000B282D" w:rsidRPr="005D7FBC">
              <w:rPr>
                <w:color w:val="000000" w:themeColor="text1"/>
                <w:sz w:val="28"/>
                <w:szCs w:val="28"/>
              </w:rPr>
              <w:t>:</w:t>
            </w:r>
          </w:p>
          <w:p w14:paraId="2F007F94" w14:textId="486CD3F0" w:rsidR="000B282D" w:rsidRPr="005D7FBC" w:rsidRDefault="000B282D" w:rsidP="006775DB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Функциональная схема структуры Справочника</w:t>
            </w:r>
            <w:r w:rsidR="004560EA" w:rsidRPr="005D7FBC">
              <w:rPr>
                <w:color w:val="000000" w:themeColor="text1"/>
                <w:sz w:val="28"/>
                <w:szCs w:val="28"/>
              </w:rPr>
              <w:t>;</w:t>
            </w:r>
          </w:p>
          <w:p w14:paraId="38F8822E" w14:textId="67EA8F32" w:rsidR="00EB4A74" w:rsidRPr="005D7FBC" w:rsidRDefault="001052FE" w:rsidP="006775DB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Макеты</w:t>
            </w:r>
            <w:r w:rsidR="00B33452" w:rsidRPr="005D7FBC">
              <w:rPr>
                <w:color w:val="000000" w:themeColor="text1"/>
                <w:sz w:val="28"/>
                <w:szCs w:val="28"/>
              </w:rPr>
              <w:t xml:space="preserve"> дизайна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 страниц Справочника</w:t>
            </w:r>
          </w:p>
        </w:tc>
      </w:tr>
      <w:tr w:rsidR="00EB4A74" w:rsidRPr="005D7FBC" w14:paraId="0177E514" w14:textId="77777777" w:rsidTr="006775DB">
        <w:trPr>
          <w:trHeight w:val="835"/>
        </w:trPr>
        <w:tc>
          <w:tcPr>
            <w:tcW w:w="290" w:type="pct"/>
          </w:tcPr>
          <w:p w14:paraId="0D2D5258" w14:textId="2C846814" w:rsidR="00EB4A74" w:rsidRPr="005D7FBC" w:rsidRDefault="00F66D52" w:rsidP="00B6512D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2</w:t>
            </w:r>
            <w:r w:rsidR="00EB4A74" w:rsidRPr="005D7F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5" w:type="pct"/>
          </w:tcPr>
          <w:p w14:paraId="1EBCA3EE" w14:textId="77777777" w:rsidR="00EB4A74" w:rsidRPr="005D7FBC" w:rsidRDefault="00EB4A74" w:rsidP="00EB4A74">
            <w:pPr>
              <w:tabs>
                <w:tab w:val="left" w:pos="993"/>
              </w:tabs>
              <w:spacing w:after="20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 xml:space="preserve">Разработка </w:t>
            </w:r>
            <w:r w:rsidRPr="005D7FBC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r w:rsidRPr="005D7FBC">
              <w:rPr>
                <w:color w:val="000000" w:themeColor="text1"/>
                <w:sz w:val="28"/>
                <w:szCs w:val="28"/>
              </w:rPr>
              <w:t xml:space="preserve">-сервиса на стороне конструктора сайтов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ОИВ</w:t>
            </w:r>
            <w:proofErr w:type="spellEnd"/>
          </w:p>
        </w:tc>
        <w:tc>
          <w:tcPr>
            <w:tcW w:w="1178" w:type="pct"/>
          </w:tcPr>
          <w:p w14:paraId="45E9B083" w14:textId="128AAB3D" w:rsidR="00EB4A74" w:rsidRPr="005D7FBC" w:rsidRDefault="00EB4A74" w:rsidP="007028E8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30 календарных дней </w:t>
            </w:r>
            <w:r w:rsidR="00542150" w:rsidRPr="005D7FBC">
              <w:rPr>
                <w:rFonts w:eastAsia="Calibri"/>
                <w:sz w:val="28"/>
                <w:szCs w:val="28"/>
              </w:rPr>
              <w:t xml:space="preserve">с даты исполнения пункта </w:t>
            </w:r>
            <w:r w:rsidR="00F66D52" w:rsidRPr="005D7FBC">
              <w:rPr>
                <w:rFonts w:eastAsia="Calibri"/>
                <w:sz w:val="28"/>
                <w:szCs w:val="28"/>
              </w:rPr>
              <w:t xml:space="preserve">1 </w:t>
            </w:r>
            <w:r w:rsidR="00542150" w:rsidRPr="005D7FBC">
              <w:rPr>
                <w:rFonts w:eastAsia="Calibri"/>
                <w:sz w:val="28"/>
                <w:szCs w:val="28"/>
              </w:rPr>
              <w:t>состава работ.</w:t>
            </w:r>
          </w:p>
        </w:tc>
        <w:tc>
          <w:tcPr>
            <w:tcW w:w="1887" w:type="pct"/>
          </w:tcPr>
          <w:p w14:paraId="31255D45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Разработанный 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web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-сервис, консолидирующий контакты, размещённые на сайтах </w:t>
            </w:r>
            <w:proofErr w:type="spellStart"/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ОИВ</w:t>
            </w:r>
            <w:proofErr w:type="spellEnd"/>
          </w:p>
        </w:tc>
      </w:tr>
      <w:tr w:rsidR="00EB4A74" w:rsidRPr="005D7FBC" w14:paraId="3E3A25D9" w14:textId="77777777" w:rsidTr="006775DB">
        <w:trPr>
          <w:trHeight w:val="835"/>
        </w:trPr>
        <w:tc>
          <w:tcPr>
            <w:tcW w:w="290" w:type="pct"/>
          </w:tcPr>
          <w:p w14:paraId="6F9BEEE7" w14:textId="6CD8095E" w:rsidR="00EB4A74" w:rsidRPr="005D7FBC" w:rsidRDefault="00F66D52" w:rsidP="00B6512D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645" w:type="pct"/>
          </w:tcPr>
          <w:p w14:paraId="4C290E6D" w14:textId="77777777" w:rsidR="00EB4A74" w:rsidRPr="005D7FBC" w:rsidRDefault="00EB4A74" w:rsidP="00EB4A74">
            <w:pPr>
              <w:tabs>
                <w:tab w:val="left" w:pos="993"/>
              </w:tabs>
              <w:spacing w:after="20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 xml:space="preserve">Приведение данных в разделе «Контакты» на официальных сайтах </w:t>
            </w:r>
            <w:proofErr w:type="spellStart"/>
            <w:r w:rsidRPr="005D7FBC">
              <w:rPr>
                <w:color w:val="000000" w:themeColor="text1"/>
                <w:sz w:val="28"/>
                <w:szCs w:val="28"/>
              </w:rPr>
              <w:t>ОИВ</w:t>
            </w:r>
            <w:proofErr w:type="spellEnd"/>
            <w:r w:rsidRPr="005D7FBC">
              <w:rPr>
                <w:color w:val="000000" w:themeColor="text1"/>
                <w:sz w:val="28"/>
                <w:szCs w:val="28"/>
              </w:rPr>
              <w:t xml:space="preserve"> к единому виду.</w:t>
            </w:r>
          </w:p>
        </w:tc>
        <w:tc>
          <w:tcPr>
            <w:tcW w:w="1178" w:type="pct"/>
          </w:tcPr>
          <w:p w14:paraId="5E1B5060" w14:textId="36EC3C8E" w:rsidR="00EB4A74" w:rsidRPr="005D7FBC" w:rsidRDefault="00EB4A74" w:rsidP="007028E8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10 календарных дней </w:t>
            </w:r>
            <w:r w:rsidRPr="005D7FBC">
              <w:rPr>
                <w:rFonts w:eastAsia="Calibri"/>
                <w:sz w:val="28"/>
                <w:szCs w:val="28"/>
              </w:rPr>
              <w:t xml:space="preserve">с даты исполнения пункта </w:t>
            </w:r>
            <w:r w:rsidR="00F66D52" w:rsidRPr="005D7FBC">
              <w:rPr>
                <w:rFonts w:eastAsia="Calibri"/>
                <w:sz w:val="28"/>
                <w:szCs w:val="28"/>
              </w:rPr>
              <w:t xml:space="preserve">2 </w:t>
            </w:r>
            <w:r w:rsidRPr="005D7FBC">
              <w:rPr>
                <w:rFonts w:eastAsia="Calibri"/>
                <w:sz w:val="28"/>
                <w:szCs w:val="28"/>
              </w:rPr>
              <w:t>состава работ.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7" w:type="pct"/>
          </w:tcPr>
          <w:p w14:paraId="58E7587A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Заполненные разделы «Контакты» на официальных сайтах </w:t>
            </w:r>
            <w:proofErr w:type="spellStart"/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ОИВ</w:t>
            </w:r>
            <w:proofErr w:type="spellEnd"/>
          </w:p>
        </w:tc>
      </w:tr>
      <w:tr w:rsidR="00EB4A74" w:rsidRPr="005D7FBC" w14:paraId="38B5DE37" w14:textId="77777777" w:rsidTr="006775DB">
        <w:trPr>
          <w:trHeight w:val="835"/>
        </w:trPr>
        <w:tc>
          <w:tcPr>
            <w:tcW w:w="290" w:type="pct"/>
          </w:tcPr>
          <w:p w14:paraId="57CAD464" w14:textId="1FDBF286" w:rsidR="00EB4A74" w:rsidRPr="005D7FBC" w:rsidRDefault="00F66D52" w:rsidP="00B6512D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4</w:t>
            </w:r>
            <w:r w:rsidR="00EB4A74" w:rsidRPr="005D7F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5" w:type="pct"/>
          </w:tcPr>
          <w:p w14:paraId="1B42E303" w14:textId="77777777" w:rsidR="00EB4A74" w:rsidRPr="005D7FBC" w:rsidRDefault="00EB4A74" w:rsidP="00EB4A74">
            <w:pPr>
              <w:tabs>
                <w:tab w:val="left" w:pos="993"/>
              </w:tabs>
              <w:spacing w:after="20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Разработка Справочника в соответствии с требованиями п. 3. Технического задания</w:t>
            </w:r>
          </w:p>
        </w:tc>
        <w:tc>
          <w:tcPr>
            <w:tcW w:w="1178" w:type="pct"/>
          </w:tcPr>
          <w:p w14:paraId="700BA608" w14:textId="53F3B779" w:rsidR="00EB4A74" w:rsidRPr="005D7FBC" w:rsidRDefault="00EB4A74" w:rsidP="007028E8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60 календарных дней </w:t>
            </w:r>
            <w:r w:rsidRPr="005D7FBC">
              <w:rPr>
                <w:rFonts w:eastAsia="Calibri"/>
                <w:sz w:val="28"/>
                <w:szCs w:val="28"/>
              </w:rPr>
              <w:t xml:space="preserve">с даты исполнения пункта </w:t>
            </w:r>
            <w:r w:rsidR="00F66D52" w:rsidRPr="005D7FBC">
              <w:rPr>
                <w:rFonts w:eastAsia="Calibri"/>
                <w:sz w:val="28"/>
                <w:szCs w:val="28"/>
              </w:rPr>
              <w:t xml:space="preserve">3 </w:t>
            </w:r>
            <w:r w:rsidRPr="005D7FBC">
              <w:rPr>
                <w:rFonts w:eastAsia="Calibri"/>
                <w:sz w:val="28"/>
                <w:szCs w:val="28"/>
              </w:rPr>
              <w:t>состава работ.</w:t>
            </w:r>
          </w:p>
        </w:tc>
        <w:tc>
          <w:tcPr>
            <w:tcW w:w="1887" w:type="pct"/>
          </w:tcPr>
          <w:p w14:paraId="09ED66BD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Разработанный Справочник на Портале, обновляющий данные по установленному расписанию.</w:t>
            </w:r>
          </w:p>
          <w:p w14:paraId="738B0E70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Разработанный веб-сервис</w:t>
            </w:r>
          </w:p>
        </w:tc>
      </w:tr>
      <w:tr w:rsidR="00EB4A74" w:rsidRPr="005D7FBC" w14:paraId="143688E3" w14:textId="77777777" w:rsidTr="006775DB">
        <w:trPr>
          <w:trHeight w:val="833"/>
        </w:trPr>
        <w:tc>
          <w:tcPr>
            <w:tcW w:w="290" w:type="pct"/>
          </w:tcPr>
          <w:p w14:paraId="58D5D0E5" w14:textId="47D29105" w:rsidR="00EB4A74" w:rsidRPr="005D7FBC" w:rsidRDefault="00F66D52" w:rsidP="007028E8">
            <w:pPr>
              <w:pStyle w:val="a2"/>
              <w:ind w:left="0"/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5</w:t>
            </w:r>
            <w:r w:rsidR="00EB4A74" w:rsidRPr="005D7FB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5" w:type="pct"/>
          </w:tcPr>
          <w:p w14:paraId="1DBBD88E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 w:rsidRPr="005D7FBC">
              <w:rPr>
                <w:color w:val="000000" w:themeColor="text1"/>
                <w:sz w:val="28"/>
                <w:szCs w:val="28"/>
              </w:rPr>
              <w:t>Проведение приёмочных испытаний</w:t>
            </w:r>
          </w:p>
        </w:tc>
        <w:tc>
          <w:tcPr>
            <w:tcW w:w="1178" w:type="pct"/>
          </w:tcPr>
          <w:p w14:paraId="4A6F80A0" w14:textId="7E4134C6" w:rsidR="00EB4A74" w:rsidRPr="005D7FBC" w:rsidRDefault="00EB4A74" w:rsidP="007028E8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Не позднее чем через 1</w:t>
            </w:r>
            <w:r w:rsidR="00704159" w:rsidRPr="005D7FBC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 календарных дней с даты </w:t>
            </w:r>
            <w:r w:rsidRPr="005D7FBC">
              <w:rPr>
                <w:rFonts w:eastAsia="Calibri"/>
                <w:sz w:val="28"/>
                <w:szCs w:val="28"/>
              </w:rPr>
              <w:t xml:space="preserve">исполнения пункта </w:t>
            </w:r>
            <w:r w:rsidR="00F66D52" w:rsidRPr="005D7FBC">
              <w:rPr>
                <w:rFonts w:eastAsia="Calibri"/>
                <w:sz w:val="28"/>
                <w:szCs w:val="28"/>
              </w:rPr>
              <w:t>4</w:t>
            </w:r>
            <w:r w:rsidR="00704159" w:rsidRPr="005D7FBC">
              <w:rPr>
                <w:rFonts w:eastAsia="Calibri"/>
                <w:sz w:val="28"/>
                <w:szCs w:val="28"/>
              </w:rPr>
              <w:t xml:space="preserve"> </w:t>
            </w:r>
            <w:r w:rsidRPr="005D7FBC">
              <w:rPr>
                <w:rFonts w:eastAsia="Calibri"/>
                <w:sz w:val="28"/>
                <w:szCs w:val="28"/>
              </w:rPr>
              <w:t>состава работ.</w:t>
            </w:r>
          </w:p>
        </w:tc>
        <w:tc>
          <w:tcPr>
            <w:tcW w:w="1887" w:type="pct"/>
          </w:tcPr>
          <w:p w14:paraId="32A64714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Программа и методика проведения испытаний.</w:t>
            </w:r>
          </w:p>
          <w:p w14:paraId="300192A6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Документация в соотв. с п. 6 </w:t>
            </w:r>
            <w:proofErr w:type="spellStart"/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ТЗ</w:t>
            </w:r>
            <w:proofErr w:type="spellEnd"/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763AF9D" w14:textId="6C3872CC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>Акт о приёмке Справочника</w:t>
            </w:r>
            <w:r w:rsidR="00403FA9" w:rsidRPr="005D7FB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D7F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654F48C" w14:textId="77777777" w:rsidR="00EB4A74" w:rsidRPr="005D7FBC" w:rsidRDefault="00EB4A74" w:rsidP="00EB4A74">
            <w:pPr>
              <w:tabs>
                <w:tab w:val="left" w:pos="993"/>
                <w:tab w:val="left" w:pos="1134"/>
              </w:tabs>
              <w:spacing w:after="200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B2E20C5" w14:textId="77777777" w:rsidR="00B20A78" w:rsidRPr="005D7FBC" w:rsidRDefault="00B20A78" w:rsidP="00B20A78">
      <w:pPr>
        <w:rPr>
          <w:rFonts w:ascii="Arial" w:hAnsi="Arial" w:cs="Arial"/>
          <w:sz w:val="28"/>
          <w:szCs w:val="28"/>
        </w:rPr>
      </w:pPr>
    </w:p>
    <w:p w14:paraId="03ABD0CE" w14:textId="77777777" w:rsidR="00D956A6" w:rsidRPr="005D7FBC" w:rsidRDefault="00D956A6">
      <w:pPr>
        <w:spacing w:after="200" w:line="276" w:lineRule="auto"/>
        <w:jc w:val="left"/>
        <w:rPr>
          <w:b/>
          <w:bCs/>
          <w:kern w:val="32"/>
          <w:sz w:val="28"/>
          <w:szCs w:val="28"/>
        </w:rPr>
      </w:pPr>
      <w:r w:rsidRPr="005D7FBC">
        <w:rPr>
          <w:caps/>
          <w:sz w:val="28"/>
          <w:szCs w:val="28"/>
        </w:rPr>
        <w:br w:type="page"/>
      </w:r>
    </w:p>
    <w:p w14:paraId="71761AE4" w14:textId="77777777" w:rsidR="00904F27" w:rsidRPr="005D7FBC" w:rsidRDefault="00547FED" w:rsidP="00186F95">
      <w:pPr>
        <w:pStyle w:val="1"/>
        <w:numPr>
          <w:ilvl w:val="0"/>
          <w:numId w:val="1"/>
        </w:numPr>
        <w:ind w:firstLine="851"/>
      </w:pPr>
      <w:bookmarkStart w:id="101" w:name="_Toc479084104"/>
      <w:r w:rsidRPr="005D7FBC">
        <w:lastRenderedPageBreak/>
        <w:t>ПОРЯДОК</w:t>
      </w:r>
      <w:r w:rsidR="002E15C2" w:rsidRPr="005D7FBC">
        <w:t xml:space="preserve"> КОНТРОЛЯ И ПРИЕМКИ </w:t>
      </w:r>
      <w:r w:rsidR="00F12353" w:rsidRPr="005D7FBC">
        <w:t>РАБОТ</w:t>
      </w:r>
      <w:bookmarkEnd w:id="101"/>
    </w:p>
    <w:p w14:paraId="5AF29589" w14:textId="77777777" w:rsidR="00FC31F9" w:rsidRPr="005D7FBC" w:rsidRDefault="00FC31F9" w:rsidP="006E27B0">
      <w:pPr>
        <w:pStyle w:val="20"/>
      </w:pPr>
      <w:bookmarkStart w:id="102" w:name="_Toc379804817"/>
      <w:bookmarkStart w:id="103" w:name="_Toc479084105"/>
      <w:r w:rsidRPr="005D7FBC">
        <w:t>Виды, состав, объем и методы испытаний</w:t>
      </w:r>
      <w:bookmarkEnd w:id="102"/>
      <w:bookmarkEnd w:id="103"/>
    </w:p>
    <w:p w14:paraId="275F9A96" w14:textId="77777777" w:rsidR="00FC31F9" w:rsidRPr="005D7FBC" w:rsidRDefault="00FC31F9" w:rsidP="008F1016">
      <w:pPr>
        <w:tabs>
          <w:tab w:val="left" w:pos="0"/>
        </w:tabs>
        <w:spacing w:before="60" w:after="60" w:line="276" w:lineRule="auto"/>
        <w:ind w:firstLine="709"/>
        <w:contextualSpacing/>
        <w:rPr>
          <w:sz w:val="28"/>
          <w:szCs w:val="28"/>
        </w:rPr>
      </w:pPr>
      <w:bookmarkStart w:id="104" w:name="_Toc379804818"/>
      <w:r w:rsidRPr="005D7FBC">
        <w:rPr>
          <w:sz w:val="28"/>
          <w:szCs w:val="28"/>
        </w:rPr>
        <w:t xml:space="preserve">Дата сдачи-приемки </w:t>
      </w:r>
      <w:r w:rsidR="002E15C2" w:rsidRPr="005D7FBC">
        <w:rPr>
          <w:sz w:val="28"/>
          <w:szCs w:val="28"/>
        </w:rPr>
        <w:t xml:space="preserve">оказания </w:t>
      </w:r>
      <w:r w:rsidR="00DB4073" w:rsidRPr="005D7FBC">
        <w:rPr>
          <w:sz w:val="28"/>
          <w:szCs w:val="28"/>
        </w:rPr>
        <w:t>услуг</w:t>
      </w:r>
      <w:r w:rsidRPr="005D7FBC">
        <w:rPr>
          <w:sz w:val="28"/>
          <w:szCs w:val="28"/>
        </w:rPr>
        <w:t xml:space="preserve"> назначается Заказчиком в течение 3 (трех) рабочих дней со дня получения письменного уведомления Исполнителя о готовности к сдаче результата выполненных работ и не может быть позднее чем через 7 (семь) рабочих дней со дня получения письменного уведомления Исполнителя.</w:t>
      </w:r>
    </w:p>
    <w:p w14:paraId="19BA42F6" w14:textId="77777777" w:rsidR="00B573A9" w:rsidRPr="005D7FBC" w:rsidRDefault="00FC31F9" w:rsidP="008F1016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Сдача-приёмка </w:t>
      </w:r>
      <w:r w:rsidR="002E15C2" w:rsidRPr="005D7FBC">
        <w:rPr>
          <w:sz w:val="28"/>
          <w:szCs w:val="28"/>
        </w:rPr>
        <w:t xml:space="preserve">оказания </w:t>
      </w:r>
      <w:r w:rsidR="00DB4073" w:rsidRPr="005D7FBC">
        <w:rPr>
          <w:sz w:val="28"/>
          <w:szCs w:val="28"/>
        </w:rPr>
        <w:t>услуг</w:t>
      </w:r>
      <w:r w:rsidRPr="005D7FBC">
        <w:rPr>
          <w:sz w:val="28"/>
          <w:szCs w:val="28"/>
        </w:rPr>
        <w:t xml:space="preserve"> производится на реальных данных на сервере </w:t>
      </w:r>
      <w:r w:rsidR="00DB4073" w:rsidRPr="005D7FBC">
        <w:rPr>
          <w:sz w:val="28"/>
          <w:szCs w:val="28"/>
        </w:rPr>
        <w:t>Исполнителя</w:t>
      </w:r>
      <w:r w:rsidRPr="005D7FBC">
        <w:rPr>
          <w:sz w:val="28"/>
          <w:szCs w:val="28"/>
        </w:rPr>
        <w:t xml:space="preserve"> с целью проверки работоспособности и функциональности разработанн</w:t>
      </w:r>
      <w:r w:rsidR="00D8599B" w:rsidRPr="005D7FBC">
        <w:rPr>
          <w:sz w:val="28"/>
          <w:szCs w:val="28"/>
        </w:rPr>
        <w:t>ого С</w:t>
      </w:r>
      <w:r w:rsidR="00752BAD" w:rsidRPr="005D7FBC">
        <w:rPr>
          <w:sz w:val="28"/>
          <w:szCs w:val="28"/>
        </w:rPr>
        <w:t>правочника</w:t>
      </w:r>
      <w:r w:rsidRPr="005D7FBC">
        <w:rPr>
          <w:sz w:val="28"/>
          <w:szCs w:val="28"/>
        </w:rPr>
        <w:t xml:space="preserve"> в соответствии с Техническими требованиями, рабочей документацией и </w:t>
      </w:r>
      <w:r w:rsidR="00725905" w:rsidRPr="005D7FBC">
        <w:rPr>
          <w:sz w:val="28"/>
          <w:szCs w:val="28"/>
        </w:rPr>
        <w:t>Программой,</w:t>
      </w:r>
      <w:r w:rsidRPr="005D7FBC">
        <w:rPr>
          <w:sz w:val="28"/>
          <w:szCs w:val="28"/>
        </w:rPr>
        <w:t xml:space="preserve"> и методикой проведения испытаний, составленной в соответствии с ГОСТ 34.603.</w:t>
      </w:r>
    </w:p>
    <w:p w14:paraId="19A7A260" w14:textId="77777777" w:rsidR="00FC31F9" w:rsidRPr="005D7FBC" w:rsidRDefault="00FC31F9" w:rsidP="006E27B0">
      <w:pPr>
        <w:pStyle w:val="20"/>
      </w:pPr>
      <w:bookmarkStart w:id="105" w:name="_Toc479084106"/>
      <w:r w:rsidRPr="005D7FBC">
        <w:t xml:space="preserve">Общие требования к приемке </w:t>
      </w:r>
      <w:r w:rsidR="009A67AD" w:rsidRPr="005D7FBC">
        <w:t>работ</w:t>
      </w:r>
      <w:r w:rsidRPr="005D7FBC">
        <w:t xml:space="preserve"> по стадиям</w:t>
      </w:r>
      <w:bookmarkEnd w:id="104"/>
      <w:bookmarkEnd w:id="105"/>
    </w:p>
    <w:p w14:paraId="4F0CE988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bookmarkStart w:id="106" w:name="_Toc418776827"/>
      <w:bookmarkStart w:id="107" w:name="_Toc379804819"/>
      <w:r w:rsidRPr="005D7FBC">
        <w:rPr>
          <w:rFonts w:eastAsia="Calibri"/>
          <w:sz w:val="28"/>
          <w:szCs w:val="28"/>
        </w:rPr>
        <w:t>Исполнитель разрабатывает и направляет на согласование Заказчику разработанную Программу и методику проведения испытаний, включающую проверку реализованных элементов системы защиты информации, не позднее, чем за 7 (семь) календарных дней до предполагаемой даты сдачи выполненных работ по настоящему Договору.</w:t>
      </w:r>
    </w:p>
    <w:p w14:paraId="3D67EA23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При отсутствии согласованной Сторонами Программы и методики проведения испытаний Заказчик имеет право:</w:t>
      </w:r>
    </w:p>
    <w:p w14:paraId="568E117D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в одностороннем порядке отказаться от приемки выполненных работ;</w:t>
      </w:r>
    </w:p>
    <w:p w14:paraId="2341BAE9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проводить такие испытания по собственной Программе и методике проведения испытаний, составленной в соответствии с требованиями действующего законодательства Российской Федерации и Техническим заданием. </w:t>
      </w:r>
    </w:p>
    <w:p w14:paraId="2BAC2F99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потребовать уплаты Исполнителем штрафа в размере 2 (двух) процентов от цены настоящего Договора.</w:t>
      </w:r>
    </w:p>
    <w:p w14:paraId="07AAC7D8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Сдача-приемка осуществляется комиссией, в состав которо</w:t>
      </w:r>
      <w:r w:rsidR="00DB4073" w:rsidRPr="005D7FBC">
        <w:rPr>
          <w:rFonts w:eastAsia="Calibri"/>
          <w:sz w:val="28"/>
          <w:szCs w:val="28"/>
        </w:rPr>
        <w:t>й входят представители Заказчика</w:t>
      </w:r>
      <w:r w:rsidRPr="005D7FBC">
        <w:rPr>
          <w:rFonts w:eastAsia="Calibri"/>
          <w:sz w:val="28"/>
          <w:szCs w:val="28"/>
        </w:rPr>
        <w:t xml:space="preserve"> и Исполнителя. </w:t>
      </w:r>
    </w:p>
    <w:p w14:paraId="3DC152FB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Члены комиссии проводят приемочные испытания программного обеспечения и составляют акт проведения приемо-сдаточных испытаний. В случае обнаружения недостатков в функционировании программного обеспечения, Исполнителю передается протокол замечаний к программному обеспечению и согласовываются сроки их устранения и повторного проведения приемо-сдаточных испытаний.</w:t>
      </w:r>
    </w:p>
    <w:p w14:paraId="3C9932C9" w14:textId="77777777" w:rsidR="00DF1FA0" w:rsidRPr="005D7FBC" w:rsidRDefault="00DF1FA0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lastRenderedPageBreak/>
        <w:t xml:space="preserve">При положительном заключении в акте проведения приемо-сдаточных испытаний Сторонами подписывается акт сдачи-приемки выполненных работ. </w:t>
      </w:r>
    </w:p>
    <w:p w14:paraId="5C3E2D6C" w14:textId="77777777" w:rsidR="00FC31F9" w:rsidRPr="005D7FBC" w:rsidRDefault="00C43178" w:rsidP="006E27B0">
      <w:pPr>
        <w:pStyle w:val="20"/>
      </w:pPr>
      <w:bookmarkStart w:id="108" w:name="_Toc479084107"/>
      <w:bookmarkEnd w:id="106"/>
      <w:r w:rsidRPr="005D7FBC">
        <w:t>Сведения</w:t>
      </w:r>
      <w:r w:rsidR="00FC31F9" w:rsidRPr="005D7FBC">
        <w:t xml:space="preserve"> о гарантийном обслуживании</w:t>
      </w:r>
      <w:bookmarkEnd w:id="107"/>
      <w:bookmarkEnd w:id="108"/>
    </w:p>
    <w:p w14:paraId="5861715C" w14:textId="77777777" w:rsidR="00FC31F9" w:rsidRPr="005D7FBC" w:rsidRDefault="00FC31F9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Исполнитель должен гарантировать, что </w:t>
      </w:r>
      <w:r w:rsidR="00CD0DC3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</w:t>
      </w:r>
      <w:r w:rsidR="003561FE" w:rsidRPr="005D7FBC">
        <w:rPr>
          <w:rFonts w:eastAsia="Calibri"/>
          <w:sz w:val="28"/>
          <w:szCs w:val="28"/>
        </w:rPr>
        <w:t xml:space="preserve"> </w:t>
      </w:r>
      <w:r w:rsidR="00956647" w:rsidRPr="005D7FBC">
        <w:rPr>
          <w:rFonts w:eastAsia="Calibri"/>
          <w:sz w:val="28"/>
          <w:szCs w:val="28"/>
        </w:rPr>
        <w:t>будет</w:t>
      </w:r>
      <w:r w:rsidRPr="005D7FBC">
        <w:rPr>
          <w:rFonts w:eastAsia="Calibri"/>
          <w:sz w:val="28"/>
          <w:szCs w:val="28"/>
        </w:rPr>
        <w:t xml:space="preserve"> функционировать в соответствии со своим назначением </w:t>
      </w:r>
      <w:r w:rsidR="00DF1FA0" w:rsidRPr="005D7FBC">
        <w:rPr>
          <w:rFonts w:eastAsia="Calibri"/>
          <w:sz w:val="28"/>
          <w:szCs w:val="28"/>
        </w:rPr>
        <w:t>12</w:t>
      </w:r>
      <w:r w:rsidRPr="005D7FBC">
        <w:rPr>
          <w:rFonts w:eastAsia="Calibri"/>
          <w:sz w:val="28"/>
          <w:szCs w:val="28"/>
        </w:rPr>
        <w:t xml:space="preserve"> месяцев. </w:t>
      </w:r>
      <w:r w:rsidR="00996A84" w:rsidRPr="005D7FBC">
        <w:rPr>
          <w:rFonts w:eastAsia="Calibri"/>
          <w:sz w:val="28"/>
          <w:szCs w:val="28"/>
        </w:rPr>
        <w:t xml:space="preserve"> В случае </w:t>
      </w:r>
      <w:r w:rsidR="00DB4073" w:rsidRPr="005D7FBC">
        <w:rPr>
          <w:rFonts w:eastAsia="Calibri"/>
          <w:sz w:val="28"/>
          <w:szCs w:val="28"/>
        </w:rPr>
        <w:t>наличия отклонений работоспособности</w:t>
      </w:r>
      <w:r w:rsidR="003561FE" w:rsidRPr="005D7FBC">
        <w:rPr>
          <w:rFonts w:eastAsia="Calibri"/>
          <w:sz w:val="28"/>
          <w:szCs w:val="28"/>
        </w:rPr>
        <w:t xml:space="preserve"> </w:t>
      </w:r>
      <w:r w:rsidR="00CD0DC3" w:rsidRPr="005D7FBC">
        <w:rPr>
          <w:rFonts w:eastAsia="Calibri"/>
          <w:sz w:val="28"/>
          <w:szCs w:val="28"/>
        </w:rPr>
        <w:t>С</w:t>
      </w:r>
      <w:r w:rsidR="00C829B1" w:rsidRPr="005D7FBC">
        <w:rPr>
          <w:rFonts w:eastAsia="Calibri"/>
          <w:sz w:val="28"/>
          <w:szCs w:val="28"/>
        </w:rPr>
        <w:t>правочника</w:t>
      </w:r>
      <w:r w:rsidR="0093531A" w:rsidRPr="005D7FBC">
        <w:rPr>
          <w:rFonts w:eastAsia="Calibri"/>
          <w:sz w:val="28"/>
          <w:szCs w:val="28"/>
        </w:rPr>
        <w:t xml:space="preserve"> во время гарантируемого обслуживания</w:t>
      </w:r>
      <w:r w:rsidR="00996A84" w:rsidRPr="005D7FBC">
        <w:rPr>
          <w:rFonts w:eastAsia="Calibri"/>
          <w:sz w:val="28"/>
          <w:szCs w:val="28"/>
        </w:rPr>
        <w:t xml:space="preserve">, </w:t>
      </w:r>
      <w:r w:rsidR="00DB4073" w:rsidRPr="005D7FBC">
        <w:rPr>
          <w:rFonts w:eastAsia="Calibri"/>
          <w:sz w:val="28"/>
          <w:szCs w:val="28"/>
        </w:rPr>
        <w:t>Исполнитель в</w:t>
      </w:r>
      <w:r w:rsidR="0093531A" w:rsidRPr="005D7FBC">
        <w:rPr>
          <w:rFonts w:eastAsia="Calibri"/>
          <w:sz w:val="28"/>
          <w:szCs w:val="28"/>
        </w:rPr>
        <w:t xml:space="preserve"> рамках технической поддержки </w:t>
      </w:r>
      <w:r w:rsidR="00996A84" w:rsidRPr="005D7FBC">
        <w:rPr>
          <w:rFonts w:eastAsia="Calibri"/>
          <w:sz w:val="28"/>
          <w:szCs w:val="28"/>
        </w:rPr>
        <w:t xml:space="preserve">обеспечивает полное восстановление </w:t>
      </w:r>
      <w:r w:rsidR="0093531A" w:rsidRPr="005D7FBC">
        <w:rPr>
          <w:rFonts w:eastAsia="Calibri"/>
          <w:sz w:val="28"/>
          <w:szCs w:val="28"/>
        </w:rPr>
        <w:t>функциональности</w:t>
      </w:r>
      <w:r w:rsidR="00996A84" w:rsidRPr="005D7FBC">
        <w:rPr>
          <w:rFonts w:eastAsia="Calibri"/>
          <w:sz w:val="28"/>
          <w:szCs w:val="28"/>
        </w:rPr>
        <w:t>.</w:t>
      </w:r>
    </w:p>
    <w:p w14:paraId="2D46AA31" w14:textId="77777777" w:rsidR="00FC31F9" w:rsidRPr="005D7FBC" w:rsidRDefault="00FC31F9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Иные условия и порядок проведения </w:t>
      </w:r>
      <w:r w:rsidR="0093531A" w:rsidRPr="005D7FBC">
        <w:rPr>
          <w:rFonts w:eastAsia="Calibri"/>
          <w:sz w:val="28"/>
          <w:szCs w:val="28"/>
        </w:rPr>
        <w:t>гарантийного обслуживания</w:t>
      </w:r>
      <w:r w:rsidRPr="005D7FBC">
        <w:rPr>
          <w:rFonts w:eastAsia="Calibri"/>
          <w:sz w:val="28"/>
          <w:szCs w:val="28"/>
        </w:rPr>
        <w:t xml:space="preserve"> определяются</w:t>
      </w:r>
      <w:r w:rsidR="003561FE" w:rsidRPr="005D7FBC">
        <w:rPr>
          <w:rFonts w:eastAsia="Calibri"/>
          <w:sz w:val="28"/>
          <w:szCs w:val="28"/>
        </w:rPr>
        <w:t xml:space="preserve"> </w:t>
      </w:r>
      <w:r w:rsidR="00480268" w:rsidRPr="005D7FBC">
        <w:rPr>
          <w:rFonts w:eastAsia="Calibri"/>
          <w:sz w:val="28"/>
          <w:szCs w:val="28"/>
        </w:rPr>
        <w:t>договором</w:t>
      </w:r>
      <w:r w:rsidRPr="005D7FBC">
        <w:rPr>
          <w:rFonts w:eastAsia="Calibri"/>
          <w:sz w:val="28"/>
          <w:szCs w:val="28"/>
        </w:rPr>
        <w:t>.</w:t>
      </w:r>
    </w:p>
    <w:p w14:paraId="0AFBF67E" w14:textId="77777777" w:rsidR="00FC31F9" w:rsidRPr="005D7FBC" w:rsidRDefault="00FC31F9" w:rsidP="006E27B0">
      <w:pPr>
        <w:pStyle w:val="20"/>
      </w:pPr>
      <w:bookmarkStart w:id="109" w:name="_Toc387054628"/>
      <w:bookmarkStart w:id="110" w:name="_Toc479084108"/>
      <w:r w:rsidRPr="005D7FBC">
        <w:t xml:space="preserve">Техническая поддержка </w:t>
      </w:r>
      <w:r w:rsidR="00CD0DC3" w:rsidRPr="005D7FBC">
        <w:t>С</w:t>
      </w:r>
      <w:r w:rsidR="00752BAD" w:rsidRPr="005D7FBC">
        <w:t>правочника</w:t>
      </w:r>
      <w:r w:rsidR="003561FE" w:rsidRPr="005D7FBC">
        <w:t xml:space="preserve"> </w:t>
      </w:r>
      <w:r w:rsidRPr="005D7FBC">
        <w:t>на этапе гарантийного обслуживания</w:t>
      </w:r>
      <w:bookmarkEnd w:id="109"/>
      <w:bookmarkEnd w:id="110"/>
    </w:p>
    <w:p w14:paraId="7F2BE755" w14:textId="77777777" w:rsidR="00E46E71" w:rsidRPr="005D7FBC" w:rsidRDefault="00FC31F9" w:rsidP="008F1016">
      <w:pPr>
        <w:spacing w:line="276" w:lineRule="auto"/>
        <w:ind w:firstLine="709"/>
        <w:rPr>
          <w:rFonts w:eastAsia="Calibri"/>
          <w:snapToGrid w:val="0"/>
          <w:sz w:val="28"/>
          <w:szCs w:val="28"/>
        </w:rPr>
      </w:pPr>
      <w:r w:rsidRPr="005D7FBC">
        <w:rPr>
          <w:rFonts w:eastAsia="Calibri"/>
          <w:snapToGrid w:val="0"/>
          <w:sz w:val="28"/>
          <w:szCs w:val="28"/>
        </w:rPr>
        <w:t xml:space="preserve">Исполнитель в течение гарантийного срока должен обеспечить своевременное лицензионное сопровождение, оперативную и качественную технологическую и методическую </w:t>
      </w:r>
      <w:r w:rsidR="00CA522C" w:rsidRPr="005D7FBC">
        <w:rPr>
          <w:rFonts w:eastAsia="Calibri"/>
          <w:snapToGrid w:val="0"/>
          <w:sz w:val="28"/>
          <w:szCs w:val="28"/>
        </w:rPr>
        <w:t xml:space="preserve">поддержку </w:t>
      </w:r>
      <w:r w:rsidR="00CD0DC3" w:rsidRPr="005D7FBC">
        <w:rPr>
          <w:rFonts w:eastAsia="Calibri"/>
          <w:snapToGrid w:val="0"/>
          <w:sz w:val="28"/>
          <w:szCs w:val="28"/>
        </w:rPr>
        <w:t>С</w:t>
      </w:r>
      <w:r w:rsidR="00752BAD" w:rsidRPr="005D7FBC">
        <w:rPr>
          <w:rFonts w:eastAsia="Calibri"/>
          <w:snapToGrid w:val="0"/>
          <w:sz w:val="28"/>
          <w:szCs w:val="28"/>
        </w:rPr>
        <w:t>правочника</w:t>
      </w:r>
      <w:r w:rsidR="001557D2" w:rsidRPr="005D7FBC">
        <w:rPr>
          <w:rFonts w:eastAsia="Calibri"/>
          <w:snapToGrid w:val="0"/>
          <w:sz w:val="28"/>
          <w:szCs w:val="28"/>
        </w:rPr>
        <w:t>.</w:t>
      </w:r>
    </w:p>
    <w:p w14:paraId="5256A47C" w14:textId="77777777" w:rsidR="0053375F" w:rsidRPr="005D7FBC" w:rsidRDefault="0053375F" w:rsidP="008F1016">
      <w:pPr>
        <w:spacing w:line="276" w:lineRule="auto"/>
        <w:ind w:firstLine="709"/>
        <w:rPr>
          <w:rFonts w:eastAsia="Calibri"/>
          <w:snapToGrid w:val="0"/>
          <w:sz w:val="28"/>
          <w:szCs w:val="28"/>
        </w:rPr>
      </w:pPr>
      <w:r w:rsidRPr="005D7FBC">
        <w:rPr>
          <w:rFonts w:eastAsia="Calibri"/>
          <w:snapToGrid w:val="0"/>
          <w:sz w:val="28"/>
          <w:szCs w:val="28"/>
        </w:rPr>
        <w:t>Исполнитель обеспечивает функционирование собственной линии технической поддержки, организует возможность обращения уполномоченных сотрудников Заказчика по телефону и с использованием возможностей сети Интернет.</w:t>
      </w:r>
      <w:r w:rsidR="0031060A" w:rsidRPr="005D7FBC">
        <w:rPr>
          <w:rFonts w:eastAsia="Calibri"/>
          <w:snapToGrid w:val="0"/>
          <w:sz w:val="28"/>
          <w:szCs w:val="28"/>
        </w:rPr>
        <w:t xml:space="preserve"> Исполнитель должен </w:t>
      </w:r>
      <w:r w:rsidR="001557D2" w:rsidRPr="005D7FBC">
        <w:rPr>
          <w:rFonts w:eastAsia="Calibri"/>
          <w:snapToGrid w:val="0"/>
          <w:sz w:val="28"/>
          <w:szCs w:val="28"/>
        </w:rPr>
        <w:t xml:space="preserve">со своей стороны </w:t>
      </w:r>
      <w:r w:rsidR="0031060A" w:rsidRPr="005D7FBC">
        <w:rPr>
          <w:rFonts w:eastAsia="Calibri"/>
          <w:snapToGrid w:val="0"/>
          <w:sz w:val="28"/>
          <w:szCs w:val="28"/>
        </w:rPr>
        <w:t>предоставить контактные данные</w:t>
      </w:r>
      <w:r w:rsidR="001557D2" w:rsidRPr="005D7FBC">
        <w:rPr>
          <w:rFonts w:eastAsia="Calibri"/>
          <w:snapToGrid w:val="0"/>
          <w:sz w:val="28"/>
          <w:szCs w:val="28"/>
        </w:rPr>
        <w:t xml:space="preserve"> ответственного лица</w:t>
      </w:r>
      <w:r w:rsidR="0031060A" w:rsidRPr="005D7FBC">
        <w:rPr>
          <w:rFonts w:eastAsia="Calibri"/>
          <w:snapToGrid w:val="0"/>
          <w:sz w:val="28"/>
          <w:szCs w:val="28"/>
        </w:rPr>
        <w:t xml:space="preserve"> в </w:t>
      </w:r>
      <w:r w:rsidR="00CA522C" w:rsidRPr="005D7FBC">
        <w:rPr>
          <w:rFonts w:eastAsia="Calibri"/>
          <w:snapToGrid w:val="0"/>
          <w:sz w:val="28"/>
          <w:szCs w:val="28"/>
        </w:rPr>
        <w:t>срок до</w:t>
      </w:r>
      <w:r w:rsidR="001557D2" w:rsidRPr="005D7FBC">
        <w:rPr>
          <w:rFonts w:eastAsia="Calibri"/>
          <w:snapToGrid w:val="0"/>
          <w:sz w:val="28"/>
          <w:szCs w:val="28"/>
        </w:rPr>
        <w:t xml:space="preserve"> 7 дней с момента подписания акта-сдачи приемки выполненных работ.</w:t>
      </w:r>
    </w:p>
    <w:p w14:paraId="60F10595" w14:textId="77777777" w:rsidR="00FC31F9" w:rsidRPr="005D7FBC" w:rsidRDefault="00FC31F9" w:rsidP="008F1016">
      <w:pPr>
        <w:spacing w:line="276" w:lineRule="auto"/>
        <w:ind w:firstLine="709"/>
        <w:rPr>
          <w:rFonts w:eastAsia="Calibri"/>
          <w:snapToGrid w:val="0"/>
          <w:sz w:val="28"/>
          <w:szCs w:val="28"/>
        </w:rPr>
      </w:pPr>
      <w:r w:rsidRPr="005D7FBC">
        <w:rPr>
          <w:rFonts w:eastAsia="Calibri"/>
          <w:snapToGrid w:val="0"/>
          <w:sz w:val="28"/>
          <w:szCs w:val="28"/>
        </w:rPr>
        <w:t xml:space="preserve">Время работы линии технической поддержки Исполнителя должна быть установлена с </w:t>
      </w:r>
      <w:r w:rsidR="0053375F" w:rsidRPr="005D7FBC">
        <w:rPr>
          <w:rFonts w:eastAsia="Calibri"/>
          <w:snapToGrid w:val="0"/>
          <w:sz w:val="28"/>
          <w:szCs w:val="28"/>
        </w:rPr>
        <w:t>9-00</w:t>
      </w:r>
      <w:r w:rsidRPr="005D7FBC">
        <w:rPr>
          <w:rFonts w:eastAsia="Calibri"/>
          <w:snapToGrid w:val="0"/>
          <w:sz w:val="28"/>
          <w:szCs w:val="28"/>
        </w:rPr>
        <w:t xml:space="preserve"> до 1</w:t>
      </w:r>
      <w:r w:rsidR="0053375F" w:rsidRPr="005D7FBC">
        <w:rPr>
          <w:rFonts w:eastAsia="Calibri"/>
          <w:snapToGrid w:val="0"/>
          <w:sz w:val="28"/>
          <w:szCs w:val="28"/>
        </w:rPr>
        <w:t>8-0</w:t>
      </w:r>
      <w:r w:rsidRPr="005D7FBC">
        <w:rPr>
          <w:rFonts w:eastAsia="Calibri"/>
          <w:snapToGrid w:val="0"/>
          <w:sz w:val="28"/>
          <w:szCs w:val="28"/>
        </w:rPr>
        <w:t>0 московского времени в рабочие дни.</w:t>
      </w:r>
    </w:p>
    <w:p w14:paraId="19700B7C" w14:textId="77777777" w:rsidR="00FC31F9" w:rsidRPr="005D7FBC" w:rsidRDefault="00FC31F9" w:rsidP="006E27B0">
      <w:pPr>
        <w:pStyle w:val="20"/>
      </w:pPr>
      <w:bookmarkStart w:id="111" w:name="_Toc379804820"/>
      <w:bookmarkStart w:id="112" w:name="_Toc479084109"/>
      <w:r w:rsidRPr="005D7FBC">
        <w:t>Порядок выполнения доработок и устранения допущенных исполнителем ошибок, выявленных на стадии приемки</w:t>
      </w:r>
      <w:bookmarkEnd w:id="111"/>
      <w:bookmarkEnd w:id="112"/>
    </w:p>
    <w:p w14:paraId="7A754C2A" w14:textId="77777777" w:rsidR="00FC31F9" w:rsidRPr="005D7FBC" w:rsidRDefault="00977181" w:rsidP="008F1016">
      <w:pPr>
        <w:spacing w:line="276" w:lineRule="auto"/>
        <w:ind w:firstLine="709"/>
        <w:rPr>
          <w:rFonts w:eastAsia="Calibri"/>
          <w:snapToGrid w:val="0"/>
          <w:sz w:val="28"/>
          <w:szCs w:val="28"/>
        </w:rPr>
      </w:pPr>
      <w:r w:rsidRPr="005D7FBC">
        <w:rPr>
          <w:rFonts w:eastAsia="Calibri"/>
          <w:snapToGrid w:val="0"/>
          <w:sz w:val="28"/>
          <w:szCs w:val="28"/>
        </w:rPr>
        <w:t>Недос</w:t>
      </w:r>
      <w:r w:rsidR="00DF1FA0" w:rsidRPr="005D7FBC">
        <w:rPr>
          <w:rFonts w:eastAsia="Calibri"/>
          <w:snapToGrid w:val="0"/>
          <w:sz w:val="28"/>
          <w:szCs w:val="28"/>
        </w:rPr>
        <w:t xml:space="preserve">татки и ошибки </w:t>
      </w:r>
      <w:r w:rsidR="00CD0DC3" w:rsidRPr="005D7FBC">
        <w:rPr>
          <w:rFonts w:eastAsia="Calibri"/>
          <w:snapToGrid w:val="0"/>
          <w:sz w:val="28"/>
          <w:szCs w:val="28"/>
        </w:rPr>
        <w:t>С</w:t>
      </w:r>
      <w:r w:rsidR="00C829B1" w:rsidRPr="005D7FBC">
        <w:rPr>
          <w:rFonts w:eastAsia="Calibri"/>
          <w:snapToGrid w:val="0"/>
          <w:sz w:val="28"/>
          <w:szCs w:val="28"/>
        </w:rPr>
        <w:t>правочника</w:t>
      </w:r>
      <w:r w:rsidR="00FC31F9" w:rsidRPr="005D7FBC">
        <w:rPr>
          <w:rFonts w:eastAsia="Calibri"/>
          <w:snapToGrid w:val="0"/>
          <w:sz w:val="28"/>
          <w:szCs w:val="28"/>
        </w:rPr>
        <w:t>, выявленные в ходе проведения испытаний, должны быть устранены Исп</w:t>
      </w:r>
      <w:r w:rsidRPr="005D7FBC">
        <w:rPr>
          <w:rFonts w:eastAsia="Calibri"/>
          <w:snapToGrid w:val="0"/>
          <w:sz w:val="28"/>
          <w:szCs w:val="28"/>
        </w:rPr>
        <w:t>олнителем в рамках выполнения услуг</w:t>
      </w:r>
      <w:r w:rsidR="00FC31F9" w:rsidRPr="005D7FBC">
        <w:rPr>
          <w:rFonts w:eastAsia="Calibri"/>
          <w:snapToGrid w:val="0"/>
          <w:sz w:val="28"/>
          <w:szCs w:val="28"/>
        </w:rPr>
        <w:t xml:space="preserve"> по договору. </w:t>
      </w:r>
    </w:p>
    <w:p w14:paraId="00F7E956" w14:textId="77777777" w:rsidR="00752BAD" w:rsidRPr="005D7FBC" w:rsidRDefault="00752BAD">
      <w:pPr>
        <w:spacing w:after="200" w:line="276" w:lineRule="auto"/>
        <w:jc w:val="left"/>
        <w:rPr>
          <w:b/>
          <w:bCs/>
          <w:kern w:val="32"/>
          <w:sz w:val="28"/>
          <w:szCs w:val="28"/>
        </w:rPr>
      </w:pPr>
      <w:r w:rsidRPr="005D7FBC">
        <w:rPr>
          <w:caps/>
          <w:sz w:val="28"/>
          <w:szCs w:val="28"/>
        </w:rPr>
        <w:br w:type="page"/>
      </w:r>
    </w:p>
    <w:p w14:paraId="41BF484E" w14:textId="77777777" w:rsidR="00904F27" w:rsidRPr="005D7FBC" w:rsidRDefault="00C43178" w:rsidP="00186F95">
      <w:pPr>
        <w:pStyle w:val="1"/>
        <w:numPr>
          <w:ilvl w:val="0"/>
          <w:numId w:val="1"/>
        </w:numPr>
        <w:ind w:firstLine="851"/>
      </w:pPr>
      <w:bookmarkStart w:id="113" w:name="_Toc479084110"/>
      <w:r w:rsidRPr="005D7FBC">
        <w:lastRenderedPageBreak/>
        <w:t>ТРЕБОВАНИЯ</w:t>
      </w:r>
      <w:r w:rsidR="00C54F67" w:rsidRPr="005D7FBC">
        <w:t xml:space="preserve"> К ДОКУМЕНТИРОВАНИЮ</w:t>
      </w:r>
      <w:bookmarkEnd w:id="113"/>
    </w:p>
    <w:p w14:paraId="6245BDCA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Техническая и эксплуатационная документация на Справочник должна удовлетворять требованиям комплекса стандартов и руководящих документов:</w:t>
      </w:r>
    </w:p>
    <w:p w14:paraId="288ED171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– ГОСТ 34.003-90 – в части терминологии;</w:t>
      </w:r>
    </w:p>
    <w:p w14:paraId="0A05947A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– ГОСТ 34.201-89 – в части наименования и обозначения документов;</w:t>
      </w:r>
    </w:p>
    <w:p w14:paraId="131DB72F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– ГОСТ 34.601-90 – в части определения стадий и этапов работ;</w:t>
      </w:r>
    </w:p>
    <w:p w14:paraId="760935A7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– ГОСТ 34.603-92 – в части определения видов испытаний;</w:t>
      </w:r>
    </w:p>
    <w:p w14:paraId="5A5C2E9E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– </w:t>
      </w:r>
      <w:proofErr w:type="spellStart"/>
      <w:r w:rsidRPr="005D7FBC">
        <w:rPr>
          <w:sz w:val="28"/>
          <w:szCs w:val="28"/>
        </w:rPr>
        <w:t>РД</w:t>
      </w:r>
      <w:proofErr w:type="spellEnd"/>
      <w:r w:rsidRPr="005D7FBC">
        <w:rPr>
          <w:sz w:val="28"/>
          <w:szCs w:val="28"/>
        </w:rPr>
        <w:t xml:space="preserve"> 50-34.698-90 – в части структуры и содержания документов.</w:t>
      </w:r>
    </w:p>
    <w:p w14:paraId="1D75536B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 xml:space="preserve">Документ «Программа и методика испытаний» должен быть разработан в соответствии с требованиями раздела 2.14 </w:t>
      </w:r>
      <w:proofErr w:type="spellStart"/>
      <w:r w:rsidRPr="005D7FBC">
        <w:rPr>
          <w:sz w:val="28"/>
          <w:szCs w:val="28"/>
        </w:rPr>
        <w:t>РД</w:t>
      </w:r>
      <w:proofErr w:type="spellEnd"/>
      <w:r w:rsidRPr="005D7FBC">
        <w:rPr>
          <w:sz w:val="28"/>
          <w:szCs w:val="28"/>
        </w:rPr>
        <w:t xml:space="preserve"> 50-34.698-90 «Автоматизированные системы. Требования к содержанию документов».</w:t>
      </w:r>
    </w:p>
    <w:p w14:paraId="390DF88D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Информацию обо всех изменениях документа необходимо указывать в листе регистрации изменений этого документа.</w:t>
      </w:r>
    </w:p>
    <w:p w14:paraId="68051A67" w14:textId="77777777" w:rsidR="000F7576" w:rsidRPr="005D7FBC" w:rsidRDefault="000F7576" w:rsidP="00DB4073">
      <w:pPr>
        <w:tabs>
          <w:tab w:val="left" w:pos="709"/>
          <w:tab w:val="left" w:pos="993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Документация на </w:t>
      </w:r>
      <w:r w:rsidR="00CD0DC3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</w:t>
      </w:r>
      <w:r w:rsidRPr="005D7FBC">
        <w:rPr>
          <w:rFonts w:eastAsia="Calibri"/>
          <w:sz w:val="28"/>
          <w:szCs w:val="28"/>
        </w:rPr>
        <w:t xml:space="preserve"> должна включать в себя:</w:t>
      </w:r>
    </w:p>
    <w:p w14:paraId="26D2D1D0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Паспорт </w:t>
      </w:r>
      <w:r w:rsidR="00752BAD" w:rsidRPr="005D7FBC">
        <w:rPr>
          <w:rFonts w:eastAsia="Calibri"/>
          <w:sz w:val="28"/>
          <w:szCs w:val="28"/>
        </w:rPr>
        <w:t>Справочника</w:t>
      </w:r>
      <w:r w:rsidRPr="005D7FBC">
        <w:rPr>
          <w:rFonts w:eastAsia="Calibri"/>
          <w:sz w:val="28"/>
          <w:szCs w:val="28"/>
        </w:rPr>
        <w:t>, содержащий следующие разделы:</w:t>
      </w:r>
    </w:p>
    <w:p w14:paraId="00C7DDBA" w14:textId="77777777" w:rsidR="000F7576" w:rsidRPr="005D7FBC" w:rsidRDefault="000F7576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общие сведения о </w:t>
      </w:r>
      <w:r w:rsidR="000D5475" w:rsidRPr="005D7FBC">
        <w:rPr>
          <w:rFonts w:eastAsia="Calibri"/>
          <w:sz w:val="28"/>
          <w:szCs w:val="28"/>
        </w:rPr>
        <w:t>с</w:t>
      </w:r>
      <w:r w:rsidRPr="005D7FBC">
        <w:rPr>
          <w:rFonts w:eastAsia="Calibri"/>
          <w:sz w:val="28"/>
          <w:szCs w:val="28"/>
        </w:rPr>
        <w:t xml:space="preserve">истеме; </w:t>
      </w:r>
    </w:p>
    <w:p w14:paraId="0E91CEC9" w14:textId="77777777" w:rsidR="000F7576" w:rsidRPr="005D7FBC" w:rsidRDefault="000D5475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основные характеристики с</w:t>
      </w:r>
      <w:r w:rsidR="000F7576" w:rsidRPr="005D7FBC">
        <w:rPr>
          <w:rFonts w:eastAsia="Calibri"/>
          <w:sz w:val="28"/>
          <w:szCs w:val="28"/>
        </w:rPr>
        <w:t>истемы;</w:t>
      </w:r>
    </w:p>
    <w:p w14:paraId="0AB6C0ED" w14:textId="77777777" w:rsidR="000F7576" w:rsidRPr="005D7FBC" w:rsidRDefault="000F7576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комплектность; </w:t>
      </w:r>
    </w:p>
    <w:p w14:paraId="20140327" w14:textId="77777777" w:rsidR="000F7576" w:rsidRPr="005D7FBC" w:rsidRDefault="000F7576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свидетельство (акт) о приемке; </w:t>
      </w:r>
    </w:p>
    <w:p w14:paraId="3AC9B018" w14:textId="77777777" w:rsidR="000F7576" w:rsidRPr="005D7FBC" w:rsidRDefault="000F7576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гарантии изготовителя (поставщика); </w:t>
      </w:r>
    </w:p>
    <w:p w14:paraId="66755E66" w14:textId="77777777" w:rsidR="000F7576" w:rsidRPr="005D7FBC" w:rsidRDefault="000F7576" w:rsidP="008F1016">
      <w:pPr>
        <w:pStyle w:val="a7"/>
        <w:numPr>
          <w:ilvl w:val="0"/>
          <w:numId w:val="26"/>
        </w:num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сведения о рекламациях. </w:t>
      </w:r>
    </w:p>
    <w:p w14:paraId="3FB350C3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Общие сведения о системе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указывают наименование </w:t>
      </w:r>
      <w:r w:rsidR="00D8599B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>, е</w:t>
      </w:r>
      <w:r w:rsidR="00D8599B" w:rsidRPr="005D7FBC">
        <w:rPr>
          <w:rFonts w:eastAsia="Calibri"/>
          <w:sz w:val="28"/>
          <w:szCs w:val="28"/>
        </w:rPr>
        <w:t>го</w:t>
      </w:r>
      <w:r w:rsidRPr="005D7FBC">
        <w:rPr>
          <w:rFonts w:eastAsia="Calibri"/>
          <w:sz w:val="28"/>
          <w:szCs w:val="28"/>
        </w:rPr>
        <w:t xml:space="preserve"> обозначение, присвоенное разработчиком, наименование предприятия-</w:t>
      </w:r>
      <w:r w:rsidR="000D5475" w:rsidRPr="005D7FBC">
        <w:rPr>
          <w:rFonts w:eastAsia="Calibri"/>
          <w:sz w:val="28"/>
          <w:szCs w:val="28"/>
        </w:rPr>
        <w:t>поставщика и другие сведения о С</w:t>
      </w:r>
      <w:r w:rsidR="00752BAD" w:rsidRPr="005D7FBC">
        <w:rPr>
          <w:rFonts w:eastAsia="Calibri"/>
          <w:sz w:val="28"/>
          <w:szCs w:val="28"/>
        </w:rPr>
        <w:t>правочнике</w:t>
      </w:r>
      <w:r w:rsidRPr="005D7FBC">
        <w:rPr>
          <w:rFonts w:eastAsia="Calibri"/>
          <w:sz w:val="28"/>
          <w:szCs w:val="28"/>
        </w:rPr>
        <w:t xml:space="preserve"> в целом. </w:t>
      </w:r>
    </w:p>
    <w:p w14:paraId="5D2E1D48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Основные характеристики системы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должны быть приведены: </w:t>
      </w:r>
    </w:p>
    <w:p w14:paraId="4D264832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1) сведения о составе функций, реализуемых </w:t>
      </w:r>
      <w:r w:rsidR="00D8599B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правочником</w:t>
      </w:r>
      <w:r w:rsidRPr="005D7FBC">
        <w:rPr>
          <w:rFonts w:eastAsia="Calibri"/>
          <w:sz w:val="28"/>
          <w:szCs w:val="28"/>
        </w:rPr>
        <w:t xml:space="preserve">; </w:t>
      </w:r>
    </w:p>
    <w:p w14:paraId="50AC755D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2) описание принципа функционирования С</w:t>
      </w:r>
      <w:r w:rsidR="00752BAD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 xml:space="preserve">; </w:t>
      </w:r>
    </w:p>
    <w:p w14:paraId="031F4A67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3) общий регламент и режимы функционирования С</w:t>
      </w:r>
      <w:r w:rsidR="00752BAD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 xml:space="preserve"> и сведения о возможности изменения режимов ее работы; </w:t>
      </w:r>
    </w:p>
    <w:p w14:paraId="62760E2F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4) сведения о совместимости с другими системами. </w:t>
      </w:r>
    </w:p>
    <w:p w14:paraId="660B06D4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Комплектность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указывают все непосредственно входящие в состав </w:t>
      </w:r>
      <w:r w:rsidR="000D5475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 xml:space="preserve"> комплексы технических и программных средств, отдельные средства, в том числе носители данных и эксплуатационные документы. </w:t>
      </w:r>
    </w:p>
    <w:p w14:paraId="609CAA8F" w14:textId="1E936FC7" w:rsidR="00263D18" w:rsidRPr="005D7FBC" w:rsidRDefault="00263D18" w:rsidP="00263D18">
      <w:pPr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D7FBC">
        <w:rPr>
          <w:color w:val="000000" w:themeColor="text1"/>
          <w:sz w:val="28"/>
          <w:szCs w:val="28"/>
        </w:rPr>
        <w:t>По результатам выполнения этапа 1 состава работ должна быть разработана и согласована с Заказчиком документации на эскизный проект в соответствии с</w:t>
      </w:r>
      <w:r w:rsidRPr="005D7FBC">
        <w:rPr>
          <w:sz w:val="28"/>
        </w:rPr>
        <w:t xml:space="preserve"> </w:t>
      </w:r>
      <w:r w:rsidRPr="005D7FBC">
        <w:rPr>
          <w:color w:val="000000" w:themeColor="text1"/>
          <w:sz w:val="28"/>
          <w:szCs w:val="28"/>
        </w:rPr>
        <w:t>ГОСТ 34.201-89:</w:t>
      </w:r>
    </w:p>
    <w:p w14:paraId="7A2D337B" w14:textId="795C93D9" w:rsidR="001052FE" w:rsidRPr="005D7FBC" w:rsidRDefault="001052FE" w:rsidP="001052FE">
      <w:pPr>
        <w:pStyle w:val="a7"/>
        <w:numPr>
          <w:ilvl w:val="0"/>
          <w:numId w:val="47"/>
        </w:numPr>
        <w:spacing w:after="160" w:line="360" w:lineRule="auto"/>
        <w:jc w:val="left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Функциональная схема структуры Справочника;</w:t>
      </w:r>
    </w:p>
    <w:p w14:paraId="711680EF" w14:textId="10A739D7" w:rsidR="00263D18" w:rsidRPr="005D7FBC" w:rsidRDefault="001052FE" w:rsidP="006775DB">
      <w:pPr>
        <w:pStyle w:val="a7"/>
        <w:numPr>
          <w:ilvl w:val="0"/>
          <w:numId w:val="47"/>
        </w:numPr>
        <w:spacing w:line="360" w:lineRule="auto"/>
        <w:ind w:left="714" w:hanging="357"/>
        <w:jc w:val="left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lastRenderedPageBreak/>
        <w:t>Макеты дизайна страниц Справочника</w:t>
      </w:r>
      <w:r w:rsidR="00263D18" w:rsidRPr="005D7FBC">
        <w:rPr>
          <w:rFonts w:eastAsia="Calibri"/>
          <w:sz w:val="28"/>
          <w:szCs w:val="28"/>
        </w:rPr>
        <w:t>.</w:t>
      </w:r>
    </w:p>
    <w:p w14:paraId="5011D71F" w14:textId="77777777" w:rsidR="000F7576" w:rsidRPr="005D7FBC" w:rsidRDefault="000F7576" w:rsidP="00DB4073">
      <w:pPr>
        <w:tabs>
          <w:tab w:val="left" w:pos="709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Эксплуатационная документация на поставляемое </w:t>
      </w:r>
      <w:r w:rsidR="008C22E3" w:rsidRPr="005D7FBC">
        <w:rPr>
          <w:rFonts w:eastAsia="Calibri"/>
          <w:sz w:val="28"/>
          <w:szCs w:val="28"/>
        </w:rPr>
        <w:t>программное обеспечение</w:t>
      </w:r>
      <w:r w:rsidRPr="005D7FBC">
        <w:rPr>
          <w:rFonts w:eastAsia="Calibri"/>
          <w:sz w:val="28"/>
          <w:szCs w:val="28"/>
        </w:rPr>
        <w:t xml:space="preserve"> включает в себя следующие документы:</w:t>
      </w:r>
    </w:p>
    <w:p w14:paraId="57768D83" w14:textId="77777777" w:rsidR="000F7576" w:rsidRPr="005D7FBC" w:rsidRDefault="000F7576" w:rsidP="008F1016">
      <w:pPr>
        <w:pStyle w:val="a7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0"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Технологическая инструкция</w:t>
      </w:r>
    </w:p>
    <w:p w14:paraId="7A1FBED7" w14:textId="77777777" w:rsidR="000F7576" w:rsidRPr="005D7FBC" w:rsidRDefault="000F7576" w:rsidP="008F1016">
      <w:pPr>
        <w:pStyle w:val="a7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0"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Руководство пользователя</w:t>
      </w:r>
    </w:p>
    <w:p w14:paraId="2EE93FA8" w14:textId="77777777" w:rsidR="000F7576" w:rsidRPr="005D7FBC" w:rsidRDefault="000F7576" w:rsidP="008F1016">
      <w:pPr>
        <w:pStyle w:val="a7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0"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Руководство администратора</w:t>
      </w:r>
    </w:p>
    <w:p w14:paraId="453BEC1E" w14:textId="77777777" w:rsidR="000F7576" w:rsidRPr="005D7FBC" w:rsidRDefault="000F7576" w:rsidP="008F1016">
      <w:pPr>
        <w:pStyle w:val="a7"/>
        <w:numPr>
          <w:ilvl w:val="0"/>
          <w:numId w:val="10"/>
        </w:numPr>
        <w:tabs>
          <w:tab w:val="left" w:pos="1134"/>
        </w:tabs>
        <w:spacing w:before="60" w:after="60" w:line="276" w:lineRule="auto"/>
        <w:ind w:left="0"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Регламент резервного копирования </w:t>
      </w:r>
    </w:p>
    <w:p w14:paraId="26DE1DCE" w14:textId="77777777" w:rsidR="000F7576" w:rsidRPr="005D7FBC" w:rsidRDefault="000F7576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>Эксплуатационная документация должна снабжаться «скриншотами» экранных форм, иллюстрирующими этапы работы.</w:t>
      </w:r>
    </w:p>
    <w:p w14:paraId="322A38AF" w14:textId="77777777" w:rsidR="000F7576" w:rsidRPr="005D7FBC" w:rsidRDefault="000F7576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Руководство администратора должно включать в себя подробные инструкции по техническому, программному, организационному сопровождению </w:t>
      </w:r>
      <w:r w:rsidR="00CD0DC3" w:rsidRPr="005D7FBC">
        <w:rPr>
          <w:rFonts w:eastAsia="Calibri"/>
          <w:sz w:val="28"/>
          <w:szCs w:val="28"/>
        </w:rPr>
        <w:t>С</w:t>
      </w:r>
      <w:r w:rsidR="00C829B1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 xml:space="preserve">. Должны быть описаны процедуры настройки прав доступа пользователей, изменение и корректировка </w:t>
      </w:r>
      <w:r w:rsidR="00DB4073" w:rsidRPr="005D7FBC">
        <w:rPr>
          <w:rFonts w:eastAsia="Calibri"/>
          <w:sz w:val="28"/>
          <w:szCs w:val="28"/>
        </w:rPr>
        <w:t xml:space="preserve">структуры </w:t>
      </w:r>
      <w:r w:rsidR="00CD0DC3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>, пополнение и редактирование служебных справочников, обеспечение целостности данных и резервное сохранение данных, устранение часто встречающихся проблем и затруднений у пользователей.</w:t>
      </w:r>
    </w:p>
    <w:p w14:paraId="18CD6B0B" w14:textId="77777777" w:rsidR="000F7576" w:rsidRPr="005D7FBC" w:rsidRDefault="000F7576" w:rsidP="008F1016">
      <w:pPr>
        <w:tabs>
          <w:tab w:val="left" w:pos="0"/>
        </w:tabs>
        <w:spacing w:before="60" w:after="60"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Помимо руководств для различных типов автоматизированных рабочих мест, должны быть подготовлены технологические инструкции, которые представляют собой описание последовательности действий, которые необходимо выполнить пользователям </w:t>
      </w:r>
      <w:r w:rsidR="00CD0DC3" w:rsidRPr="005D7FBC">
        <w:rPr>
          <w:rFonts w:eastAsia="Calibri"/>
          <w:sz w:val="28"/>
          <w:szCs w:val="28"/>
        </w:rPr>
        <w:t>С</w:t>
      </w:r>
      <w:r w:rsidR="00C829B1" w:rsidRPr="005D7FBC">
        <w:rPr>
          <w:rFonts w:eastAsia="Calibri"/>
          <w:sz w:val="28"/>
          <w:szCs w:val="28"/>
        </w:rPr>
        <w:t>правочника</w:t>
      </w:r>
      <w:r w:rsidRPr="005D7FBC">
        <w:rPr>
          <w:rFonts w:eastAsia="Calibri"/>
          <w:sz w:val="28"/>
          <w:szCs w:val="28"/>
        </w:rPr>
        <w:t xml:space="preserve"> для достижения требуемых результатов.</w:t>
      </w:r>
    </w:p>
    <w:p w14:paraId="1B9033D4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Свидетельство</w:t>
      </w:r>
      <w:r w:rsidR="00403FA9" w:rsidRPr="005D7FBC">
        <w:rPr>
          <w:rFonts w:eastAsia="Calibri"/>
          <w:sz w:val="28"/>
          <w:szCs w:val="28"/>
        </w:rPr>
        <w:t xml:space="preserve"> (акт)</w:t>
      </w:r>
      <w:r w:rsidRPr="005D7FBC">
        <w:rPr>
          <w:rFonts w:eastAsia="Calibri"/>
          <w:sz w:val="28"/>
          <w:szCs w:val="28"/>
        </w:rPr>
        <w:t xml:space="preserve"> о приемке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указывают порядок приемки </w:t>
      </w:r>
      <w:r w:rsidR="000D5475" w:rsidRPr="005D7FBC">
        <w:rPr>
          <w:rFonts w:eastAsia="Calibri"/>
          <w:sz w:val="28"/>
          <w:szCs w:val="28"/>
        </w:rPr>
        <w:t>С</w:t>
      </w:r>
      <w:r w:rsidR="00752BAD" w:rsidRPr="005D7FBC">
        <w:rPr>
          <w:rFonts w:eastAsia="Calibri"/>
          <w:sz w:val="28"/>
          <w:szCs w:val="28"/>
        </w:rPr>
        <w:t>правочника в эксплуатацию</w:t>
      </w:r>
      <w:r w:rsidRPr="005D7FBC">
        <w:rPr>
          <w:rFonts w:eastAsia="Calibri"/>
          <w:sz w:val="28"/>
          <w:szCs w:val="28"/>
        </w:rPr>
        <w:t xml:space="preserve">. </w:t>
      </w:r>
    </w:p>
    <w:p w14:paraId="062113A7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Гарантии изготовителя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приводят сроки гарантии</w:t>
      </w:r>
      <w:r w:rsidR="000D5475" w:rsidRPr="005D7FBC">
        <w:rPr>
          <w:rFonts w:eastAsia="Calibri"/>
          <w:sz w:val="28"/>
          <w:szCs w:val="28"/>
        </w:rPr>
        <w:t xml:space="preserve"> на</w:t>
      </w:r>
      <w:r w:rsidR="003561FE" w:rsidRPr="005D7FBC">
        <w:rPr>
          <w:rFonts w:eastAsia="Calibri"/>
          <w:sz w:val="28"/>
          <w:szCs w:val="28"/>
        </w:rPr>
        <w:t xml:space="preserve"> </w:t>
      </w:r>
      <w:r w:rsidR="00752BAD" w:rsidRPr="005D7FBC">
        <w:rPr>
          <w:rFonts w:eastAsia="Calibri"/>
          <w:sz w:val="28"/>
          <w:szCs w:val="28"/>
        </w:rPr>
        <w:t>Справочник.</w:t>
      </w:r>
    </w:p>
    <w:p w14:paraId="3DFB93A8" w14:textId="77777777" w:rsidR="000F7576" w:rsidRPr="005D7FBC" w:rsidRDefault="000F7576" w:rsidP="008F1016">
      <w:pPr>
        <w:spacing w:line="276" w:lineRule="auto"/>
        <w:ind w:firstLine="709"/>
        <w:rPr>
          <w:rFonts w:eastAsia="Calibri"/>
          <w:sz w:val="28"/>
          <w:szCs w:val="28"/>
        </w:rPr>
      </w:pPr>
      <w:r w:rsidRPr="005D7FBC">
        <w:rPr>
          <w:rFonts w:eastAsia="Calibri"/>
          <w:sz w:val="28"/>
          <w:szCs w:val="28"/>
        </w:rPr>
        <w:t xml:space="preserve">В разделе </w:t>
      </w:r>
      <w:r w:rsidR="008C22E3" w:rsidRPr="005D7FBC">
        <w:rPr>
          <w:rFonts w:eastAsia="Calibri"/>
          <w:sz w:val="28"/>
          <w:szCs w:val="28"/>
        </w:rPr>
        <w:t>«</w:t>
      </w:r>
      <w:r w:rsidRPr="005D7FBC">
        <w:rPr>
          <w:rFonts w:eastAsia="Calibri"/>
          <w:sz w:val="28"/>
          <w:szCs w:val="28"/>
        </w:rPr>
        <w:t>Сведения о рекламациях</w:t>
      </w:r>
      <w:r w:rsidR="008C22E3" w:rsidRPr="005D7FBC">
        <w:rPr>
          <w:rFonts w:eastAsia="Calibri"/>
          <w:sz w:val="28"/>
          <w:szCs w:val="28"/>
        </w:rPr>
        <w:t>»</w:t>
      </w:r>
      <w:r w:rsidRPr="005D7FBC">
        <w:rPr>
          <w:rFonts w:eastAsia="Calibri"/>
          <w:sz w:val="28"/>
          <w:szCs w:val="28"/>
        </w:rPr>
        <w:t xml:space="preserve"> регистрируют все предъявленные рекламации, их краткое содержание и меры, принятые по рекламациям. </w:t>
      </w:r>
    </w:p>
    <w:p w14:paraId="775C7164" w14:textId="77777777" w:rsidR="00752BAD" w:rsidRPr="005D7FBC" w:rsidRDefault="00752BAD" w:rsidP="00752BAD">
      <w:pPr>
        <w:spacing w:line="276" w:lineRule="auto"/>
        <w:ind w:firstLine="709"/>
        <w:rPr>
          <w:sz w:val="28"/>
          <w:szCs w:val="28"/>
        </w:rPr>
      </w:pPr>
      <w:r w:rsidRPr="005D7FBC">
        <w:rPr>
          <w:sz w:val="28"/>
          <w:szCs w:val="28"/>
        </w:rPr>
        <w:t>Комплект документации должен быть передан Заказчику в подлинниках на бумажном (1 экз.) и электронном носителях (</w:t>
      </w:r>
      <w:proofErr w:type="spellStart"/>
      <w:r w:rsidRPr="005D7FBC">
        <w:rPr>
          <w:sz w:val="28"/>
          <w:szCs w:val="28"/>
          <w:lang w:val="en-US"/>
        </w:rPr>
        <w:t>USBFlash</w:t>
      </w:r>
      <w:proofErr w:type="spellEnd"/>
      <w:r w:rsidRPr="005D7FBC">
        <w:rPr>
          <w:sz w:val="28"/>
          <w:szCs w:val="28"/>
        </w:rPr>
        <w:t xml:space="preserve"> накопители) в 1 экз. Документация на бумажных носителях должна быть сброшюрована.</w:t>
      </w:r>
    </w:p>
    <w:p w14:paraId="3076EF9B" w14:textId="77777777" w:rsidR="00752BAD" w:rsidRPr="001D70A1" w:rsidRDefault="00752BAD" w:rsidP="00752BAD">
      <w:pPr>
        <w:pStyle w:val="aff1"/>
        <w:spacing w:before="0" w:after="0" w:line="276" w:lineRule="auto"/>
        <w:rPr>
          <w:sz w:val="28"/>
          <w:szCs w:val="28"/>
        </w:rPr>
      </w:pPr>
      <w:r w:rsidRPr="005D7FBC">
        <w:rPr>
          <w:sz w:val="28"/>
          <w:szCs w:val="28"/>
        </w:rPr>
        <w:t>Вся документация должна быть выполнена на русском языке.</w:t>
      </w:r>
    </w:p>
    <w:p w14:paraId="5DD2E4E6" w14:textId="77777777" w:rsidR="001D70A1" w:rsidRPr="00547FED" w:rsidRDefault="001D70A1" w:rsidP="008F1016">
      <w:pPr>
        <w:spacing w:after="200" w:line="276" w:lineRule="auto"/>
        <w:ind w:firstLine="709"/>
        <w:jc w:val="left"/>
        <w:rPr>
          <w:sz w:val="28"/>
          <w:szCs w:val="28"/>
        </w:rPr>
      </w:pPr>
    </w:p>
    <w:sectPr w:rsidR="001D70A1" w:rsidRPr="00547FED" w:rsidSect="0093584F">
      <w:footerReference w:type="default" r:id="rId14"/>
      <w:pgSz w:w="11906" w:h="16838"/>
      <w:pgMar w:top="993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BBD2" w14:textId="77777777" w:rsidR="002615E7" w:rsidRDefault="002615E7" w:rsidP="00E91C86">
      <w:r>
        <w:separator/>
      </w:r>
    </w:p>
  </w:endnote>
  <w:endnote w:type="continuationSeparator" w:id="0">
    <w:p w14:paraId="09EB43C0" w14:textId="77777777" w:rsidR="002615E7" w:rsidRDefault="002615E7" w:rsidP="00E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113205"/>
      <w:docPartObj>
        <w:docPartGallery w:val="Page Numbers (Bottom of Page)"/>
        <w:docPartUnique/>
      </w:docPartObj>
    </w:sdtPr>
    <w:sdtEndPr/>
    <w:sdtContent>
      <w:p w14:paraId="108F4A35" w14:textId="77777777" w:rsidR="002B0D68" w:rsidRDefault="002B0D6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41E8D79" w14:textId="77777777" w:rsidR="002B0D68" w:rsidRDefault="002B0D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0106" w14:textId="77777777" w:rsidR="002615E7" w:rsidRDefault="002615E7" w:rsidP="00E91C86">
      <w:r>
        <w:separator/>
      </w:r>
    </w:p>
  </w:footnote>
  <w:footnote w:type="continuationSeparator" w:id="0">
    <w:p w14:paraId="7E553381" w14:textId="77777777" w:rsidR="002615E7" w:rsidRDefault="002615E7" w:rsidP="00E9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multilevel"/>
    <w:tmpl w:val="FE803F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>
      <w:start w:val="3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9F564E78"/>
    <w:lvl w:ilvl="0">
      <w:start w:val="1"/>
      <w:numFmt w:val="bullet"/>
      <w:pStyle w:val="30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  <w:bCs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Symbol" w:hint="default"/>
        <w:szCs w:val="24"/>
        <w:lang w:val="ru-RU"/>
      </w:rPr>
    </w:lvl>
  </w:abstractNum>
  <w:abstractNum w:abstractNumId="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Symbol" w:hint="default"/>
        <w:szCs w:val="24"/>
        <w:lang w:val="ru-RU"/>
      </w:rPr>
    </w:lvl>
  </w:abstractNum>
  <w:abstractNum w:abstractNumId="6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82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</w:rPr>
    </w:lvl>
  </w:abstractNum>
  <w:abstractNum w:abstractNumId="7" w15:restartNumberingAfterBreak="0">
    <w:nsid w:val="00000021"/>
    <w:multiLevelType w:val="multilevel"/>
    <w:tmpl w:val="00000021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24"/>
    <w:multiLevelType w:val="singleLevel"/>
    <w:tmpl w:val="00000024"/>
    <w:name w:val="WW8Num39"/>
    <w:lvl w:ilvl="0">
      <w:start w:val="1"/>
      <w:numFmt w:val="bullet"/>
      <w:pStyle w:val="phlistitemized1"/>
      <w:lvlText w:val=""/>
      <w:lvlJc w:val="left"/>
      <w:pPr>
        <w:tabs>
          <w:tab w:val="num" w:pos="925"/>
        </w:tabs>
        <w:ind w:left="925" w:hanging="357"/>
      </w:pPr>
      <w:rPr>
        <w:rFonts w:ascii="Symbol" w:hAnsi="Symbol" w:cs="Symbol"/>
        <w:color w:val="auto"/>
      </w:rPr>
    </w:lvl>
  </w:abstractNum>
  <w:abstractNum w:abstractNumId="9" w15:restartNumberingAfterBreak="0">
    <w:nsid w:val="01C4606B"/>
    <w:multiLevelType w:val="hybridMultilevel"/>
    <w:tmpl w:val="5210A9A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6633E87"/>
    <w:multiLevelType w:val="hybridMultilevel"/>
    <w:tmpl w:val="C114B5CC"/>
    <w:lvl w:ilvl="0" w:tplc="AE021A90">
      <w:start w:val="1"/>
      <w:numFmt w:val="bullet"/>
      <w:pStyle w:val="a"/>
      <w:lvlText w:val=""/>
      <w:lvlJc w:val="left"/>
      <w:pPr>
        <w:ind w:left="840" w:hanging="360"/>
      </w:pPr>
      <w:rPr>
        <w:rFonts w:ascii="Symbol" w:hAnsi="Symbol" w:cs="Times New Roman" w:hint="default"/>
      </w:rPr>
    </w:lvl>
    <w:lvl w:ilvl="1" w:tplc="D0DC3B58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0A4102B8"/>
    <w:multiLevelType w:val="hybridMultilevel"/>
    <w:tmpl w:val="096242DC"/>
    <w:lvl w:ilvl="0" w:tplc="70E218BC">
      <w:start w:val="1"/>
      <w:numFmt w:val="bullet"/>
      <w:lvlText w:val="—"/>
      <w:lvlJc w:val="left"/>
      <w:pPr>
        <w:ind w:left="11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A5D4596"/>
    <w:multiLevelType w:val="hybridMultilevel"/>
    <w:tmpl w:val="BF9A2088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DF402D"/>
    <w:multiLevelType w:val="hybridMultilevel"/>
    <w:tmpl w:val="273ED2F0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CC76E3F"/>
    <w:multiLevelType w:val="hybridMultilevel"/>
    <w:tmpl w:val="5798C866"/>
    <w:lvl w:ilvl="0" w:tplc="7166C496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416D61"/>
    <w:multiLevelType w:val="hybridMultilevel"/>
    <w:tmpl w:val="DFA67B1C"/>
    <w:lvl w:ilvl="0" w:tplc="0DACC4D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10E971B6"/>
    <w:multiLevelType w:val="hybridMultilevel"/>
    <w:tmpl w:val="43C42B6C"/>
    <w:lvl w:ilvl="0" w:tplc="0DACC4DA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7" w15:restartNumberingAfterBreak="0">
    <w:nsid w:val="14221AF6"/>
    <w:multiLevelType w:val="hybridMultilevel"/>
    <w:tmpl w:val="225EE06C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69B6D6A"/>
    <w:multiLevelType w:val="hybridMultilevel"/>
    <w:tmpl w:val="B420D3F6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6E50CA6"/>
    <w:multiLevelType w:val="hybridMultilevel"/>
    <w:tmpl w:val="02EA3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8CF660B"/>
    <w:multiLevelType w:val="multilevel"/>
    <w:tmpl w:val="33B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D4057B"/>
    <w:multiLevelType w:val="hybridMultilevel"/>
    <w:tmpl w:val="C652F252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DC2D88"/>
    <w:multiLevelType w:val="hybridMultilevel"/>
    <w:tmpl w:val="EAAED7A6"/>
    <w:lvl w:ilvl="0" w:tplc="70E218B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967C9"/>
    <w:multiLevelType w:val="multilevel"/>
    <w:tmpl w:val="6BF2AC06"/>
    <w:lvl w:ilvl="0">
      <w:start w:val="1"/>
      <w:numFmt w:val="decimal"/>
      <w:pStyle w:val="3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EA71DBF"/>
    <w:multiLevelType w:val="hybridMultilevel"/>
    <w:tmpl w:val="D312DD34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611222A"/>
    <w:multiLevelType w:val="hybridMultilevel"/>
    <w:tmpl w:val="BCE4F27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6371F"/>
    <w:multiLevelType w:val="hybridMultilevel"/>
    <w:tmpl w:val="A54A710A"/>
    <w:lvl w:ilvl="0" w:tplc="70E218B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E1E5F"/>
    <w:multiLevelType w:val="multilevel"/>
    <w:tmpl w:val="94EE1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2FC01FDA"/>
    <w:multiLevelType w:val="hybridMultilevel"/>
    <w:tmpl w:val="266C45C6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FD12F50"/>
    <w:multiLevelType w:val="hybridMultilevel"/>
    <w:tmpl w:val="7CAEA2E8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6BC10AB"/>
    <w:multiLevelType w:val="multilevel"/>
    <w:tmpl w:val="26420BE4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abstractNum w:abstractNumId="31" w15:restartNumberingAfterBreak="0">
    <w:nsid w:val="45FF7D7D"/>
    <w:multiLevelType w:val="hybridMultilevel"/>
    <w:tmpl w:val="E6CA7A70"/>
    <w:lvl w:ilvl="0" w:tplc="DD66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E48A0"/>
    <w:multiLevelType w:val="hybridMultilevel"/>
    <w:tmpl w:val="B0AE85C4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C714377"/>
    <w:multiLevelType w:val="hybridMultilevel"/>
    <w:tmpl w:val="8AF2CAFA"/>
    <w:lvl w:ilvl="0" w:tplc="FFFFFFFF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966B72"/>
    <w:multiLevelType w:val="hybridMultilevel"/>
    <w:tmpl w:val="94BA15D8"/>
    <w:lvl w:ilvl="0" w:tplc="70E218BC">
      <w:start w:val="1"/>
      <w:numFmt w:val="bullet"/>
      <w:lvlText w:val="—"/>
      <w:lvlJc w:val="left"/>
      <w:pPr>
        <w:ind w:left="250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5" w15:restartNumberingAfterBreak="0">
    <w:nsid w:val="4D4F182E"/>
    <w:multiLevelType w:val="hybridMultilevel"/>
    <w:tmpl w:val="AA6A1146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4225861"/>
    <w:multiLevelType w:val="multilevel"/>
    <w:tmpl w:val="2DF2F864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919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2"/>
      <w:lvlText w:val="%1.%2.%3"/>
      <w:lvlJc w:val="left"/>
      <w:pPr>
        <w:tabs>
          <w:tab w:val="num" w:pos="1554"/>
        </w:tabs>
        <w:ind w:left="568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37" w15:restartNumberingAfterBreak="0">
    <w:nsid w:val="54D07391"/>
    <w:multiLevelType w:val="hybridMultilevel"/>
    <w:tmpl w:val="89A85610"/>
    <w:lvl w:ilvl="0" w:tplc="70E218BC">
      <w:start w:val="1"/>
      <w:numFmt w:val="bullet"/>
      <w:lvlText w:val="—"/>
      <w:lvlJc w:val="left"/>
      <w:pPr>
        <w:ind w:left="11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A9E2332"/>
    <w:multiLevelType w:val="hybridMultilevel"/>
    <w:tmpl w:val="D8D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0D5AE2"/>
    <w:multiLevelType w:val="hybridMultilevel"/>
    <w:tmpl w:val="A9D6FED2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703246"/>
    <w:multiLevelType w:val="hybridMultilevel"/>
    <w:tmpl w:val="480A0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81315E"/>
    <w:multiLevelType w:val="hybridMultilevel"/>
    <w:tmpl w:val="4D0E8A66"/>
    <w:lvl w:ilvl="0" w:tplc="0DACC4D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6BDF1764"/>
    <w:multiLevelType w:val="hybridMultilevel"/>
    <w:tmpl w:val="14E02CA4"/>
    <w:lvl w:ilvl="0" w:tplc="70E218BC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DA77609"/>
    <w:multiLevelType w:val="hybridMultilevel"/>
    <w:tmpl w:val="FA94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9F4DE0"/>
    <w:multiLevelType w:val="hybridMultilevel"/>
    <w:tmpl w:val="B896C06A"/>
    <w:lvl w:ilvl="0" w:tplc="70E218BC">
      <w:start w:val="1"/>
      <w:numFmt w:val="bullet"/>
      <w:lvlText w:val="—"/>
      <w:lvlJc w:val="left"/>
      <w:pPr>
        <w:ind w:left="15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 w15:restartNumberingAfterBreak="0">
    <w:nsid w:val="71AC20D8"/>
    <w:multiLevelType w:val="hybridMultilevel"/>
    <w:tmpl w:val="8A3A5A58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A86B0F"/>
    <w:multiLevelType w:val="hybridMultilevel"/>
    <w:tmpl w:val="E13C3C1E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48B3ACD"/>
    <w:multiLevelType w:val="hybridMultilevel"/>
    <w:tmpl w:val="0A7A5C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E9330C"/>
    <w:multiLevelType w:val="hybridMultilevel"/>
    <w:tmpl w:val="1D8E3212"/>
    <w:lvl w:ilvl="0" w:tplc="70E218BC">
      <w:start w:val="1"/>
      <w:numFmt w:val="bullet"/>
      <w:lvlText w:val="—"/>
      <w:lvlJc w:val="left"/>
      <w:pPr>
        <w:ind w:left="178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 w15:restartNumberingAfterBreak="0">
    <w:nsid w:val="7E375D79"/>
    <w:multiLevelType w:val="hybridMultilevel"/>
    <w:tmpl w:val="483807AA"/>
    <w:lvl w:ilvl="0" w:tplc="70E218BC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8"/>
  </w:num>
  <w:num w:numId="4">
    <w:abstractNumId w:val="10"/>
  </w:num>
  <w:num w:numId="5">
    <w:abstractNumId w:val="23"/>
  </w:num>
  <w:num w:numId="6">
    <w:abstractNumId w:val="1"/>
  </w:num>
  <w:num w:numId="7">
    <w:abstractNumId w:val="19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41"/>
  </w:num>
  <w:num w:numId="13">
    <w:abstractNumId w:val="30"/>
  </w:num>
  <w:num w:numId="14">
    <w:abstractNumId w:val="14"/>
  </w:num>
  <w:num w:numId="15">
    <w:abstractNumId w:val="16"/>
  </w:num>
  <w:num w:numId="16">
    <w:abstractNumId w:val="15"/>
  </w:num>
  <w:num w:numId="17">
    <w:abstractNumId w:val="28"/>
  </w:num>
  <w:num w:numId="18">
    <w:abstractNumId w:val="44"/>
  </w:num>
  <w:num w:numId="19">
    <w:abstractNumId w:val="48"/>
  </w:num>
  <w:num w:numId="20">
    <w:abstractNumId w:val="34"/>
  </w:num>
  <w:num w:numId="21">
    <w:abstractNumId w:val="45"/>
  </w:num>
  <w:num w:numId="22">
    <w:abstractNumId w:val="42"/>
  </w:num>
  <w:num w:numId="23">
    <w:abstractNumId w:val="32"/>
  </w:num>
  <w:num w:numId="24">
    <w:abstractNumId w:val="24"/>
  </w:num>
  <w:num w:numId="25">
    <w:abstractNumId w:val="37"/>
  </w:num>
  <w:num w:numId="26">
    <w:abstractNumId w:val="26"/>
  </w:num>
  <w:num w:numId="27">
    <w:abstractNumId w:val="29"/>
  </w:num>
  <w:num w:numId="28">
    <w:abstractNumId w:val="12"/>
  </w:num>
  <w:num w:numId="29">
    <w:abstractNumId w:val="21"/>
  </w:num>
  <w:num w:numId="30">
    <w:abstractNumId w:val="49"/>
  </w:num>
  <w:num w:numId="31">
    <w:abstractNumId w:val="38"/>
  </w:num>
  <w:num w:numId="32">
    <w:abstractNumId w:val="13"/>
  </w:num>
  <w:num w:numId="33">
    <w:abstractNumId w:val="43"/>
  </w:num>
  <w:num w:numId="34">
    <w:abstractNumId w:val="1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46"/>
  </w:num>
  <w:num w:numId="39">
    <w:abstractNumId w:val="39"/>
  </w:num>
  <w:num w:numId="40">
    <w:abstractNumId w:val="18"/>
  </w:num>
  <w:num w:numId="41">
    <w:abstractNumId w:val="9"/>
  </w:num>
  <w:num w:numId="42">
    <w:abstractNumId w:val="40"/>
  </w:num>
  <w:num w:numId="43">
    <w:abstractNumId w:val="47"/>
  </w:num>
  <w:num w:numId="44">
    <w:abstractNumId w:val="35"/>
  </w:num>
  <w:num w:numId="45">
    <w:abstractNumId w:val="31"/>
  </w:num>
  <w:num w:numId="46">
    <w:abstractNumId w:val="22"/>
  </w:num>
  <w:num w:numId="47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F"/>
    <w:rsid w:val="00005AD5"/>
    <w:rsid w:val="000069C8"/>
    <w:rsid w:val="0001397A"/>
    <w:rsid w:val="00013FC9"/>
    <w:rsid w:val="0001430B"/>
    <w:rsid w:val="00014960"/>
    <w:rsid w:val="00014AFE"/>
    <w:rsid w:val="0001517F"/>
    <w:rsid w:val="00015C3D"/>
    <w:rsid w:val="00017BD4"/>
    <w:rsid w:val="000204AE"/>
    <w:rsid w:val="00020960"/>
    <w:rsid w:val="00023BAA"/>
    <w:rsid w:val="00025613"/>
    <w:rsid w:val="00025724"/>
    <w:rsid w:val="00026AEC"/>
    <w:rsid w:val="00027581"/>
    <w:rsid w:val="00030E20"/>
    <w:rsid w:val="000310C3"/>
    <w:rsid w:val="00033C5F"/>
    <w:rsid w:val="00037C56"/>
    <w:rsid w:val="00042CD8"/>
    <w:rsid w:val="000525DE"/>
    <w:rsid w:val="0006017A"/>
    <w:rsid w:val="000623C1"/>
    <w:rsid w:val="0006319C"/>
    <w:rsid w:val="00074D5C"/>
    <w:rsid w:val="00075169"/>
    <w:rsid w:val="00077955"/>
    <w:rsid w:val="0008238F"/>
    <w:rsid w:val="00084D37"/>
    <w:rsid w:val="00090810"/>
    <w:rsid w:val="000938B0"/>
    <w:rsid w:val="00094483"/>
    <w:rsid w:val="000949D2"/>
    <w:rsid w:val="000A1877"/>
    <w:rsid w:val="000A25F4"/>
    <w:rsid w:val="000A2A29"/>
    <w:rsid w:val="000A45FE"/>
    <w:rsid w:val="000A73A1"/>
    <w:rsid w:val="000B282D"/>
    <w:rsid w:val="000B5C9C"/>
    <w:rsid w:val="000B62CB"/>
    <w:rsid w:val="000C698F"/>
    <w:rsid w:val="000D1857"/>
    <w:rsid w:val="000D295D"/>
    <w:rsid w:val="000D34B8"/>
    <w:rsid w:val="000D5475"/>
    <w:rsid w:val="000E1532"/>
    <w:rsid w:val="000E2CF3"/>
    <w:rsid w:val="000E562D"/>
    <w:rsid w:val="000F4A13"/>
    <w:rsid w:val="000F54E3"/>
    <w:rsid w:val="000F7576"/>
    <w:rsid w:val="00100934"/>
    <w:rsid w:val="00102252"/>
    <w:rsid w:val="0010430E"/>
    <w:rsid w:val="0010472A"/>
    <w:rsid w:val="001052FE"/>
    <w:rsid w:val="00105D8B"/>
    <w:rsid w:val="0011119E"/>
    <w:rsid w:val="00111927"/>
    <w:rsid w:val="00120267"/>
    <w:rsid w:val="001252C0"/>
    <w:rsid w:val="00127670"/>
    <w:rsid w:val="001308A4"/>
    <w:rsid w:val="00130A27"/>
    <w:rsid w:val="001322BD"/>
    <w:rsid w:val="00134D1A"/>
    <w:rsid w:val="00137117"/>
    <w:rsid w:val="00143054"/>
    <w:rsid w:val="00145B52"/>
    <w:rsid w:val="00146397"/>
    <w:rsid w:val="00150DB0"/>
    <w:rsid w:val="001512CE"/>
    <w:rsid w:val="00152094"/>
    <w:rsid w:val="0015540D"/>
    <w:rsid w:val="001557D2"/>
    <w:rsid w:val="0015752F"/>
    <w:rsid w:val="00166443"/>
    <w:rsid w:val="00167689"/>
    <w:rsid w:val="001713D9"/>
    <w:rsid w:val="00174B57"/>
    <w:rsid w:val="0018222C"/>
    <w:rsid w:val="00182671"/>
    <w:rsid w:val="00182A64"/>
    <w:rsid w:val="00182A78"/>
    <w:rsid w:val="00182DD6"/>
    <w:rsid w:val="001846EC"/>
    <w:rsid w:val="00185C7A"/>
    <w:rsid w:val="00186638"/>
    <w:rsid w:val="0018692A"/>
    <w:rsid w:val="00186F95"/>
    <w:rsid w:val="00190E45"/>
    <w:rsid w:val="001910AD"/>
    <w:rsid w:val="00191C9C"/>
    <w:rsid w:val="0019372E"/>
    <w:rsid w:val="00193A4C"/>
    <w:rsid w:val="00194033"/>
    <w:rsid w:val="001975F3"/>
    <w:rsid w:val="001A027E"/>
    <w:rsid w:val="001A19B6"/>
    <w:rsid w:val="001A1F76"/>
    <w:rsid w:val="001A7AE8"/>
    <w:rsid w:val="001B264E"/>
    <w:rsid w:val="001B28F3"/>
    <w:rsid w:val="001B44F4"/>
    <w:rsid w:val="001B4BEB"/>
    <w:rsid w:val="001B52B5"/>
    <w:rsid w:val="001C0B93"/>
    <w:rsid w:val="001C1F63"/>
    <w:rsid w:val="001C28B0"/>
    <w:rsid w:val="001C5A45"/>
    <w:rsid w:val="001D14FB"/>
    <w:rsid w:val="001D325C"/>
    <w:rsid w:val="001D4A9F"/>
    <w:rsid w:val="001D63FC"/>
    <w:rsid w:val="001D70A1"/>
    <w:rsid w:val="001E082D"/>
    <w:rsid w:val="001E1ABB"/>
    <w:rsid w:val="001E3145"/>
    <w:rsid w:val="001E64CA"/>
    <w:rsid w:val="001E7781"/>
    <w:rsid w:val="001E786F"/>
    <w:rsid w:val="001F037E"/>
    <w:rsid w:val="001F06A7"/>
    <w:rsid w:val="001F2674"/>
    <w:rsid w:val="001F3210"/>
    <w:rsid w:val="001F582F"/>
    <w:rsid w:val="001F637F"/>
    <w:rsid w:val="001F638D"/>
    <w:rsid w:val="002002F9"/>
    <w:rsid w:val="00200358"/>
    <w:rsid w:val="002027B2"/>
    <w:rsid w:val="00204F0D"/>
    <w:rsid w:val="002059E2"/>
    <w:rsid w:val="00206AAF"/>
    <w:rsid w:val="00211863"/>
    <w:rsid w:val="00211BC0"/>
    <w:rsid w:val="0021221C"/>
    <w:rsid w:val="00214297"/>
    <w:rsid w:val="0021453F"/>
    <w:rsid w:val="00217537"/>
    <w:rsid w:val="0022142D"/>
    <w:rsid w:val="00221E95"/>
    <w:rsid w:val="002223ED"/>
    <w:rsid w:val="00225422"/>
    <w:rsid w:val="0023019B"/>
    <w:rsid w:val="0023164E"/>
    <w:rsid w:val="0023175F"/>
    <w:rsid w:val="002341C0"/>
    <w:rsid w:val="00234DA8"/>
    <w:rsid w:val="002356A6"/>
    <w:rsid w:val="00235F8F"/>
    <w:rsid w:val="00242B54"/>
    <w:rsid w:val="0024488E"/>
    <w:rsid w:val="00244E22"/>
    <w:rsid w:val="00245A46"/>
    <w:rsid w:val="00246A35"/>
    <w:rsid w:val="002521EA"/>
    <w:rsid w:val="00255325"/>
    <w:rsid w:val="002554F5"/>
    <w:rsid w:val="0025602D"/>
    <w:rsid w:val="002615E7"/>
    <w:rsid w:val="00261BB2"/>
    <w:rsid w:val="00261FDE"/>
    <w:rsid w:val="00263D18"/>
    <w:rsid w:val="00270514"/>
    <w:rsid w:val="0027162E"/>
    <w:rsid w:val="002724E9"/>
    <w:rsid w:val="00272F25"/>
    <w:rsid w:val="002743FD"/>
    <w:rsid w:val="00277CE6"/>
    <w:rsid w:val="002802F8"/>
    <w:rsid w:val="00284E7E"/>
    <w:rsid w:val="0028565C"/>
    <w:rsid w:val="00293617"/>
    <w:rsid w:val="00297058"/>
    <w:rsid w:val="002A018C"/>
    <w:rsid w:val="002A0B0E"/>
    <w:rsid w:val="002B0D68"/>
    <w:rsid w:val="002B0F3E"/>
    <w:rsid w:val="002B1C76"/>
    <w:rsid w:val="002B6413"/>
    <w:rsid w:val="002C188C"/>
    <w:rsid w:val="002C34F9"/>
    <w:rsid w:val="002C6D57"/>
    <w:rsid w:val="002C7883"/>
    <w:rsid w:val="002D2554"/>
    <w:rsid w:val="002D3BFE"/>
    <w:rsid w:val="002E15C2"/>
    <w:rsid w:val="002F1BBE"/>
    <w:rsid w:val="002F292F"/>
    <w:rsid w:val="002F4C00"/>
    <w:rsid w:val="002F5751"/>
    <w:rsid w:val="003007E9"/>
    <w:rsid w:val="003013CC"/>
    <w:rsid w:val="00302705"/>
    <w:rsid w:val="003057D2"/>
    <w:rsid w:val="00306317"/>
    <w:rsid w:val="00306F63"/>
    <w:rsid w:val="00307E52"/>
    <w:rsid w:val="0031060A"/>
    <w:rsid w:val="003108F5"/>
    <w:rsid w:val="00316639"/>
    <w:rsid w:val="00316BBD"/>
    <w:rsid w:val="00321BD7"/>
    <w:rsid w:val="00324A7E"/>
    <w:rsid w:val="00327428"/>
    <w:rsid w:val="0033287C"/>
    <w:rsid w:val="00335A3E"/>
    <w:rsid w:val="00335F00"/>
    <w:rsid w:val="00336F64"/>
    <w:rsid w:val="00337A7D"/>
    <w:rsid w:val="0034020D"/>
    <w:rsid w:val="00341AE3"/>
    <w:rsid w:val="00343F0A"/>
    <w:rsid w:val="00350223"/>
    <w:rsid w:val="00351759"/>
    <w:rsid w:val="00351EEF"/>
    <w:rsid w:val="003536C6"/>
    <w:rsid w:val="00355A2D"/>
    <w:rsid w:val="003561DE"/>
    <w:rsid w:val="003561FE"/>
    <w:rsid w:val="00364060"/>
    <w:rsid w:val="00364B7A"/>
    <w:rsid w:val="003709D8"/>
    <w:rsid w:val="00370C73"/>
    <w:rsid w:val="003724F7"/>
    <w:rsid w:val="00374BC0"/>
    <w:rsid w:val="00375A3F"/>
    <w:rsid w:val="00376FB0"/>
    <w:rsid w:val="00380429"/>
    <w:rsid w:val="00382DC5"/>
    <w:rsid w:val="003858A3"/>
    <w:rsid w:val="003858A6"/>
    <w:rsid w:val="0038796E"/>
    <w:rsid w:val="00392E33"/>
    <w:rsid w:val="003A0493"/>
    <w:rsid w:val="003A055F"/>
    <w:rsid w:val="003A0B8E"/>
    <w:rsid w:val="003A13CD"/>
    <w:rsid w:val="003A1521"/>
    <w:rsid w:val="003A186A"/>
    <w:rsid w:val="003A211D"/>
    <w:rsid w:val="003A5EEA"/>
    <w:rsid w:val="003A7388"/>
    <w:rsid w:val="003A76CA"/>
    <w:rsid w:val="003A7CCD"/>
    <w:rsid w:val="003B1514"/>
    <w:rsid w:val="003B3823"/>
    <w:rsid w:val="003C2757"/>
    <w:rsid w:val="003C3689"/>
    <w:rsid w:val="003C40DA"/>
    <w:rsid w:val="003C4DC2"/>
    <w:rsid w:val="003C5076"/>
    <w:rsid w:val="003C59F3"/>
    <w:rsid w:val="003C746F"/>
    <w:rsid w:val="003D1DDF"/>
    <w:rsid w:val="003D3EBB"/>
    <w:rsid w:val="003D4C53"/>
    <w:rsid w:val="003D60CC"/>
    <w:rsid w:val="003D723F"/>
    <w:rsid w:val="003E143F"/>
    <w:rsid w:val="003E1C6E"/>
    <w:rsid w:val="003E1CF1"/>
    <w:rsid w:val="003E5AE8"/>
    <w:rsid w:val="003E727A"/>
    <w:rsid w:val="003E73F9"/>
    <w:rsid w:val="003E7DBC"/>
    <w:rsid w:val="003F04DC"/>
    <w:rsid w:val="003F37B6"/>
    <w:rsid w:val="003F3872"/>
    <w:rsid w:val="003F5A72"/>
    <w:rsid w:val="003F6436"/>
    <w:rsid w:val="003F7492"/>
    <w:rsid w:val="003F7F69"/>
    <w:rsid w:val="00401007"/>
    <w:rsid w:val="00403FA9"/>
    <w:rsid w:val="004057DB"/>
    <w:rsid w:val="004061EA"/>
    <w:rsid w:val="004116A7"/>
    <w:rsid w:val="0041594D"/>
    <w:rsid w:val="00424038"/>
    <w:rsid w:val="004245B3"/>
    <w:rsid w:val="00424B9C"/>
    <w:rsid w:val="00424E2C"/>
    <w:rsid w:val="004275D1"/>
    <w:rsid w:val="00430559"/>
    <w:rsid w:val="004316D9"/>
    <w:rsid w:val="004325ED"/>
    <w:rsid w:val="00445F8C"/>
    <w:rsid w:val="004474A9"/>
    <w:rsid w:val="00450717"/>
    <w:rsid w:val="00453E96"/>
    <w:rsid w:val="004560EA"/>
    <w:rsid w:val="0046179A"/>
    <w:rsid w:val="004626B1"/>
    <w:rsid w:val="00462EF3"/>
    <w:rsid w:val="00464E88"/>
    <w:rsid w:val="00465083"/>
    <w:rsid w:val="00465F71"/>
    <w:rsid w:val="00466C02"/>
    <w:rsid w:val="00466CDA"/>
    <w:rsid w:val="00473978"/>
    <w:rsid w:val="00473E65"/>
    <w:rsid w:val="00474DFC"/>
    <w:rsid w:val="00474EB0"/>
    <w:rsid w:val="00480268"/>
    <w:rsid w:val="0048070B"/>
    <w:rsid w:val="004829E0"/>
    <w:rsid w:val="00483605"/>
    <w:rsid w:val="00484D58"/>
    <w:rsid w:val="00485D60"/>
    <w:rsid w:val="004913BD"/>
    <w:rsid w:val="00494AB1"/>
    <w:rsid w:val="004A1756"/>
    <w:rsid w:val="004A4B31"/>
    <w:rsid w:val="004A554A"/>
    <w:rsid w:val="004A6D3C"/>
    <w:rsid w:val="004A704E"/>
    <w:rsid w:val="004B559C"/>
    <w:rsid w:val="004B6072"/>
    <w:rsid w:val="004C27B9"/>
    <w:rsid w:val="004C32AA"/>
    <w:rsid w:val="004C6EF0"/>
    <w:rsid w:val="004C7EEF"/>
    <w:rsid w:val="004D207D"/>
    <w:rsid w:val="004D6251"/>
    <w:rsid w:val="004D7A40"/>
    <w:rsid w:val="004E103B"/>
    <w:rsid w:val="004E346F"/>
    <w:rsid w:val="004E4E4F"/>
    <w:rsid w:val="004E6117"/>
    <w:rsid w:val="004F35EA"/>
    <w:rsid w:val="0050063B"/>
    <w:rsid w:val="00501FC4"/>
    <w:rsid w:val="005024DC"/>
    <w:rsid w:val="005054CC"/>
    <w:rsid w:val="0050582E"/>
    <w:rsid w:val="0050789E"/>
    <w:rsid w:val="00507D76"/>
    <w:rsid w:val="00510491"/>
    <w:rsid w:val="00515325"/>
    <w:rsid w:val="00516094"/>
    <w:rsid w:val="00520689"/>
    <w:rsid w:val="005215BD"/>
    <w:rsid w:val="005231AF"/>
    <w:rsid w:val="00523829"/>
    <w:rsid w:val="00523E6F"/>
    <w:rsid w:val="0052780A"/>
    <w:rsid w:val="00532F55"/>
    <w:rsid w:val="0053375F"/>
    <w:rsid w:val="00535CFE"/>
    <w:rsid w:val="00536CD4"/>
    <w:rsid w:val="00542150"/>
    <w:rsid w:val="005421FA"/>
    <w:rsid w:val="00542369"/>
    <w:rsid w:val="005428A8"/>
    <w:rsid w:val="00544094"/>
    <w:rsid w:val="00544488"/>
    <w:rsid w:val="00547FED"/>
    <w:rsid w:val="00550034"/>
    <w:rsid w:val="005515CE"/>
    <w:rsid w:val="00560BCB"/>
    <w:rsid w:val="00561BCC"/>
    <w:rsid w:val="00562B13"/>
    <w:rsid w:val="00565B95"/>
    <w:rsid w:val="00566315"/>
    <w:rsid w:val="005673E2"/>
    <w:rsid w:val="00567A67"/>
    <w:rsid w:val="00567FB8"/>
    <w:rsid w:val="00572B59"/>
    <w:rsid w:val="00574096"/>
    <w:rsid w:val="00575D3F"/>
    <w:rsid w:val="00577AFF"/>
    <w:rsid w:val="00582F76"/>
    <w:rsid w:val="00584966"/>
    <w:rsid w:val="0058518F"/>
    <w:rsid w:val="00585AD8"/>
    <w:rsid w:val="00591321"/>
    <w:rsid w:val="00591E24"/>
    <w:rsid w:val="00593C71"/>
    <w:rsid w:val="00593E7A"/>
    <w:rsid w:val="00594E4E"/>
    <w:rsid w:val="00596F54"/>
    <w:rsid w:val="005A3992"/>
    <w:rsid w:val="005A406D"/>
    <w:rsid w:val="005A4D4D"/>
    <w:rsid w:val="005A5D5F"/>
    <w:rsid w:val="005B0886"/>
    <w:rsid w:val="005B11BA"/>
    <w:rsid w:val="005B1701"/>
    <w:rsid w:val="005B1F97"/>
    <w:rsid w:val="005B3B28"/>
    <w:rsid w:val="005B4AC8"/>
    <w:rsid w:val="005C13C3"/>
    <w:rsid w:val="005C19A5"/>
    <w:rsid w:val="005C4002"/>
    <w:rsid w:val="005C49FF"/>
    <w:rsid w:val="005C63FC"/>
    <w:rsid w:val="005D1EB8"/>
    <w:rsid w:val="005D6249"/>
    <w:rsid w:val="005D6888"/>
    <w:rsid w:val="005D6BD1"/>
    <w:rsid w:val="005D7052"/>
    <w:rsid w:val="005D7FBC"/>
    <w:rsid w:val="005E047D"/>
    <w:rsid w:val="005E0F09"/>
    <w:rsid w:val="005E28DF"/>
    <w:rsid w:val="005E53E5"/>
    <w:rsid w:val="005E7EC2"/>
    <w:rsid w:val="005F1BEC"/>
    <w:rsid w:val="005F2F3E"/>
    <w:rsid w:val="006041F1"/>
    <w:rsid w:val="00606587"/>
    <w:rsid w:val="00606ED0"/>
    <w:rsid w:val="00607B1B"/>
    <w:rsid w:val="006109DA"/>
    <w:rsid w:val="00611D3D"/>
    <w:rsid w:val="00612675"/>
    <w:rsid w:val="0061377B"/>
    <w:rsid w:val="006162F1"/>
    <w:rsid w:val="00617E9A"/>
    <w:rsid w:val="00622C6F"/>
    <w:rsid w:val="0062472F"/>
    <w:rsid w:val="00632946"/>
    <w:rsid w:val="00633EE1"/>
    <w:rsid w:val="00637942"/>
    <w:rsid w:val="00637A75"/>
    <w:rsid w:val="00640AA0"/>
    <w:rsid w:val="00641203"/>
    <w:rsid w:val="00644206"/>
    <w:rsid w:val="0064721A"/>
    <w:rsid w:val="00651DD0"/>
    <w:rsid w:val="00652B04"/>
    <w:rsid w:val="00654603"/>
    <w:rsid w:val="006564A0"/>
    <w:rsid w:val="00656988"/>
    <w:rsid w:val="00660B9B"/>
    <w:rsid w:val="006710F0"/>
    <w:rsid w:val="00673D5A"/>
    <w:rsid w:val="00674596"/>
    <w:rsid w:val="006775DB"/>
    <w:rsid w:val="00683172"/>
    <w:rsid w:val="00685EF1"/>
    <w:rsid w:val="00693BB9"/>
    <w:rsid w:val="00694BD2"/>
    <w:rsid w:val="006A04DA"/>
    <w:rsid w:val="006A12D2"/>
    <w:rsid w:val="006A1EFF"/>
    <w:rsid w:val="006A24A6"/>
    <w:rsid w:val="006A4EBD"/>
    <w:rsid w:val="006B2EE1"/>
    <w:rsid w:val="006B3034"/>
    <w:rsid w:val="006B3927"/>
    <w:rsid w:val="006B4856"/>
    <w:rsid w:val="006B621D"/>
    <w:rsid w:val="006B7926"/>
    <w:rsid w:val="006B7EA9"/>
    <w:rsid w:val="006C22A7"/>
    <w:rsid w:val="006C33AE"/>
    <w:rsid w:val="006C4162"/>
    <w:rsid w:val="006C75FE"/>
    <w:rsid w:val="006D39D9"/>
    <w:rsid w:val="006D47D8"/>
    <w:rsid w:val="006D480C"/>
    <w:rsid w:val="006D69AE"/>
    <w:rsid w:val="006D6F73"/>
    <w:rsid w:val="006D7A6D"/>
    <w:rsid w:val="006E27B0"/>
    <w:rsid w:val="006E30D4"/>
    <w:rsid w:val="006E3489"/>
    <w:rsid w:val="006E441C"/>
    <w:rsid w:val="006E59CF"/>
    <w:rsid w:val="006E7FF4"/>
    <w:rsid w:val="006F19E9"/>
    <w:rsid w:val="006F4FC2"/>
    <w:rsid w:val="006F6974"/>
    <w:rsid w:val="006F7501"/>
    <w:rsid w:val="00701D53"/>
    <w:rsid w:val="00702266"/>
    <w:rsid w:val="007028E8"/>
    <w:rsid w:val="00704159"/>
    <w:rsid w:val="007044B9"/>
    <w:rsid w:val="0070661C"/>
    <w:rsid w:val="00707755"/>
    <w:rsid w:val="00711DEE"/>
    <w:rsid w:val="00713CA2"/>
    <w:rsid w:val="0071479F"/>
    <w:rsid w:val="007157E8"/>
    <w:rsid w:val="00720DEE"/>
    <w:rsid w:val="00723876"/>
    <w:rsid w:val="00725905"/>
    <w:rsid w:val="007260DB"/>
    <w:rsid w:val="007309C0"/>
    <w:rsid w:val="00732FD8"/>
    <w:rsid w:val="0073587D"/>
    <w:rsid w:val="007367F9"/>
    <w:rsid w:val="00736C79"/>
    <w:rsid w:val="00744407"/>
    <w:rsid w:val="00744B49"/>
    <w:rsid w:val="007451B4"/>
    <w:rsid w:val="00745C14"/>
    <w:rsid w:val="00747200"/>
    <w:rsid w:val="007514D5"/>
    <w:rsid w:val="0075222B"/>
    <w:rsid w:val="00752BAD"/>
    <w:rsid w:val="0075442C"/>
    <w:rsid w:val="007544B2"/>
    <w:rsid w:val="00757666"/>
    <w:rsid w:val="00760CA7"/>
    <w:rsid w:val="00763C21"/>
    <w:rsid w:val="007658BD"/>
    <w:rsid w:val="007669F4"/>
    <w:rsid w:val="00770343"/>
    <w:rsid w:val="0077148A"/>
    <w:rsid w:val="00772966"/>
    <w:rsid w:val="00772B78"/>
    <w:rsid w:val="00775270"/>
    <w:rsid w:val="00775697"/>
    <w:rsid w:val="00781208"/>
    <w:rsid w:val="0078218E"/>
    <w:rsid w:val="0078360E"/>
    <w:rsid w:val="007837AE"/>
    <w:rsid w:val="007840A8"/>
    <w:rsid w:val="00786A0E"/>
    <w:rsid w:val="00786C96"/>
    <w:rsid w:val="007909A2"/>
    <w:rsid w:val="007922DD"/>
    <w:rsid w:val="007935EC"/>
    <w:rsid w:val="007944B4"/>
    <w:rsid w:val="00794630"/>
    <w:rsid w:val="007952BE"/>
    <w:rsid w:val="007A0560"/>
    <w:rsid w:val="007A0A91"/>
    <w:rsid w:val="007A3802"/>
    <w:rsid w:val="007B0F72"/>
    <w:rsid w:val="007B1350"/>
    <w:rsid w:val="007B21A6"/>
    <w:rsid w:val="007B3A82"/>
    <w:rsid w:val="007C032A"/>
    <w:rsid w:val="007C049E"/>
    <w:rsid w:val="007D0246"/>
    <w:rsid w:val="007D3B23"/>
    <w:rsid w:val="007D4AFF"/>
    <w:rsid w:val="007E1B2A"/>
    <w:rsid w:val="007E3799"/>
    <w:rsid w:val="007E6811"/>
    <w:rsid w:val="007F184A"/>
    <w:rsid w:val="007F2EC6"/>
    <w:rsid w:val="007F386C"/>
    <w:rsid w:val="00804277"/>
    <w:rsid w:val="008074CF"/>
    <w:rsid w:val="00810954"/>
    <w:rsid w:val="00812A6B"/>
    <w:rsid w:val="00815026"/>
    <w:rsid w:val="00815895"/>
    <w:rsid w:val="00820F3F"/>
    <w:rsid w:val="008222D6"/>
    <w:rsid w:val="00822A78"/>
    <w:rsid w:val="00823040"/>
    <w:rsid w:val="00834F9C"/>
    <w:rsid w:val="0084608C"/>
    <w:rsid w:val="00852BF2"/>
    <w:rsid w:val="0085407A"/>
    <w:rsid w:val="008544D7"/>
    <w:rsid w:val="00854DBC"/>
    <w:rsid w:val="00854FB4"/>
    <w:rsid w:val="00856373"/>
    <w:rsid w:val="00857CF3"/>
    <w:rsid w:val="00862D95"/>
    <w:rsid w:val="00863A47"/>
    <w:rsid w:val="00872BA9"/>
    <w:rsid w:val="008775C7"/>
    <w:rsid w:val="00877B88"/>
    <w:rsid w:val="00877DE4"/>
    <w:rsid w:val="00882E36"/>
    <w:rsid w:val="00883706"/>
    <w:rsid w:val="00890D90"/>
    <w:rsid w:val="008918C9"/>
    <w:rsid w:val="00892BC8"/>
    <w:rsid w:val="00895999"/>
    <w:rsid w:val="008966FE"/>
    <w:rsid w:val="008A07C3"/>
    <w:rsid w:val="008A1B24"/>
    <w:rsid w:val="008A2DA5"/>
    <w:rsid w:val="008A7A6D"/>
    <w:rsid w:val="008B2EB2"/>
    <w:rsid w:val="008B613E"/>
    <w:rsid w:val="008B7AAD"/>
    <w:rsid w:val="008C22E3"/>
    <w:rsid w:val="008C3667"/>
    <w:rsid w:val="008C39B5"/>
    <w:rsid w:val="008D0D0F"/>
    <w:rsid w:val="008D3337"/>
    <w:rsid w:val="008D33F8"/>
    <w:rsid w:val="008D396D"/>
    <w:rsid w:val="008D3DE2"/>
    <w:rsid w:val="008D4A71"/>
    <w:rsid w:val="008D5FD8"/>
    <w:rsid w:val="008E032E"/>
    <w:rsid w:val="008E0F47"/>
    <w:rsid w:val="008E17DC"/>
    <w:rsid w:val="008E6567"/>
    <w:rsid w:val="008F0E13"/>
    <w:rsid w:val="008F1016"/>
    <w:rsid w:val="008F17A2"/>
    <w:rsid w:val="008F35A9"/>
    <w:rsid w:val="008F3C52"/>
    <w:rsid w:val="008F5CED"/>
    <w:rsid w:val="008F66ED"/>
    <w:rsid w:val="008F6837"/>
    <w:rsid w:val="008F6EC2"/>
    <w:rsid w:val="008F794A"/>
    <w:rsid w:val="00900EA8"/>
    <w:rsid w:val="00901AE9"/>
    <w:rsid w:val="00902CAA"/>
    <w:rsid w:val="00904980"/>
    <w:rsid w:val="00904F27"/>
    <w:rsid w:val="00905C68"/>
    <w:rsid w:val="0091138E"/>
    <w:rsid w:val="00913097"/>
    <w:rsid w:val="009134BF"/>
    <w:rsid w:val="0091528D"/>
    <w:rsid w:val="00916119"/>
    <w:rsid w:val="009163B2"/>
    <w:rsid w:val="00916EFA"/>
    <w:rsid w:val="0092496E"/>
    <w:rsid w:val="00930EF3"/>
    <w:rsid w:val="00930EFD"/>
    <w:rsid w:val="00932485"/>
    <w:rsid w:val="009331D8"/>
    <w:rsid w:val="009351C2"/>
    <w:rsid w:val="0093531A"/>
    <w:rsid w:val="0093584F"/>
    <w:rsid w:val="00940426"/>
    <w:rsid w:val="00945761"/>
    <w:rsid w:val="00945821"/>
    <w:rsid w:val="009466C1"/>
    <w:rsid w:val="00947BFF"/>
    <w:rsid w:val="0095097A"/>
    <w:rsid w:val="00953D5F"/>
    <w:rsid w:val="00954BD5"/>
    <w:rsid w:val="00955D76"/>
    <w:rsid w:val="00956647"/>
    <w:rsid w:val="00957539"/>
    <w:rsid w:val="009612B1"/>
    <w:rsid w:val="00961B71"/>
    <w:rsid w:val="009647D8"/>
    <w:rsid w:val="0096608A"/>
    <w:rsid w:val="00966DDD"/>
    <w:rsid w:val="00977181"/>
    <w:rsid w:val="009775F6"/>
    <w:rsid w:val="00977C29"/>
    <w:rsid w:val="00980FB4"/>
    <w:rsid w:val="0098286C"/>
    <w:rsid w:val="0099208D"/>
    <w:rsid w:val="0099250D"/>
    <w:rsid w:val="009928A1"/>
    <w:rsid w:val="009939D9"/>
    <w:rsid w:val="00993A7F"/>
    <w:rsid w:val="00993C33"/>
    <w:rsid w:val="00996A84"/>
    <w:rsid w:val="009A1787"/>
    <w:rsid w:val="009A1DBD"/>
    <w:rsid w:val="009A25FC"/>
    <w:rsid w:val="009A2CB1"/>
    <w:rsid w:val="009A3C27"/>
    <w:rsid w:val="009A67AD"/>
    <w:rsid w:val="009A7AB2"/>
    <w:rsid w:val="009B1AB7"/>
    <w:rsid w:val="009B386C"/>
    <w:rsid w:val="009B4A1C"/>
    <w:rsid w:val="009C0E19"/>
    <w:rsid w:val="009C11ED"/>
    <w:rsid w:val="009C3C4B"/>
    <w:rsid w:val="009C463E"/>
    <w:rsid w:val="009C4652"/>
    <w:rsid w:val="009C5AD2"/>
    <w:rsid w:val="009D2D3D"/>
    <w:rsid w:val="009D38CB"/>
    <w:rsid w:val="009D47FA"/>
    <w:rsid w:val="009E452B"/>
    <w:rsid w:val="009E6185"/>
    <w:rsid w:val="009E61D4"/>
    <w:rsid w:val="009E6709"/>
    <w:rsid w:val="009E6995"/>
    <w:rsid w:val="009F12B7"/>
    <w:rsid w:val="009F17CA"/>
    <w:rsid w:val="009F360C"/>
    <w:rsid w:val="00A01408"/>
    <w:rsid w:val="00A108BA"/>
    <w:rsid w:val="00A13130"/>
    <w:rsid w:val="00A136AD"/>
    <w:rsid w:val="00A142D5"/>
    <w:rsid w:val="00A14474"/>
    <w:rsid w:val="00A16A9E"/>
    <w:rsid w:val="00A201CB"/>
    <w:rsid w:val="00A20DA6"/>
    <w:rsid w:val="00A303A1"/>
    <w:rsid w:val="00A33B48"/>
    <w:rsid w:val="00A35671"/>
    <w:rsid w:val="00A44765"/>
    <w:rsid w:val="00A451FB"/>
    <w:rsid w:val="00A47CE7"/>
    <w:rsid w:val="00A509DD"/>
    <w:rsid w:val="00A53472"/>
    <w:rsid w:val="00A63144"/>
    <w:rsid w:val="00A64EF2"/>
    <w:rsid w:val="00A65BA2"/>
    <w:rsid w:val="00A66FA9"/>
    <w:rsid w:val="00A7057F"/>
    <w:rsid w:val="00A72E33"/>
    <w:rsid w:val="00A7382F"/>
    <w:rsid w:val="00A74171"/>
    <w:rsid w:val="00A75AC9"/>
    <w:rsid w:val="00A76C83"/>
    <w:rsid w:val="00A77636"/>
    <w:rsid w:val="00A77678"/>
    <w:rsid w:val="00A81EBE"/>
    <w:rsid w:val="00A82996"/>
    <w:rsid w:val="00A9023F"/>
    <w:rsid w:val="00A91CAA"/>
    <w:rsid w:val="00A94529"/>
    <w:rsid w:val="00A954BA"/>
    <w:rsid w:val="00A959D2"/>
    <w:rsid w:val="00AA22F8"/>
    <w:rsid w:val="00AB04D6"/>
    <w:rsid w:val="00AB3BDA"/>
    <w:rsid w:val="00AC0044"/>
    <w:rsid w:val="00AC03A2"/>
    <w:rsid w:val="00AC08E9"/>
    <w:rsid w:val="00AC4B16"/>
    <w:rsid w:val="00AC712C"/>
    <w:rsid w:val="00AC74BE"/>
    <w:rsid w:val="00AD4366"/>
    <w:rsid w:val="00AD43C5"/>
    <w:rsid w:val="00AD4DCE"/>
    <w:rsid w:val="00AD67C4"/>
    <w:rsid w:val="00AD7B37"/>
    <w:rsid w:val="00AE0E69"/>
    <w:rsid w:val="00AE24B9"/>
    <w:rsid w:val="00AE3748"/>
    <w:rsid w:val="00AF26FB"/>
    <w:rsid w:val="00AF47F6"/>
    <w:rsid w:val="00AF58F5"/>
    <w:rsid w:val="00AF6D69"/>
    <w:rsid w:val="00B02BC5"/>
    <w:rsid w:val="00B05028"/>
    <w:rsid w:val="00B0731F"/>
    <w:rsid w:val="00B108FB"/>
    <w:rsid w:val="00B1371D"/>
    <w:rsid w:val="00B169EA"/>
    <w:rsid w:val="00B1767E"/>
    <w:rsid w:val="00B1793A"/>
    <w:rsid w:val="00B17ADD"/>
    <w:rsid w:val="00B208EC"/>
    <w:rsid w:val="00B20A78"/>
    <w:rsid w:val="00B21A11"/>
    <w:rsid w:val="00B25C5A"/>
    <w:rsid w:val="00B267D5"/>
    <w:rsid w:val="00B27CB3"/>
    <w:rsid w:val="00B30EAB"/>
    <w:rsid w:val="00B31E9D"/>
    <w:rsid w:val="00B32D63"/>
    <w:rsid w:val="00B33452"/>
    <w:rsid w:val="00B33C76"/>
    <w:rsid w:val="00B33E90"/>
    <w:rsid w:val="00B344D4"/>
    <w:rsid w:val="00B35A3A"/>
    <w:rsid w:val="00B37724"/>
    <w:rsid w:val="00B40159"/>
    <w:rsid w:val="00B40686"/>
    <w:rsid w:val="00B411A8"/>
    <w:rsid w:val="00B449A1"/>
    <w:rsid w:val="00B44C01"/>
    <w:rsid w:val="00B5280B"/>
    <w:rsid w:val="00B5315C"/>
    <w:rsid w:val="00B534F4"/>
    <w:rsid w:val="00B54E68"/>
    <w:rsid w:val="00B54EDD"/>
    <w:rsid w:val="00B573A9"/>
    <w:rsid w:val="00B57A87"/>
    <w:rsid w:val="00B62A4F"/>
    <w:rsid w:val="00B64799"/>
    <w:rsid w:val="00B6512D"/>
    <w:rsid w:val="00B67D43"/>
    <w:rsid w:val="00B72E60"/>
    <w:rsid w:val="00B7393F"/>
    <w:rsid w:val="00B750E1"/>
    <w:rsid w:val="00B754FD"/>
    <w:rsid w:val="00B806EB"/>
    <w:rsid w:val="00B80DAE"/>
    <w:rsid w:val="00B83065"/>
    <w:rsid w:val="00B8485F"/>
    <w:rsid w:val="00B85441"/>
    <w:rsid w:val="00B863D8"/>
    <w:rsid w:val="00B9096C"/>
    <w:rsid w:val="00B9286C"/>
    <w:rsid w:val="00B92ABE"/>
    <w:rsid w:val="00B94DE6"/>
    <w:rsid w:val="00B95075"/>
    <w:rsid w:val="00BA505D"/>
    <w:rsid w:val="00BB11D2"/>
    <w:rsid w:val="00BB35C6"/>
    <w:rsid w:val="00BB3B99"/>
    <w:rsid w:val="00BB452E"/>
    <w:rsid w:val="00BC0393"/>
    <w:rsid w:val="00BC07DF"/>
    <w:rsid w:val="00BC1080"/>
    <w:rsid w:val="00BC1532"/>
    <w:rsid w:val="00BC1EFE"/>
    <w:rsid w:val="00BC6B7D"/>
    <w:rsid w:val="00BD44F3"/>
    <w:rsid w:val="00BD469F"/>
    <w:rsid w:val="00BD54E8"/>
    <w:rsid w:val="00BD6522"/>
    <w:rsid w:val="00BE4A9F"/>
    <w:rsid w:val="00BE7124"/>
    <w:rsid w:val="00BE7891"/>
    <w:rsid w:val="00BF1FEF"/>
    <w:rsid w:val="00BF2416"/>
    <w:rsid w:val="00BF2E65"/>
    <w:rsid w:val="00BF41FF"/>
    <w:rsid w:val="00BF7596"/>
    <w:rsid w:val="00C00319"/>
    <w:rsid w:val="00C01661"/>
    <w:rsid w:val="00C0394D"/>
    <w:rsid w:val="00C047EC"/>
    <w:rsid w:val="00C0698B"/>
    <w:rsid w:val="00C113FF"/>
    <w:rsid w:val="00C166CC"/>
    <w:rsid w:val="00C175F9"/>
    <w:rsid w:val="00C17935"/>
    <w:rsid w:val="00C26FD0"/>
    <w:rsid w:val="00C303A0"/>
    <w:rsid w:val="00C32541"/>
    <w:rsid w:val="00C32CF6"/>
    <w:rsid w:val="00C35F0A"/>
    <w:rsid w:val="00C365E9"/>
    <w:rsid w:val="00C423C8"/>
    <w:rsid w:val="00C43178"/>
    <w:rsid w:val="00C529E3"/>
    <w:rsid w:val="00C5447D"/>
    <w:rsid w:val="00C54F67"/>
    <w:rsid w:val="00C55564"/>
    <w:rsid w:val="00C55EEA"/>
    <w:rsid w:val="00C56620"/>
    <w:rsid w:val="00C65B27"/>
    <w:rsid w:val="00C6790A"/>
    <w:rsid w:val="00C71B03"/>
    <w:rsid w:val="00C72D95"/>
    <w:rsid w:val="00C749A0"/>
    <w:rsid w:val="00C76DDA"/>
    <w:rsid w:val="00C77490"/>
    <w:rsid w:val="00C7780C"/>
    <w:rsid w:val="00C77F70"/>
    <w:rsid w:val="00C807A9"/>
    <w:rsid w:val="00C80F07"/>
    <w:rsid w:val="00C828A1"/>
    <w:rsid w:val="00C829B1"/>
    <w:rsid w:val="00C829D8"/>
    <w:rsid w:val="00C8460B"/>
    <w:rsid w:val="00C85708"/>
    <w:rsid w:val="00C876D7"/>
    <w:rsid w:val="00C900A3"/>
    <w:rsid w:val="00C9325B"/>
    <w:rsid w:val="00C95E46"/>
    <w:rsid w:val="00C964C0"/>
    <w:rsid w:val="00CA05E3"/>
    <w:rsid w:val="00CA4A66"/>
    <w:rsid w:val="00CA4F4D"/>
    <w:rsid w:val="00CA522C"/>
    <w:rsid w:val="00CA52E3"/>
    <w:rsid w:val="00CB4229"/>
    <w:rsid w:val="00CC01AD"/>
    <w:rsid w:val="00CC04F7"/>
    <w:rsid w:val="00CC1D48"/>
    <w:rsid w:val="00CC3984"/>
    <w:rsid w:val="00CC3EB5"/>
    <w:rsid w:val="00CC60CD"/>
    <w:rsid w:val="00CC62AE"/>
    <w:rsid w:val="00CC7097"/>
    <w:rsid w:val="00CD0DC3"/>
    <w:rsid w:val="00CD1B6B"/>
    <w:rsid w:val="00CD1C64"/>
    <w:rsid w:val="00CD48CF"/>
    <w:rsid w:val="00CD633F"/>
    <w:rsid w:val="00CD74FE"/>
    <w:rsid w:val="00CE3CC3"/>
    <w:rsid w:val="00CE539F"/>
    <w:rsid w:val="00CF5FBA"/>
    <w:rsid w:val="00D01264"/>
    <w:rsid w:val="00D01516"/>
    <w:rsid w:val="00D017DA"/>
    <w:rsid w:val="00D0324B"/>
    <w:rsid w:val="00D0638D"/>
    <w:rsid w:val="00D11372"/>
    <w:rsid w:val="00D11E2C"/>
    <w:rsid w:val="00D13228"/>
    <w:rsid w:val="00D13420"/>
    <w:rsid w:val="00D1626A"/>
    <w:rsid w:val="00D165E0"/>
    <w:rsid w:val="00D20CAB"/>
    <w:rsid w:val="00D25920"/>
    <w:rsid w:val="00D25DB4"/>
    <w:rsid w:val="00D3010F"/>
    <w:rsid w:val="00D31312"/>
    <w:rsid w:val="00D316BE"/>
    <w:rsid w:val="00D337BF"/>
    <w:rsid w:val="00D33801"/>
    <w:rsid w:val="00D348A1"/>
    <w:rsid w:val="00D35035"/>
    <w:rsid w:val="00D36960"/>
    <w:rsid w:val="00D37249"/>
    <w:rsid w:val="00D3758F"/>
    <w:rsid w:val="00D37A73"/>
    <w:rsid w:val="00D410B3"/>
    <w:rsid w:val="00D42289"/>
    <w:rsid w:val="00D439EA"/>
    <w:rsid w:val="00D43F03"/>
    <w:rsid w:val="00D444D9"/>
    <w:rsid w:val="00D465B5"/>
    <w:rsid w:val="00D519E8"/>
    <w:rsid w:val="00D51CA9"/>
    <w:rsid w:val="00D5432B"/>
    <w:rsid w:val="00D55C81"/>
    <w:rsid w:val="00D57FE4"/>
    <w:rsid w:val="00D6059F"/>
    <w:rsid w:val="00D607DF"/>
    <w:rsid w:val="00D613D1"/>
    <w:rsid w:val="00D649AF"/>
    <w:rsid w:val="00D72B31"/>
    <w:rsid w:val="00D72E85"/>
    <w:rsid w:val="00D73511"/>
    <w:rsid w:val="00D7443F"/>
    <w:rsid w:val="00D84378"/>
    <w:rsid w:val="00D8599B"/>
    <w:rsid w:val="00D91667"/>
    <w:rsid w:val="00D91DAB"/>
    <w:rsid w:val="00D92E6C"/>
    <w:rsid w:val="00D94482"/>
    <w:rsid w:val="00D9528E"/>
    <w:rsid w:val="00D953B2"/>
    <w:rsid w:val="00D956A6"/>
    <w:rsid w:val="00D96B7F"/>
    <w:rsid w:val="00DA1397"/>
    <w:rsid w:val="00DA3081"/>
    <w:rsid w:val="00DA32E5"/>
    <w:rsid w:val="00DA462E"/>
    <w:rsid w:val="00DA4D16"/>
    <w:rsid w:val="00DA5BE4"/>
    <w:rsid w:val="00DB1204"/>
    <w:rsid w:val="00DB1F3A"/>
    <w:rsid w:val="00DB21A8"/>
    <w:rsid w:val="00DB4073"/>
    <w:rsid w:val="00DB550C"/>
    <w:rsid w:val="00DB5C47"/>
    <w:rsid w:val="00DC16C0"/>
    <w:rsid w:val="00DC3539"/>
    <w:rsid w:val="00DC41B6"/>
    <w:rsid w:val="00DC5D46"/>
    <w:rsid w:val="00DD0E4F"/>
    <w:rsid w:val="00DD2E81"/>
    <w:rsid w:val="00DD31C0"/>
    <w:rsid w:val="00DD55FB"/>
    <w:rsid w:val="00DD6096"/>
    <w:rsid w:val="00DD79CD"/>
    <w:rsid w:val="00DE0D9B"/>
    <w:rsid w:val="00DE1F4F"/>
    <w:rsid w:val="00DE2F85"/>
    <w:rsid w:val="00DE3F3A"/>
    <w:rsid w:val="00DE4B2F"/>
    <w:rsid w:val="00DE4C62"/>
    <w:rsid w:val="00DE55A6"/>
    <w:rsid w:val="00DF00F1"/>
    <w:rsid w:val="00DF091F"/>
    <w:rsid w:val="00DF094E"/>
    <w:rsid w:val="00DF1FA0"/>
    <w:rsid w:val="00DF2141"/>
    <w:rsid w:val="00DF4F67"/>
    <w:rsid w:val="00DF71B6"/>
    <w:rsid w:val="00DF78EF"/>
    <w:rsid w:val="00E03080"/>
    <w:rsid w:val="00E05BB5"/>
    <w:rsid w:val="00E0685C"/>
    <w:rsid w:val="00E10502"/>
    <w:rsid w:val="00E110ED"/>
    <w:rsid w:val="00E11DA6"/>
    <w:rsid w:val="00E12846"/>
    <w:rsid w:val="00E143E5"/>
    <w:rsid w:val="00E170C8"/>
    <w:rsid w:val="00E20A98"/>
    <w:rsid w:val="00E22ED4"/>
    <w:rsid w:val="00E24277"/>
    <w:rsid w:val="00E24580"/>
    <w:rsid w:val="00E27594"/>
    <w:rsid w:val="00E347E1"/>
    <w:rsid w:val="00E35581"/>
    <w:rsid w:val="00E41C65"/>
    <w:rsid w:val="00E44D2B"/>
    <w:rsid w:val="00E46E1A"/>
    <w:rsid w:val="00E46E71"/>
    <w:rsid w:val="00E477E0"/>
    <w:rsid w:val="00E50E78"/>
    <w:rsid w:val="00E66772"/>
    <w:rsid w:val="00E7219D"/>
    <w:rsid w:val="00E72626"/>
    <w:rsid w:val="00E73238"/>
    <w:rsid w:val="00E82122"/>
    <w:rsid w:val="00E83198"/>
    <w:rsid w:val="00E839F6"/>
    <w:rsid w:val="00E844ED"/>
    <w:rsid w:val="00E90833"/>
    <w:rsid w:val="00E90C87"/>
    <w:rsid w:val="00E91C86"/>
    <w:rsid w:val="00E94574"/>
    <w:rsid w:val="00E96FF4"/>
    <w:rsid w:val="00E97478"/>
    <w:rsid w:val="00EA0F1F"/>
    <w:rsid w:val="00EA2BBA"/>
    <w:rsid w:val="00EA3B11"/>
    <w:rsid w:val="00EA691F"/>
    <w:rsid w:val="00EA6D05"/>
    <w:rsid w:val="00EA70D7"/>
    <w:rsid w:val="00EB1306"/>
    <w:rsid w:val="00EB4A74"/>
    <w:rsid w:val="00EB6565"/>
    <w:rsid w:val="00EB7B05"/>
    <w:rsid w:val="00EC056F"/>
    <w:rsid w:val="00EC69AA"/>
    <w:rsid w:val="00ED0FEC"/>
    <w:rsid w:val="00ED1E07"/>
    <w:rsid w:val="00ED23ED"/>
    <w:rsid w:val="00ED26B4"/>
    <w:rsid w:val="00ED28C9"/>
    <w:rsid w:val="00ED3EFF"/>
    <w:rsid w:val="00ED5FB4"/>
    <w:rsid w:val="00ED755F"/>
    <w:rsid w:val="00EE1573"/>
    <w:rsid w:val="00EE3704"/>
    <w:rsid w:val="00EE42E2"/>
    <w:rsid w:val="00EE5543"/>
    <w:rsid w:val="00EE7692"/>
    <w:rsid w:val="00EF1021"/>
    <w:rsid w:val="00F0050D"/>
    <w:rsid w:val="00F00622"/>
    <w:rsid w:val="00F00C99"/>
    <w:rsid w:val="00F017A1"/>
    <w:rsid w:val="00F02EA6"/>
    <w:rsid w:val="00F0382C"/>
    <w:rsid w:val="00F059FE"/>
    <w:rsid w:val="00F07CE8"/>
    <w:rsid w:val="00F07D2E"/>
    <w:rsid w:val="00F118F7"/>
    <w:rsid w:val="00F12353"/>
    <w:rsid w:val="00F14C8E"/>
    <w:rsid w:val="00F17896"/>
    <w:rsid w:val="00F205D3"/>
    <w:rsid w:val="00F220A4"/>
    <w:rsid w:val="00F24358"/>
    <w:rsid w:val="00F24E8D"/>
    <w:rsid w:val="00F25C96"/>
    <w:rsid w:val="00F30CF7"/>
    <w:rsid w:val="00F317C6"/>
    <w:rsid w:val="00F31911"/>
    <w:rsid w:val="00F31E75"/>
    <w:rsid w:val="00F327E7"/>
    <w:rsid w:val="00F405BF"/>
    <w:rsid w:val="00F41305"/>
    <w:rsid w:val="00F4156E"/>
    <w:rsid w:val="00F41B55"/>
    <w:rsid w:val="00F438DF"/>
    <w:rsid w:val="00F47179"/>
    <w:rsid w:val="00F528DD"/>
    <w:rsid w:val="00F55DBD"/>
    <w:rsid w:val="00F609E4"/>
    <w:rsid w:val="00F61362"/>
    <w:rsid w:val="00F6136A"/>
    <w:rsid w:val="00F659BC"/>
    <w:rsid w:val="00F65D6C"/>
    <w:rsid w:val="00F66D52"/>
    <w:rsid w:val="00F671C6"/>
    <w:rsid w:val="00F7027A"/>
    <w:rsid w:val="00F748D3"/>
    <w:rsid w:val="00F7655E"/>
    <w:rsid w:val="00F80502"/>
    <w:rsid w:val="00F8176A"/>
    <w:rsid w:val="00F81DDF"/>
    <w:rsid w:val="00F821E5"/>
    <w:rsid w:val="00F8283E"/>
    <w:rsid w:val="00F849AF"/>
    <w:rsid w:val="00F85839"/>
    <w:rsid w:val="00F86F83"/>
    <w:rsid w:val="00F914E3"/>
    <w:rsid w:val="00F91FD8"/>
    <w:rsid w:val="00F93B33"/>
    <w:rsid w:val="00F93DAB"/>
    <w:rsid w:val="00F9445A"/>
    <w:rsid w:val="00F956A3"/>
    <w:rsid w:val="00F96BB0"/>
    <w:rsid w:val="00FA0BFD"/>
    <w:rsid w:val="00FA1949"/>
    <w:rsid w:val="00FA1E0D"/>
    <w:rsid w:val="00FA32AE"/>
    <w:rsid w:val="00FA4C13"/>
    <w:rsid w:val="00FA4E45"/>
    <w:rsid w:val="00FB1D5A"/>
    <w:rsid w:val="00FB31B4"/>
    <w:rsid w:val="00FB57F0"/>
    <w:rsid w:val="00FB665A"/>
    <w:rsid w:val="00FC14DC"/>
    <w:rsid w:val="00FC31F9"/>
    <w:rsid w:val="00FC514B"/>
    <w:rsid w:val="00FD0E3F"/>
    <w:rsid w:val="00FD30E9"/>
    <w:rsid w:val="00FD3D9C"/>
    <w:rsid w:val="00FD402E"/>
    <w:rsid w:val="00FD6FA9"/>
    <w:rsid w:val="00FD75C9"/>
    <w:rsid w:val="00FD7C45"/>
    <w:rsid w:val="00FE3283"/>
    <w:rsid w:val="00FE476E"/>
    <w:rsid w:val="00FE4774"/>
    <w:rsid w:val="00FE5A41"/>
    <w:rsid w:val="00FE7804"/>
    <w:rsid w:val="00FF0FF5"/>
    <w:rsid w:val="00FF1927"/>
    <w:rsid w:val="00FF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8DC"/>
  <w15:docId w15:val="{24924AA8-2507-4455-938E-AEFD877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4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20"/>
    <w:link w:val="10"/>
    <w:qFormat/>
    <w:rsid w:val="00752BAD"/>
    <w:pPr>
      <w:keepNext/>
      <w:pageBreakBefore/>
      <w:tabs>
        <w:tab w:val="left" w:pos="1134"/>
      </w:tabs>
      <w:spacing w:before="240" w:line="360" w:lineRule="auto"/>
      <w:ind w:firstLine="709"/>
      <w:outlineLvl w:val="0"/>
    </w:pPr>
    <w:rPr>
      <w:b/>
      <w:bCs/>
      <w:kern w:val="32"/>
      <w:sz w:val="28"/>
      <w:szCs w:val="28"/>
    </w:rPr>
  </w:style>
  <w:style w:type="paragraph" w:styleId="20">
    <w:name w:val="heading 2"/>
    <w:aliases w:val="H2,h2"/>
    <w:basedOn w:val="a1"/>
    <w:next w:val="a2"/>
    <w:link w:val="21"/>
    <w:qFormat/>
    <w:rsid w:val="006E27B0"/>
    <w:pPr>
      <w:keepNext/>
      <w:numPr>
        <w:ilvl w:val="1"/>
        <w:numId w:val="1"/>
      </w:numPr>
      <w:tabs>
        <w:tab w:val="num" w:pos="1276"/>
      </w:tabs>
      <w:spacing w:before="240" w:after="60"/>
      <w:ind w:firstLine="709"/>
      <w:contextualSpacing/>
      <w:outlineLvl w:val="1"/>
    </w:pPr>
    <w:rPr>
      <w:b/>
      <w:bCs/>
      <w:iCs/>
      <w:color w:val="000000" w:themeColor="text1"/>
      <w:sz w:val="28"/>
      <w:szCs w:val="28"/>
    </w:rPr>
  </w:style>
  <w:style w:type="paragraph" w:styleId="32">
    <w:name w:val="heading 3"/>
    <w:aliases w:val="Пункт"/>
    <w:basedOn w:val="a1"/>
    <w:next w:val="a2"/>
    <w:link w:val="33"/>
    <w:qFormat/>
    <w:rsid w:val="00186F95"/>
    <w:pPr>
      <w:keepNext/>
      <w:numPr>
        <w:ilvl w:val="2"/>
        <w:numId w:val="1"/>
      </w:numPr>
      <w:tabs>
        <w:tab w:val="left" w:pos="2340"/>
      </w:tabs>
      <w:spacing w:before="120" w:after="60" w:line="360" w:lineRule="auto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2"/>
    <w:link w:val="40"/>
    <w:qFormat/>
    <w:rsid w:val="00C8460B"/>
    <w:pPr>
      <w:keepNext/>
      <w:numPr>
        <w:ilvl w:val="3"/>
        <w:numId w:val="1"/>
      </w:numPr>
      <w:tabs>
        <w:tab w:val="left" w:pos="2340"/>
      </w:tabs>
      <w:spacing w:before="120" w:after="60" w:line="360" w:lineRule="auto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1"/>
    <w:next w:val="a2"/>
    <w:link w:val="50"/>
    <w:qFormat/>
    <w:rsid w:val="00C8460B"/>
    <w:pPr>
      <w:numPr>
        <w:ilvl w:val="4"/>
        <w:numId w:val="1"/>
      </w:numPr>
      <w:tabs>
        <w:tab w:val="left" w:pos="2340"/>
      </w:tabs>
      <w:spacing w:before="120" w:after="60" w:line="360" w:lineRule="auto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1"/>
    <w:next w:val="a2"/>
    <w:link w:val="60"/>
    <w:qFormat/>
    <w:rsid w:val="00C8460B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1"/>
    <w:next w:val="a2"/>
    <w:link w:val="70"/>
    <w:qFormat/>
    <w:rsid w:val="00C8460B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1"/>
    <w:next w:val="a2"/>
    <w:link w:val="80"/>
    <w:qFormat/>
    <w:rsid w:val="00C8460B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1"/>
    <w:next w:val="a2"/>
    <w:link w:val="90"/>
    <w:qFormat/>
    <w:rsid w:val="00C8460B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 Indent"/>
    <w:basedOn w:val="a1"/>
    <w:link w:val="a6"/>
    <w:uiPriority w:val="99"/>
    <w:unhideWhenUsed/>
    <w:rsid w:val="00C8460B"/>
    <w:pPr>
      <w:spacing w:after="120"/>
      <w:ind w:left="283"/>
    </w:pPr>
  </w:style>
  <w:style w:type="character" w:customStyle="1" w:styleId="a6">
    <w:name w:val="Основной текст с отступом Знак"/>
    <w:basedOn w:val="a3"/>
    <w:link w:val="a2"/>
    <w:uiPriority w:val="99"/>
    <w:rsid w:val="00C8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,h2 Знак"/>
    <w:basedOn w:val="a3"/>
    <w:link w:val="20"/>
    <w:rsid w:val="006E27B0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752BA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3">
    <w:name w:val="Заголовок 3 Знак"/>
    <w:aliases w:val="Пункт Знак"/>
    <w:basedOn w:val="a3"/>
    <w:link w:val="32"/>
    <w:rsid w:val="00186F9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8460B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C8460B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8460B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C8460B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8460B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8460B"/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List Paragraph"/>
    <w:aliases w:val="Use Case List Paragraph,Маркер,ТЗ список,Абзац списка литеральный,Абз списка"/>
    <w:basedOn w:val="a1"/>
    <w:link w:val="a8"/>
    <w:uiPriority w:val="34"/>
    <w:qFormat/>
    <w:rsid w:val="00C8460B"/>
    <w:pPr>
      <w:ind w:left="720"/>
      <w:contextualSpacing/>
    </w:p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Абз списка Знак"/>
    <w:basedOn w:val="a3"/>
    <w:link w:val="a7"/>
    <w:uiPriority w:val="34"/>
    <w:qFormat/>
    <w:locked/>
    <w:rsid w:val="00BD44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"/>
    <w:basedOn w:val="a3"/>
    <w:rsid w:val="00C8460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9">
    <w:name w:val="Body Text"/>
    <w:basedOn w:val="a1"/>
    <w:link w:val="aa"/>
    <w:uiPriority w:val="99"/>
    <w:rsid w:val="00C8460B"/>
    <w:pPr>
      <w:shd w:val="clear" w:color="auto" w:fill="FFFFFF"/>
      <w:suppressAutoHyphens/>
      <w:spacing w:before="180" w:line="274" w:lineRule="exact"/>
      <w:ind w:hanging="54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3"/>
    <w:link w:val="a9"/>
    <w:uiPriority w:val="99"/>
    <w:rsid w:val="00C8460B"/>
    <w:rPr>
      <w:rFonts w:ascii="Arial" w:eastAsia="Calibri" w:hAnsi="Arial" w:cs="Arial"/>
      <w:shd w:val="clear" w:color="auto" w:fill="FFFFFF"/>
    </w:rPr>
  </w:style>
  <w:style w:type="paragraph" w:styleId="ab">
    <w:name w:val="Title"/>
    <w:basedOn w:val="a1"/>
    <w:link w:val="ac"/>
    <w:qFormat/>
    <w:rsid w:val="00C8460B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c">
    <w:name w:val="Название Знак"/>
    <w:basedOn w:val="a3"/>
    <w:link w:val="ab"/>
    <w:rsid w:val="00C8460B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customStyle="1" w:styleId="12">
    <w:name w:val="Основной текст Знак1"/>
    <w:basedOn w:val="a3"/>
    <w:uiPriority w:val="99"/>
    <w:rsid w:val="00C8460B"/>
    <w:rPr>
      <w:rFonts w:ascii="Times New Roman" w:hAnsi="Times New Roman" w:cs="Times New Roman"/>
      <w:sz w:val="22"/>
      <w:szCs w:val="22"/>
      <w:u w:val="none"/>
    </w:rPr>
  </w:style>
  <w:style w:type="paragraph" w:customStyle="1" w:styleId="a0">
    <w:name w:val="Маркир. список"/>
    <w:basedOn w:val="a2"/>
    <w:rsid w:val="00C8460B"/>
    <w:pPr>
      <w:numPr>
        <w:numId w:val="2"/>
      </w:numPr>
      <w:spacing w:after="0" w:line="360" w:lineRule="auto"/>
    </w:pPr>
    <w:rPr>
      <w:rFonts w:cs="Arial"/>
      <w:szCs w:val="20"/>
      <w:lang w:eastAsia="en-US"/>
    </w:rPr>
  </w:style>
  <w:style w:type="character" w:customStyle="1" w:styleId="34">
    <w:name w:val="Основной текст (3)_"/>
    <w:basedOn w:val="a3"/>
    <w:link w:val="35"/>
    <w:uiPriority w:val="99"/>
    <w:rsid w:val="00C8460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1"/>
    <w:link w:val="34"/>
    <w:uiPriority w:val="99"/>
    <w:rsid w:val="00C8460B"/>
    <w:pPr>
      <w:widowControl w:val="0"/>
      <w:shd w:val="clear" w:color="auto" w:fill="FFFFFF"/>
      <w:spacing w:before="120" w:after="300" w:line="240" w:lineRule="atLeast"/>
      <w:ind w:hanging="34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41">
    <w:name w:val="Заголовок №4_"/>
    <w:rsid w:val="00C8460B"/>
    <w:rPr>
      <w:rFonts w:ascii="Arial" w:hAnsi="Arial" w:cs="Arial"/>
      <w:b/>
      <w:bCs/>
      <w:shd w:val="clear" w:color="auto" w:fill="FFFFFF"/>
    </w:rPr>
  </w:style>
  <w:style w:type="character" w:customStyle="1" w:styleId="apple-converted-space">
    <w:name w:val="apple-converted-space"/>
    <w:basedOn w:val="a3"/>
    <w:rsid w:val="00C8460B"/>
  </w:style>
  <w:style w:type="character" w:customStyle="1" w:styleId="22">
    <w:name w:val="Заголовок №2_"/>
    <w:basedOn w:val="a3"/>
    <w:rsid w:val="00C8460B"/>
    <w:rPr>
      <w:rFonts w:ascii="Times New Roman" w:hAnsi="Times New Roman" w:cs="Times New Roman"/>
      <w:shd w:val="clear" w:color="auto" w:fill="FFFFFF"/>
    </w:rPr>
  </w:style>
  <w:style w:type="character" w:customStyle="1" w:styleId="23">
    <w:name w:val="Заголовок №2"/>
    <w:basedOn w:val="22"/>
    <w:rsid w:val="00C8460B"/>
    <w:rPr>
      <w:rFonts w:ascii="Times New Roman" w:hAnsi="Times New Roman" w:cs="Times New Roman"/>
      <w:shd w:val="clear" w:color="auto" w:fill="FFFFFF"/>
    </w:rPr>
  </w:style>
  <w:style w:type="paragraph" w:styleId="ad">
    <w:name w:val="Balloon Text"/>
    <w:basedOn w:val="a1"/>
    <w:link w:val="ae"/>
    <w:uiPriority w:val="99"/>
    <w:semiHidden/>
    <w:unhideWhenUsed/>
    <w:rsid w:val="00C84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C8460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rsid w:val="00C8460B"/>
    <w:rPr>
      <w:sz w:val="16"/>
      <w:szCs w:val="16"/>
    </w:rPr>
  </w:style>
  <w:style w:type="character" w:customStyle="1" w:styleId="42">
    <w:name w:val="Основной текст (4)_"/>
    <w:basedOn w:val="a3"/>
    <w:rsid w:val="00C8460B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3"/>
    <w:rsid w:val="00C8460B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1"/>
    <w:rsid w:val="00C8460B"/>
    <w:pPr>
      <w:widowControl w:val="0"/>
      <w:shd w:val="clear" w:color="auto" w:fill="FFFFFF"/>
      <w:suppressAutoHyphens/>
      <w:spacing w:line="274" w:lineRule="exact"/>
    </w:pPr>
    <w:rPr>
      <w:rFonts w:eastAsia="Calibri" w:cs="Calibri"/>
      <w:sz w:val="22"/>
      <w:szCs w:val="22"/>
      <w:lang w:eastAsia="en-US"/>
    </w:rPr>
  </w:style>
  <w:style w:type="paragraph" w:customStyle="1" w:styleId="221">
    <w:name w:val="Заголовок №2 (2)"/>
    <w:basedOn w:val="a1"/>
    <w:rsid w:val="00C8460B"/>
    <w:pPr>
      <w:widowControl w:val="0"/>
      <w:shd w:val="clear" w:color="auto" w:fill="FFFFFF"/>
      <w:suppressAutoHyphens/>
      <w:spacing w:line="274" w:lineRule="exact"/>
      <w:ind w:hanging="620"/>
    </w:pPr>
    <w:rPr>
      <w:rFonts w:eastAsia="Calibri" w:cs="Calibri"/>
      <w:sz w:val="22"/>
      <w:szCs w:val="22"/>
      <w:lang w:eastAsia="en-US"/>
    </w:rPr>
  </w:style>
  <w:style w:type="character" w:customStyle="1" w:styleId="61">
    <w:name w:val="Основной текст (6)_"/>
    <w:basedOn w:val="a3"/>
    <w:rsid w:val="00C8460B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1"/>
    <w:rsid w:val="00C8460B"/>
    <w:pPr>
      <w:widowControl w:val="0"/>
      <w:shd w:val="clear" w:color="auto" w:fill="FFFFFF"/>
      <w:suppressAutoHyphens/>
      <w:spacing w:line="288" w:lineRule="exact"/>
      <w:ind w:hanging="320"/>
    </w:pPr>
    <w:rPr>
      <w:rFonts w:eastAsia="Calibri" w:cs="Calibri"/>
      <w:sz w:val="22"/>
      <w:szCs w:val="22"/>
      <w:lang w:eastAsia="en-US"/>
    </w:rPr>
  </w:style>
  <w:style w:type="paragraph" w:customStyle="1" w:styleId="13">
    <w:name w:val="Заг 1 АННОТАЦИЯ"/>
    <w:basedOn w:val="a1"/>
    <w:next w:val="a1"/>
    <w:rsid w:val="00C8460B"/>
    <w:pPr>
      <w:pageBreakBefore/>
      <w:spacing w:before="120" w:after="60" w:line="360" w:lineRule="auto"/>
      <w:jc w:val="center"/>
    </w:pPr>
    <w:rPr>
      <w:rFonts w:ascii="Arial" w:hAnsi="Arial"/>
      <w:b/>
      <w:caps/>
      <w:kern w:val="28"/>
    </w:rPr>
  </w:style>
  <w:style w:type="paragraph" w:styleId="af0">
    <w:name w:val="header"/>
    <w:basedOn w:val="a1"/>
    <w:link w:val="af1"/>
    <w:uiPriority w:val="99"/>
    <w:unhideWhenUsed/>
    <w:rsid w:val="00C846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C8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C846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C8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C8460B"/>
    <w:pPr>
      <w:keepLines/>
      <w:pageBreakBefore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</w:rPr>
  </w:style>
  <w:style w:type="paragraph" w:styleId="14">
    <w:name w:val="toc 1"/>
    <w:basedOn w:val="a1"/>
    <w:next w:val="a1"/>
    <w:autoRedefine/>
    <w:uiPriority w:val="39"/>
    <w:unhideWhenUsed/>
    <w:rsid w:val="00C8460B"/>
    <w:pPr>
      <w:spacing w:after="100"/>
    </w:pPr>
  </w:style>
  <w:style w:type="paragraph" w:styleId="24">
    <w:name w:val="toc 2"/>
    <w:basedOn w:val="a1"/>
    <w:next w:val="a1"/>
    <w:autoRedefine/>
    <w:uiPriority w:val="39"/>
    <w:unhideWhenUsed/>
    <w:rsid w:val="00D51CA9"/>
    <w:pPr>
      <w:tabs>
        <w:tab w:val="right" w:leader="dot" w:pos="10456"/>
      </w:tabs>
      <w:spacing w:after="100"/>
      <w:ind w:left="240"/>
    </w:pPr>
    <w:rPr>
      <w:bCs/>
      <w:iCs/>
      <w:noProof/>
    </w:rPr>
  </w:style>
  <w:style w:type="paragraph" w:styleId="36">
    <w:name w:val="toc 3"/>
    <w:basedOn w:val="a1"/>
    <w:next w:val="a1"/>
    <w:autoRedefine/>
    <w:uiPriority w:val="39"/>
    <w:unhideWhenUsed/>
    <w:rsid w:val="003057D2"/>
    <w:pPr>
      <w:tabs>
        <w:tab w:val="right" w:leader="dot" w:pos="10348"/>
      </w:tabs>
      <w:spacing w:after="100"/>
      <w:ind w:left="480"/>
    </w:pPr>
  </w:style>
  <w:style w:type="character" w:styleId="af5">
    <w:name w:val="Hyperlink"/>
    <w:basedOn w:val="a3"/>
    <w:uiPriority w:val="99"/>
    <w:unhideWhenUsed/>
    <w:rsid w:val="00C8460B"/>
    <w:rPr>
      <w:color w:val="0000FF" w:themeColor="hyperlink"/>
      <w:u w:val="single"/>
    </w:rPr>
  </w:style>
  <w:style w:type="paragraph" w:customStyle="1" w:styleId="phlistitemized1">
    <w:name w:val="ph_list_itemized_1"/>
    <w:basedOn w:val="a1"/>
    <w:rsid w:val="00C8460B"/>
    <w:pPr>
      <w:numPr>
        <w:numId w:val="3"/>
      </w:numPr>
      <w:tabs>
        <w:tab w:val="clear" w:pos="925"/>
        <w:tab w:val="num" w:pos="1077"/>
      </w:tabs>
      <w:suppressAutoHyphens/>
      <w:spacing w:line="360" w:lineRule="auto"/>
      <w:ind w:left="1077" w:right="170"/>
    </w:pPr>
    <w:rPr>
      <w:rFonts w:ascii="Arial" w:hAnsi="Arial" w:cs="Arial"/>
      <w:szCs w:val="20"/>
      <w:lang w:eastAsia="zh-CN"/>
    </w:rPr>
  </w:style>
  <w:style w:type="paragraph" w:customStyle="1" w:styleId="phnormal">
    <w:name w:val="ph_normal"/>
    <w:basedOn w:val="a1"/>
    <w:rsid w:val="00C8460B"/>
    <w:pPr>
      <w:suppressAutoHyphens/>
      <w:spacing w:line="360" w:lineRule="auto"/>
      <w:ind w:right="170" w:firstLine="720"/>
    </w:pPr>
    <w:rPr>
      <w:rFonts w:ascii="Arial" w:hAnsi="Arial" w:cs="Arial"/>
      <w:szCs w:val="20"/>
      <w:lang w:eastAsia="zh-CN"/>
    </w:rPr>
  </w:style>
  <w:style w:type="paragraph" w:customStyle="1" w:styleId="AxureTableHeaderText">
    <w:name w:val="AxureTableHeaderText"/>
    <w:basedOn w:val="a1"/>
    <w:rsid w:val="00C8460B"/>
    <w:pPr>
      <w:suppressAutoHyphens/>
      <w:spacing w:before="60" w:after="60"/>
    </w:pPr>
    <w:rPr>
      <w:rFonts w:cs="Arial"/>
      <w:b/>
      <w:sz w:val="16"/>
      <w:lang w:val="en-US" w:eastAsia="zh-CN"/>
    </w:rPr>
  </w:style>
  <w:style w:type="paragraph" w:customStyle="1" w:styleId="AxureTableNormalText">
    <w:name w:val="AxureTableNormalText"/>
    <w:basedOn w:val="a1"/>
    <w:rsid w:val="00C8460B"/>
    <w:pPr>
      <w:suppressAutoHyphens/>
      <w:spacing w:before="60" w:after="60"/>
    </w:pPr>
    <w:rPr>
      <w:rFonts w:cs="Arial"/>
      <w:sz w:val="16"/>
      <w:lang w:val="en-US" w:eastAsia="zh-CN"/>
    </w:rPr>
  </w:style>
  <w:style w:type="paragraph" w:customStyle="1" w:styleId="AxureImageParagraph">
    <w:name w:val="AxureImageParagraph"/>
    <w:basedOn w:val="a1"/>
    <w:qFormat/>
    <w:rsid w:val="00C8460B"/>
    <w:pPr>
      <w:suppressAutoHyphens/>
      <w:spacing w:before="120" w:after="120"/>
      <w:jc w:val="center"/>
    </w:pPr>
    <w:rPr>
      <w:rFonts w:cs="Arial"/>
      <w:lang w:val="en-US" w:eastAsia="zh-CN"/>
    </w:rPr>
  </w:style>
  <w:style w:type="paragraph" w:customStyle="1" w:styleId="15">
    <w:name w:val="Обычный1"/>
    <w:basedOn w:val="a1"/>
    <w:link w:val="CharChar"/>
    <w:rsid w:val="00C8460B"/>
    <w:pPr>
      <w:spacing w:line="360" w:lineRule="auto"/>
      <w:ind w:firstLine="851"/>
    </w:pPr>
  </w:style>
  <w:style w:type="character" w:customStyle="1" w:styleId="CharChar">
    <w:name w:val="Обычный Char Char"/>
    <w:link w:val="15"/>
    <w:rsid w:val="00C84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3"/>
    <w:uiPriority w:val="22"/>
    <w:qFormat/>
    <w:rsid w:val="00C8460B"/>
    <w:rPr>
      <w:b/>
      <w:bCs/>
    </w:rPr>
  </w:style>
  <w:style w:type="paragraph" w:customStyle="1" w:styleId="a">
    <w:name w:val="норм_Список"/>
    <w:basedOn w:val="a1"/>
    <w:link w:val="af7"/>
    <w:qFormat/>
    <w:rsid w:val="00567A67"/>
    <w:pPr>
      <w:numPr>
        <w:numId w:val="4"/>
      </w:numPr>
      <w:tabs>
        <w:tab w:val="left" w:pos="1134"/>
      </w:tabs>
      <w:spacing w:line="276" w:lineRule="auto"/>
      <w:contextualSpacing/>
    </w:pPr>
    <w:rPr>
      <w:sz w:val="28"/>
      <w:lang w:eastAsia="en-US" w:bidi="en-US"/>
    </w:rPr>
  </w:style>
  <w:style w:type="character" w:customStyle="1" w:styleId="af7">
    <w:name w:val="норм_Список Знак"/>
    <w:link w:val="a"/>
    <w:rsid w:val="00567A67"/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f8">
    <w:name w:val="Table Grid"/>
    <w:basedOn w:val="a4"/>
    <w:uiPriority w:val="39"/>
    <w:rsid w:val="00C9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1"/>
    <w:next w:val="a1"/>
    <w:unhideWhenUsed/>
    <w:qFormat/>
    <w:rsid w:val="00C900A3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fa">
    <w:name w:val="ВАС_Основной текст Знак"/>
    <w:basedOn w:val="a3"/>
    <w:link w:val="afb"/>
    <w:locked/>
    <w:rsid w:val="00D13420"/>
    <w:rPr>
      <w:sz w:val="24"/>
      <w:szCs w:val="24"/>
    </w:rPr>
  </w:style>
  <w:style w:type="paragraph" w:customStyle="1" w:styleId="afb">
    <w:name w:val="ВАС_Основной текст"/>
    <w:basedOn w:val="a1"/>
    <w:link w:val="afa"/>
    <w:rsid w:val="00D13420"/>
    <w:pPr>
      <w:spacing w:before="120" w:after="120"/>
      <w:ind w:left="851"/>
    </w:pPr>
    <w:rPr>
      <w:rFonts w:asciiTheme="minorHAnsi" w:eastAsiaTheme="minorHAnsi" w:hAnsiTheme="minorHAnsi" w:cstheme="minorBidi"/>
      <w:lang w:eastAsia="en-US"/>
    </w:rPr>
  </w:style>
  <w:style w:type="paragraph" w:styleId="afc">
    <w:name w:val="Normal (Web)"/>
    <w:basedOn w:val="a1"/>
    <w:unhideWhenUsed/>
    <w:rsid w:val="000A2A29"/>
    <w:pPr>
      <w:spacing w:before="100" w:beforeAutospacing="1" w:after="100" w:afterAutospacing="1"/>
      <w:jc w:val="left"/>
    </w:pPr>
  </w:style>
  <w:style w:type="paragraph" w:styleId="afd">
    <w:name w:val="annotation text"/>
    <w:basedOn w:val="a1"/>
    <w:link w:val="afe"/>
    <w:uiPriority w:val="99"/>
    <w:unhideWhenUsed/>
    <w:rsid w:val="0025532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25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53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5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">
    <w:name w:val="text"/>
    <w:basedOn w:val="a3"/>
    <w:rsid w:val="00B33C76"/>
  </w:style>
  <w:style w:type="paragraph" w:customStyle="1" w:styleId="TNewRoman">
    <w:name w:val="Основной текст TNewRoman"/>
    <w:basedOn w:val="a9"/>
    <w:qFormat/>
    <w:rsid w:val="0098286C"/>
    <w:pPr>
      <w:shd w:val="clear" w:color="auto" w:fill="auto"/>
      <w:suppressAutoHyphens w:val="0"/>
      <w:spacing w:before="120" w:after="120" w:line="240" w:lineRule="auto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">
    <w:name w:val="usual"/>
    <w:basedOn w:val="a1"/>
    <w:uiPriority w:val="99"/>
    <w:rsid w:val="00186638"/>
    <w:pPr>
      <w:spacing w:before="100" w:beforeAutospacing="1" w:after="100" w:afterAutospacing="1"/>
      <w:jc w:val="left"/>
    </w:pPr>
  </w:style>
  <w:style w:type="table" w:customStyle="1" w:styleId="-161">
    <w:name w:val="Таблица-сетка 1 светлая — акцент 61"/>
    <w:basedOn w:val="a4"/>
    <w:uiPriority w:val="46"/>
    <w:rsid w:val="0023019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1">
    <w:name w:val="Основной"/>
    <w:basedOn w:val="a1"/>
    <w:rsid w:val="002341C0"/>
    <w:pPr>
      <w:spacing w:before="60" w:after="120" w:line="360" w:lineRule="auto"/>
      <w:ind w:firstLine="709"/>
    </w:pPr>
    <w:rPr>
      <w:sz w:val="26"/>
    </w:rPr>
  </w:style>
  <w:style w:type="character" w:customStyle="1" w:styleId="16">
    <w:name w:val="Текст примечания Знак1"/>
    <w:uiPriority w:val="99"/>
    <w:rsid w:val="0099250D"/>
    <w:rPr>
      <w:rFonts w:ascii="Symbol" w:eastAsia="Symbol" w:hAnsi="Symbol" w:cs="Symbol"/>
      <w:sz w:val="20"/>
      <w:szCs w:val="20"/>
      <w:lang w:eastAsia="zh-CN"/>
    </w:rPr>
  </w:style>
  <w:style w:type="paragraph" w:styleId="2">
    <w:name w:val="Body Text 2"/>
    <w:aliases w:val="Договор"/>
    <w:basedOn w:val="a1"/>
    <w:link w:val="25"/>
    <w:uiPriority w:val="99"/>
    <w:rsid w:val="00FC31F9"/>
    <w:pPr>
      <w:numPr>
        <w:ilvl w:val="1"/>
        <w:numId w:val="5"/>
      </w:numPr>
      <w:spacing w:after="120" w:line="480" w:lineRule="auto"/>
    </w:pPr>
  </w:style>
  <w:style w:type="character" w:customStyle="1" w:styleId="25">
    <w:name w:val="Основной текст 2 Знак"/>
    <w:aliases w:val="Договор Знак"/>
    <w:basedOn w:val="a3"/>
    <w:link w:val="2"/>
    <w:uiPriority w:val="99"/>
    <w:rsid w:val="00FC3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Раздел 3"/>
    <w:basedOn w:val="a1"/>
    <w:semiHidden/>
    <w:rsid w:val="00FC31F9"/>
    <w:pPr>
      <w:numPr>
        <w:numId w:val="5"/>
      </w:num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2">
    <w:name w:val="Текст в разделах"/>
    <w:basedOn w:val="a1"/>
    <w:link w:val="aff3"/>
    <w:rsid w:val="00B64799"/>
    <w:pPr>
      <w:keepLines/>
      <w:spacing w:after="120" w:line="288" w:lineRule="auto"/>
      <w:ind w:firstLine="539"/>
    </w:pPr>
    <w:rPr>
      <w:rFonts w:eastAsia="Calibri"/>
      <w:szCs w:val="20"/>
    </w:rPr>
  </w:style>
  <w:style w:type="character" w:customStyle="1" w:styleId="aff3">
    <w:name w:val="Текст в разделах Знак"/>
    <w:link w:val="aff2"/>
    <w:locked/>
    <w:rsid w:val="00B6479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4">
    <w:name w:val="No Spacing"/>
    <w:uiPriority w:val="1"/>
    <w:qFormat/>
    <w:rsid w:val="00AF5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DEFA2">
    <w:name w:val="Заголовок-DEFA 2"/>
    <w:basedOn w:val="20"/>
    <w:next w:val="a1"/>
    <w:rsid w:val="00B44C01"/>
    <w:pPr>
      <w:numPr>
        <w:ilvl w:val="0"/>
        <w:numId w:val="0"/>
      </w:numPr>
      <w:suppressAutoHyphens/>
      <w:spacing w:before="400" w:after="400"/>
      <w:jc w:val="left"/>
    </w:pPr>
    <w:rPr>
      <w:rFonts w:cs="Arial"/>
      <w:iCs w:val="0"/>
      <w:lang w:eastAsia="ar-SA"/>
    </w:rPr>
  </w:style>
  <w:style w:type="paragraph" w:customStyle="1" w:styleId="-DEFA3">
    <w:name w:val="Заголовок-DEFA 3 Знак"/>
    <w:basedOn w:val="32"/>
    <w:next w:val="a1"/>
    <w:link w:val="-DEFA30"/>
    <w:rsid w:val="00C80F07"/>
    <w:pPr>
      <w:numPr>
        <w:ilvl w:val="0"/>
        <w:numId w:val="0"/>
      </w:numPr>
      <w:tabs>
        <w:tab w:val="clear" w:pos="2340"/>
        <w:tab w:val="left" w:pos="737"/>
      </w:tabs>
      <w:suppressAutoHyphens/>
      <w:spacing w:before="400" w:after="200" w:line="240" w:lineRule="auto"/>
      <w:jc w:val="left"/>
    </w:pPr>
    <w:rPr>
      <w:szCs w:val="24"/>
      <w:lang w:eastAsia="ar-SA"/>
    </w:rPr>
  </w:style>
  <w:style w:type="character" w:customStyle="1" w:styleId="-DEFA30">
    <w:name w:val="Заголовок-DEFA 3 Знак Знак"/>
    <w:link w:val="-DEFA3"/>
    <w:rsid w:val="00C80F07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aff5">
    <w:name w:val="Символ сноски"/>
    <w:rsid w:val="00C80F07"/>
    <w:rPr>
      <w:vertAlign w:val="superscript"/>
    </w:rPr>
  </w:style>
  <w:style w:type="paragraph" w:styleId="aff6">
    <w:name w:val="footnote text"/>
    <w:aliases w:val=" Знак"/>
    <w:basedOn w:val="a1"/>
    <w:link w:val="aff7"/>
    <w:rsid w:val="00C80F07"/>
    <w:pPr>
      <w:suppressAutoHyphens/>
      <w:jc w:val="left"/>
    </w:pPr>
    <w:rPr>
      <w:rFonts w:ascii="Arial" w:hAnsi="Arial"/>
      <w:lang w:eastAsia="ar-SA"/>
    </w:rPr>
  </w:style>
  <w:style w:type="character" w:customStyle="1" w:styleId="aff7">
    <w:name w:val="Текст сноски Знак"/>
    <w:aliases w:val=" Знак Знак"/>
    <w:basedOn w:val="a3"/>
    <w:link w:val="aff6"/>
    <w:rsid w:val="00C80F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6">
    <w:name w:val="Стиль2"/>
    <w:basedOn w:val="20"/>
    <w:link w:val="27"/>
    <w:uiPriority w:val="99"/>
    <w:rsid w:val="00757666"/>
    <w:pPr>
      <w:numPr>
        <w:ilvl w:val="0"/>
        <w:numId w:val="0"/>
      </w:numPr>
      <w:spacing w:before="60"/>
      <w:jc w:val="left"/>
    </w:pPr>
    <w:rPr>
      <w:caps/>
    </w:rPr>
  </w:style>
  <w:style w:type="character" w:customStyle="1" w:styleId="27">
    <w:name w:val="Стиль2 Знак"/>
    <w:link w:val="26"/>
    <w:uiPriority w:val="99"/>
    <w:locked/>
    <w:rsid w:val="00757666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styleId="aff8">
    <w:name w:val="FollowedHyperlink"/>
    <w:basedOn w:val="a3"/>
    <w:uiPriority w:val="99"/>
    <w:semiHidden/>
    <w:unhideWhenUsed/>
    <w:rsid w:val="006B2EE1"/>
    <w:rPr>
      <w:color w:val="800080"/>
      <w:u w:val="single"/>
    </w:rPr>
  </w:style>
  <w:style w:type="paragraph" w:customStyle="1" w:styleId="font5">
    <w:name w:val="font5"/>
    <w:basedOn w:val="a1"/>
    <w:rsid w:val="006B2EE1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6B2EE1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6B2EE1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1"/>
    <w:rsid w:val="006B2EE1"/>
    <w:pPr>
      <w:spacing w:before="100" w:beforeAutospacing="1" w:after="100" w:afterAutospacing="1"/>
      <w:jc w:val="left"/>
    </w:pPr>
    <w:rPr>
      <w:color w:val="333333"/>
      <w:sz w:val="22"/>
      <w:szCs w:val="22"/>
    </w:rPr>
  </w:style>
  <w:style w:type="paragraph" w:customStyle="1" w:styleId="xl65">
    <w:name w:val="xl65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1"/>
    <w:rsid w:val="006B2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1"/>
    <w:rsid w:val="006B2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69">
    <w:name w:val="xl69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0">
    <w:name w:val="xl70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</w:style>
  <w:style w:type="paragraph" w:customStyle="1" w:styleId="xl74">
    <w:name w:val="xl74"/>
    <w:basedOn w:val="a1"/>
    <w:rsid w:val="006B2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</w:style>
  <w:style w:type="paragraph" w:customStyle="1" w:styleId="xl75">
    <w:name w:val="xl75"/>
    <w:basedOn w:val="a1"/>
    <w:rsid w:val="006B2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76">
    <w:name w:val="xl76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8">
    <w:name w:val="xl78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9">
    <w:name w:val="xl79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0">
    <w:name w:val="xl80"/>
    <w:basedOn w:val="a1"/>
    <w:rsid w:val="006B2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1">
    <w:name w:val="xl81"/>
    <w:basedOn w:val="a1"/>
    <w:rsid w:val="006B2EE1"/>
    <w:pP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customStyle="1" w:styleId="xl83">
    <w:name w:val="xl83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customStyle="1" w:styleId="xl84">
    <w:name w:val="xl84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customStyle="1" w:styleId="xl85">
    <w:name w:val="xl85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414141"/>
    </w:rPr>
  </w:style>
  <w:style w:type="paragraph" w:customStyle="1" w:styleId="xl86">
    <w:name w:val="xl86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7">
    <w:name w:val="xl87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414141"/>
    </w:rPr>
  </w:style>
  <w:style w:type="paragraph" w:customStyle="1" w:styleId="xl88">
    <w:name w:val="xl88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4F4F4F"/>
    </w:rPr>
  </w:style>
  <w:style w:type="paragraph" w:customStyle="1" w:styleId="xl89">
    <w:name w:val="xl89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333333"/>
    </w:rPr>
  </w:style>
  <w:style w:type="paragraph" w:customStyle="1" w:styleId="xl90">
    <w:name w:val="xl90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333333"/>
    </w:rPr>
  </w:style>
  <w:style w:type="paragraph" w:customStyle="1" w:styleId="xl91">
    <w:name w:val="xl91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customStyle="1" w:styleId="xl92">
    <w:name w:val="xl92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93">
    <w:name w:val="xl93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FF0000"/>
    </w:rPr>
  </w:style>
  <w:style w:type="paragraph" w:customStyle="1" w:styleId="xl94">
    <w:name w:val="xl94"/>
    <w:basedOn w:val="a1"/>
    <w:rsid w:val="006B2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6B2EE1"/>
    <w:pPr>
      <w:shd w:val="clear" w:color="000000" w:fill="F2F2F2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96">
    <w:name w:val="xl96"/>
    <w:basedOn w:val="a1"/>
    <w:rsid w:val="006B2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b/>
      <w:bCs/>
      <w:color w:val="0000FF"/>
      <w:u w:val="single"/>
    </w:rPr>
  </w:style>
  <w:style w:type="paragraph" w:customStyle="1" w:styleId="xl97">
    <w:name w:val="xl97"/>
    <w:basedOn w:val="a1"/>
    <w:rsid w:val="006B2EE1"/>
    <w:pPr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customStyle="1" w:styleId="xl98">
    <w:name w:val="xl98"/>
    <w:basedOn w:val="a1"/>
    <w:rsid w:val="006B2EE1"/>
    <w:pP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1"/>
    <w:rsid w:val="006B2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FF"/>
      <w:u w:val="single"/>
    </w:rPr>
  </w:style>
  <w:style w:type="paragraph" w:styleId="aff9">
    <w:name w:val="Subtitle"/>
    <w:basedOn w:val="a1"/>
    <w:next w:val="a1"/>
    <w:link w:val="affa"/>
    <w:uiPriority w:val="11"/>
    <w:qFormat/>
    <w:rsid w:val="00F702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a">
    <w:name w:val="Подзаголовок Знак"/>
    <w:basedOn w:val="a3"/>
    <w:link w:val="aff9"/>
    <w:uiPriority w:val="11"/>
    <w:rsid w:val="00F702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0">
    <w:name w:val="List Bullet 3"/>
    <w:basedOn w:val="a1"/>
    <w:rsid w:val="006D6F73"/>
    <w:pPr>
      <w:numPr>
        <w:numId w:val="6"/>
      </w:numPr>
      <w:spacing w:before="60" w:after="60"/>
    </w:pPr>
  </w:style>
  <w:style w:type="paragraph" w:styleId="3">
    <w:name w:val="List Number 3"/>
    <w:basedOn w:val="a1"/>
    <w:rsid w:val="00EE42E2"/>
    <w:pPr>
      <w:numPr>
        <w:numId w:val="8"/>
      </w:numPr>
      <w:spacing w:before="60" w:after="60"/>
    </w:pPr>
  </w:style>
  <w:style w:type="character" w:customStyle="1" w:styleId="affb">
    <w:name w:val="Обычный (тбл) Знак"/>
    <w:qFormat/>
    <w:locked/>
    <w:rsid w:val="00BC0393"/>
    <w:rPr>
      <w:rFonts w:ascii="Times New Roman" w:eastAsia="Times New Roman" w:hAnsi="Times New Roman" w:cs="Times New Roman" w:hint="default"/>
      <w:bCs/>
      <w:sz w:val="20"/>
      <w:szCs w:val="18"/>
      <w:lang w:eastAsia="ru-RU"/>
    </w:rPr>
  </w:style>
  <w:style w:type="paragraph" w:styleId="affc">
    <w:name w:val="endnote text"/>
    <w:basedOn w:val="a1"/>
    <w:link w:val="affd"/>
    <w:uiPriority w:val="99"/>
    <w:semiHidden/>
    <w:unhideWhenUsed/>
    <w:rsid w:val="001D70A1"/>
    <w:rPr>
      <w:sz w:val="20"/>
      <w:szCs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1D7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3"/>
    <w:uiPriority w:val="99"/>
    <w:semiHidden/>
    <w:unhideWhenUsed/>
    <w:rsid w:val="001D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861E-FEAB-4AB0-A6F9-F3A1A380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Fedor.Maymurov@tularegion.ru</dc:creator>
  <cp:lastModifiedBy>Маймуров Федор Владимирович</cp:lastModifiedBy>
  <cp:revision>7</cp:revision>
  <cp:lastPrinted>2017-04-28T07:06:00Z</cp:lastPrinted>
  <dcterms:created xsi:type="dcterms:W3CDTF">2017-04-28T07:24:00Z</dcterms:created>
  <dcterms:modified xsi:type="dcterms:W3CDTF">2017-12-19T09:08:00Z</dcterms:modified>
</cp:coreProperties>
</file>