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75" w:rsidRPr="00410D75" w:rsidRDefault="00410D75" w:rsidP="00410D75">
      <w:pPr>
        <w:pStyle w:val="a3"/>
      </w:pPr>
      <w:r w:rsidRPr="00410D75">
        <w:t xml:space="preserve">Ландшафтные работы представляют собой комплекс мероприятий, которые направлены на то, чтобы сделать территорию эстетически привлекательной. Вопросы озеленения участка и его благоустройства необходимо прорабатывать до начала фазы непосредственного строительства. Только таким образом можно добиться безупречного результата, когда дом и прилегающая земля будут образовывать гармоничное и неразрывное целое. В ходе разработки зеленого проекта учитываются все пожелания собственника. </w:t>
      </w:r>
    </w:p>
    <w:p w:rsidR="00410D75" w:rsidRPr="00410D75" w:rsidRDefault="00410D75" w:rsidP="00410D75">
      <w:pPr>
        <w:pStyle w:val="a3"/>
      </w:pPr>
      <w:r w:rsidRPr="00410D75">
        <w:t xml:space="preserve">Несмотря на общие рекомендации, к благоустройству территории можно приступить в любой момент при условии, что будут соблюдаться принципы гармонии. Облагораживание приусадебной земли желательно доверить опытным мастерам ландшафтного дизайна.   </w:t>
      </w:r>
    </w:p>
    <w:p w:rsidR="00410D75" w:rsidRPr="00410D75" w:rsidRDefault="00410D75" w:rsidP="00410D75">
      <w:pPr>
        <w:pStyle w:val="a3"/>
      </w:pPr>
    </w:p>
    <w:p w:rsidR="00410D75" w:rsidRPr="00410D75" w:rsidRDefault="00410D75" w:rsidP="00410D75">
      <w:pPr>
        <w:pStyle w:val="a3"/>
      </w:pPr>
      <w:r w:rsidRPr="00410D75">
        <w:t>Это сложнее, чем кажется</w:t>
      </w:r>
    </w:p>
    <w:p w:rsidR="00410D75" w:rsidRPr="00410D75" w:rsidRDefault="00410D75" w:rsidP="00410D75">
      <w:pPr>
        <w:pStyle w:val="a3"/>
      </w:pPr>
      <w:r w:rsidRPr="00410D75">
        <w:br/>
        <w:t xml:space="preserve">В былые времена, когда люди традиционно высаживали на своих шести сотках цветы и капусту, никто всерьез не задумывался о зеленом строительстве. Кроме того, жесткие правила запрещали любые творческие инициативы. Сегодня все кардинально </w:t>
      </w:r>
      <w:proofErr w:type="gramStart"/>
      <w:r w:rsidRPr="00410D75">
        <w:t>поменялось</w:t>
      </w:r>
      <w:proofErr w:type="gramEnd"/>
      <w:r w:rsidRPr="00410D75">
        <w:t xml:space="preserve"> и ландшафтный дизайн стал признаком хорошего вкуса. На смену стандартным формам пришла гармония и изыск. В разработке проектов активно используется математика.  </w:t>
      </w:r>
      <w:r w:rsidRPr="00410D75">
        <w:br/>
        <w:t xml:space="preserve">При планировании будущего ландшафта большое внимание уделяется обустройству дренажной системы. Это крайне важно для нашей страны, поскольку она находится в той климатической зоне, где часто идут дожди. Вместе с этим зеленое строительство предполагает разработку современной поливной системы, протягивание инженерных коммуникаций, установку осветительных устройств и рытье искусственных водоемов.     </w:t>
      </w:r>
    </w:p>
    <w:p w:rsidR="00410D75" w:rsidRPr="00410D75" w:rsidRDefault="00410D75" w:rsidP="00410D75">
      <w:pPr>
        <w:pStyle w:val="a3"/>
      </w:pPr>
    </w:p>
    <w:p w:rsidR="00410D75" w:rsidRPr="00410D75" w:rsidRDefault="00410D75" w:rsidP="00410D75">
      <w:pPr>
        <w:pStyle w:val="a3"/>
      </w:pPr>
      <w:r w:rsidRPr="00410D75">
        <w:t>Варианты дизайнерских решений</w:t>
      </w:r>
      <w:r w:rsidRPr="00410D75">
        <w:br/>
      </w:r>
      <w:r w:rsidRPr="00410D75">
        <w:br/>
        <w:t xml:space="preserve">Идеи художника ничем не ограничены. Законченный вид ландшафта зависит от пожеланий и фантазий заказчика. Дизайнеры готовы реализовать самые безумные проекты за деньги клиента. И это не преувеличение, поскольку в ходе благоустройства и озеленения применяется инновационное оборудование и передовые материалы. Заказчику остается лишь сделать примерный набросок того, где нужно расположить дорожки, фонтаны, ротонды, игровые и спортивнее площадки. Ландшафтные художники учтут все пожелания и представят результат в лучшем виде.    </w:t>
      </w:r>
    </w:p>
    <w:p w:rsidR="00410D75" w:rsidRPr="00410D75" w:rsidRDefault="00410D75" w:rsidP="00410D75">
      <w:pPr>
        <w:pStyle w:val="a3"/>
      </w:pPr>
    </w:p>
    <w:p w:rsidR="00410D75" w:rsidRPr="00410D75" w:rsidRDefault="00410D75" w:rsidP="00410D75">
      <w:pPr>
        <w:pStyle w:val="a3"/>
      </w:pPr>
      <w:r w:rsidRPr="00410D75">
        <w:t>Вертикальное озеленение</w:t>
      </w:r>
    </w:p>
    <w:p w:rsidR="00410D75" w:rsidRPr="00410D75" w:rsidRDefault="00410D75" w:rsidP="00410D75">
      <w:pPr>
        <w:pStyle w:val="a3"/>
      </w:pPr>
    </w:p>
    <w:p w:rsidR="00410D75" w:rsidRPr="00410D75" w:rsidRDefault="00410D75" w:rsidP="00410D75">
      <w:pPr>
        <w:pStyle w:val="a3"/>
      </w:pPr>
      <w:r w:rsidRPr="00410D75">
        <w:t xml:space="preserve">Старые писатели-фантасты в своих романах часто рисовали жизнь будущих поколений в утопичном мире, где люди живут в роскошных домах, утопающих в цветах и экзотических растениях. На самом деле они описывали уже наше поколение. Сегодня мы обладаем уникальными технологиями </w:t>
      </w:r>
      <w:proofErr w:type="spellStart"/>
      <w:r w:rsidRPr="00410D75">
        <w:t>фитодизайна</w:t>
      </w:r>
      <w:proofErr w:type="spellEnd"/>
      <w:r w:rsidRPr="00410D75">
        <w:t xml:space="preserve">, которые позволяют превращать любое помещение в райскую кущу. Наибольшей популярностью пользуется вертикальное озеленение, которое было впервые предложено французскими ботаниками. </w:t>
      </w:r>
      <w:proofErr w:type="spellStart"/>
      <w:r w:rsidRPr="00410D75">
        <w:t>Фитомодули</w:t>
      </w:r>
      <w:proofErr w:type="spellEnd"/>
      <w:r w:rsidRPr="00410D75">
        <w:t xml:space="preserve"> </w:t>
      </w:r>
      <w:proofErr w:type="spellStart"/>
      <w:r w:rsidRPr="00410D75">
        <w:t>HydroFalls</w:t>
      </w:r>
      <w:proofErr w:type="spellEnd"/>
      <w:r w:rsidRPr="00410D75">
        <w:t xml:space="preserve"> , </w:t>
      </w:r>
      <w:proofErr w:type="spellStart"/>
      <w:r w:rsidRPr="00410D75">
        <w:t>фитостены</w:t>
      </w:r>
      <w:proofErr w:type="spellEnd"/>
      <w:r w:rsidRPr="00410D75">
        <w:t xml:space="preserve"> и </w:t>
      </w:r>
      <w:proofErr w:type="spellStart"/>
      <w:r w:rsidRPr="00410D75">
        <w:t>фитокартины</w:t>
      </w:r>
      <w:proofErr w:type="spellEnd"/>
      <w:r w:rsidRPr="00410D75">
        <w:t xml:space="preserve"> оснащены </w:t>
      </w:r>
      <w:proofErr w:type="spellStart"/>
      <w:r w:rsidRPr="00410D75">
        <w:t>автополивными</w:t>
      </w:r>
      <w:proofErr w:type="spellEnd"/>
      <w:r w:rsidRPr="00410D75">
        <w:t xml:space="preserve"> системами, которые позволяют забыть об уходе за растениями. </w:t>
      </w:r>
    </w:p>
    <w:p w:rsidR="00410D75" w:rsidRPr="00410D75" w:rsidRDefault="00410D75" w:rsidP="00410D75">
      <w:pPr>
        <w:pStyle w:val="a3"/>
      </w:pPr>
    </w:p>
    <w:p w:rsidR="00410D75" w:rsidRPr="00410D75" w:rsidRDefault="00410D75" w:rsidP="00410D75">
      <w:pPr>
        <w:pStyle w:val="a3"/>
      </w:pPr>
      <w:r w:rsidRPr="00410D75">
        <w:t>Классический дизайн</w:t>
      </w:r>
    </w:p>
    <w:p w:rsidR="00410D75" w:rsidRPr="00410D75" w:rsidRDefault="00410D75" w:rsidP="00410D75">
      <w:pPr>
        <w:pStyle w:val="a3"/>
      </w:pPr>
    </w:p>
    <w:p w:rsidR="00410D75" w:rsidRPr="00410D75" w:rsidRDefault="00410D75" w:rsidP="00410D75">
      <w:pPr>
        <w:pStyle w:val="a3"/>
      </w:pPr>
      <w:r w:rsidRPr="00410D75">
        <w:t xml:space="preserve">При озеленении участков активно используются и традиционные приемы, которые доказали свою эффективность на протяжении многих веков. В качестве классики могут использоваться садовые скульптуры и интересные архитектурные элементы. Однако основной упор делается на озеленении. </w:t>
      </w:r>
    </w:p>
    <w:p w:rsidR="00410D75" w:rsidRPr="00410D75" w:rsidRDefault="00410D75" w:rsidP="00410D75">
      <w:pPr>
        <w:pStyle w:val="a3"/>
      </w:pPr>
    </w:p>
    <w:p w:rsidR="00410D75" w:rsidRPr="00410D75" w:rsidRDefault="00410D75" w:rsidP="00410D75">
      <w:pPr>
        <w:pStyle w:val="a3"/>
      </w:pPr>
      <w:r w:rsidRPr="00410D75">
        <w:t xml:space="preserve">Среди классических форм для ландшафтного дизайна нужно отметить </w:t>
      </w:r>
      <w:proofErr w:type="gramStart"/>
      <w:r w:rsidRPr="00410D75">
        <w:t>следующие</w:t>
      </w:r>
      <w:proofErr w:type="gramEnd"/>
      <w:r w:rsidRPr="00410D75">
        <w:t>:</w:t>
      </w:r>
    </w:p>
    <w:p w:rsidR="00410D75" w:rsidRPr="00410D75" w:rsidRDefault="00410D75" w:rsidP="00410D75">
      <w:pPr>
        <w:pStyle w:val="a3"/>
      </w:pPr>
    </w:p>
    <w:p w:rsidR="00410D75" w:rsidRPr="00410D75" w:rsidRDefault="00410D75" w:rsidP="00410D75">
      <w:pPr>
        <w:pStyle w:val="a3"/>
      </w:pPr>
      <w:r w:rsidRPr="00410D75">
        <w:lastRenderedPageBreak/>
        <w:t xml:space="preserve">- </w:t>
      </w:r>
      <w:proofErr w:type="spellStart"/>
      <w:r w:rsidRPr="00410D75">
        <w:t>пергола</w:t>
      </w:r>
      <w:proofErr w:type="spellEnd"/>
      <w:r w:rsidRPr="00410D75">
        <w:t xml:space="preserve">. Универсальные конструкции, которые могут иметь самую разную форму. </w:t>
      </w:r>
      <w:proofErr w:type="spellStart"/>
      <w:r w:rsidRPr="00410D75">
        <w:t>Перголы</w:t>
      </w:r>
      <w:proofErr w:type="spellEnd"/>
      <w:r w:rsidRPr="00410D75">
        <w:t xml:space="preserve"> используются для декоративной фиксации вьющихся растений. Такие формы позволяют выделять уютные уголки внутри сада;</w:t>
      </w:r>
    </w:p>
    <w:p w:rsidR="00444D57" w:rsidRPr="00410D75" w:rsidRDefault="00410D75" w:rsidP="00410D75">
      <w:pPr>
        <w:pStyle w:val="a3"/>
      </w:pPr>
      <w:r w:rsidRPr="00410D75">
        <w:t xml:space="preserve">- трельяжи и арки. Изящные арочные сооружения, которые можно считать разновидностью </w:t>
      </w:r>
      <w:proofErr w:type="spellStart"/>
      <w:r w:rsidRPr="00410D75">
        <w:t>пергол</w:t>
      </w:r>
      <w:proofErr w:type="spellEnd"/>
      <w:r w:rsidRPr="00410D75">
        <w:t xml:space="preserve">. Арки способны создавать мощный эстетический эффект, когда их обвивает виноградная лоза или садовый плющ. Трельяжи представлены прямоугольными решетками, которые обвиваются различными растениями. Такие решения способны кардинально преобразить самый скучный участок, превратив его в потрясающий зеленый ландшафт. </w:t>
      </w:r>
    </w:p>
    <w:p w:rsidR="00410D75" w:rsidRDefault="00410D75" w:rsidP="00410D75"/>
    <w:sectPr w:rsidR="00410D75"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10D75"/>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5D58"/>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B55"/>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0D75"/>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2F8"/>
    <w:rsid w:val="004B2847"/>
    <w:rsid w:val="004B340B"/>
    <w:rsid w:val="004B3BE7"/>
    <w:rsid w:val="004B452C"/>
    <w:rsid w:val="004B457B"/>
    <w:rsid w:val="004B46A6"/>
    <w:rsid w:val="004B479E"/>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19C"/>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A96"/>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23B"/>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7FF"/>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2C5E"/>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CC5"/>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063"/>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6F2"/>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508"/>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0F22"/>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4F1"/>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D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3298</Characters>
  <Application>Microsoft Office Word</Application>
  <DocSecurity>0</DocSecurity>
  <Lines>82</Lines>
  <Paragraphs>19</Paragraphs>
  <ScaleCrop>false</ScaleCrop>
  <Company>RePack by SPecialiST</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2018-01-31T07:05:00Z</dcterms:created>
  <dcterms:modified xsi:type="dcterms:W3CDTF">2018-01-31T07:16:00Z</dcterms:modified>
</cp:coreProperties>
</file>