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8D" w:rsidRPr="00931429" w:rsidRDefault="007D568D" w:rsidP="00EE4BAA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Замок </w:t>
      </w:r>
      <w:proofErr w:type="spellStart"/>
      <w:r w:rsidRPr="00931429">
        <w:rPr>
          <w:rFonts w:asciiTheme="minorHAnsi" w:hAnsiTheme="minorHAnsi" w:cstheme="minorHAnsi"/>
          <w:b/>
          <w:color w:val="000000"/>
          <w:sz w:val="28"/>
          <w:szCs w:val="28"/>
        </w:rPr>
        <w:t>Гаасбек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  <w:lang w:val="en-US"/>
        </w:rPr>
        <w:t>Kasteel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31429">
        <w:rPr>
          <w:rFonts w:asciiTheme="minorHAnsi" w:hAnsiTheme="minorHAnsi" w:cstheme="minorHAnsi"/>
          <w:color w:val="000000"/>
          <w:sz w:val="28"/>
          <w:szCs w:val="28"/>
          <w:lang w:val="en-US"/>
        </w:rPr>
        <w:t>van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  <w:lang w:val="en-US"/>
        </w:rPr>
        <w:t>Gaasbeek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) находится в «Зеленом поясе» </w:t>
      </w:r>
      <w:r w:rsidRPr="00931429">
        <w:rPr>
          <w:rFonts w:asciiTheme="minorHAnsi" w:hAnsiTheme="minorHAnsi" w:cstheme="minorHAnsi"/>
          <w:b/>
          <w:color w:val="000000"/>
          <w:sz w:val="28"/>
          <w:szCs w:val="28"/>
        </w:rPr>
        <w:t>Брюсселя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>, пр</w:t>
      </w:r>
      <w:r w:rsidR="008A6950">
        <w:rPr>
          <w:rFonts w:asciiTheme="minorHAnsi" w:hAnsiTheme="minorHAnsi" w:cstheme="minorHAnsi"/>
          <w:color w:val="000000"/>
          <w:sz w:val="28"/>
          <w:szCs w:val="28"/>
        </w:rPr>
        <w:t>имерно в пятнадцати километрах на юго-запад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от центра </w:t>
      </w:r>
      <w:r w:rsidR="0069070E">
        <w:rPr>
          <w:rFonts w:asciiTheme="minorHAnsi" w:hAnsiTheme="minorHAnsi" w:cstheme="minorHAnsi"/>
          <w:color w:val="000000"/>
          <w:sz w:val="28"/>
          <w:szCs w:val="28"/>
        </w:rPr>
        <w:t>столицы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. Расположен на огромном холме, с </w:t>
      </w:r>
      <w:r w:rsidR="0069070E">
        <w:rPr>
          <w:rFonts w:asciiTheme="minorHAnsi" w:hAnsiTheme="minorHAnsi" w:cstheme="minorHAnsi"/>
          <w:color w:val="000000"/>
          <w:sz w:val="28"/>
          <w:szCs w:val="28"/>
        </w:rPr>
        <w:t>восточной стороны к замку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примыкает система каскадных прудов и заповедник, чуть </w:t>
      </w:r>
      <w:r w:rsidR="00D861FE" w:rsidRPr="00931429">
        <w:rPr>
          <w:rFonts w:asciiTheme="minorHAnsi" w:hAnsiTheme="minorHAnsi" w:cstheme="minorHAnsi"/>
          <w:color w:val="000000"/>
          <w:sz w:val="28"/>
          <w:szCs w:val="28"/>
        </w:rPr>
        <w:t>вдалеке раскинулся живописный сад, посетить который можно только по предварительной записи.</w:t>
      </w:r>
    </w:p>
    <w:p w:rsidR="006C43EA" w:rsidRPr="00931429" w:rsidRDefault="00152042" w:rsidP="00152042">
      <w:pPr>
        <w:pStyle w:val="a3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36"/>
          <w:szCs w:val="28"/>
        </w:rPr>
      </w:pPr>
      <w:r w:rsidRPr="00931429">
        <w:rPr>
          <w:rFonts w:asciiTheme="minorHAnsi" w:hAnsiTheme="minorHAnsi" w:cstheme="minorHAnsi"/>
          <w:b/>
          <w:color w:val="000000"/>
          <w:sz w:val="36"/>
          <w:szCs w:val="28"/>
        </w:rPr>
        <w:t>И</w:t>
      </w:r>
      <w:r w:rsidR="006C43EA" w:rsidRPr="00931429">
        <w:rPr>
          <w:rFonts w:asciiTheme="minorHAnsi" w:hAnsiTheme="minorHAnsi" w:cstheme="minorHAnsi"/>
          <w:b/>
          <w:color w:val="000000"/>
          <w:sz w:val="36"/>
          <w:szCs w:val="28"/>
        </w:rPr>
        <w:t>стория замка</w:t>
      </w:r>
    </w:p>
    <w:p w:rsidR="00D861FE" w:rsidRPr="00931429" w:rsidRDefault="00D861FE" w:rsidP="00D861FE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На протяжении семисот лет, замок несколько раз менял владельца, разрушался и перестраивался. В 1238 году на холме была </w:t>
      </w:r>
      <w:r w:rsidR="00237A7C" w:rsidRPr="00931429">
        <w:rPr>
          <w:rFonts w:asciiTheme="minorHAnsi" w:hAnsiTheme="minorHAnsi" w:cstheme="minorHAnsi"/>
          <w:color w:val="000000"/>
          <w:sz w:val="28"/>
          <w:szCs w:val="28"/>
        </w:rPr>
        <w:t>возведена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первая крепость для защиты герцогства Брабант со стороны соседнего графства Фландрии. </w:t>
      </w:r>
    </w:p>
    <w:p w:rsidR="00237A7C" w:rsidRPr="00931429" w:rsidRDefault="00237A7C" w:rsidP="006C43EA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Через сто пятьдесят лет стены крепости пришли в плачевное состояние, в связи с чем,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Эверард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Серклаеский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, назначенный на пост исполняющего обязанности мэра, велел снести аванпост. Спустя еще сотню лет, земля перешла во владение семьи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Хорн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>, и на руинах крепости был воздвигнут новый замок из кирпича.</w:t>
      </w:r>
    </w:p>
    <w:p w:rsidR="00237A7C" w:rsidRPr="00931429" w:rsidRDefault="00237A7C" w:rsidP="006C43EA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В 1566 году граф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Хорн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продал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Гассбек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вместе с прилежавшими к нему деревнями, своему другу и соратнику графу Эгмонту. Позже оба были арестованы и публично обезглавлены за попытку организовать вооруженный бунт против Филиппа </w:t>
      </w:r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II.</w:t>
      </w:r>
    </w:p>
    <w:p w:rsidR="00237A7C" w:rsidRPr="00931429" w:rsidRDefault="00B26291" w:rsidP="006C43EA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Владения переходили из рук в руки, за это время была достроена часовня и присоединен новый павильон, выполненный в барочном стиле. В конце семнадцатого века </w:t>
      </w:r>
      <w:proofErr w:type="spellStart"/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Гассбек</w:t>
      </w:r>
      <w:proofErr w:type="spellEnd"/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 был захвачен французами</w:t>
      </w:r>
      <w:r w:rsidR="00931429"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, напавшими на </w:t>
      </w:r>
      <w:r w:rsidR="00931429" w:rsidRPr="00931429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Бельгию</w:t>
      </w:r>
      <w:r w:rsidR="00931429"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,</w:t>
      </w:r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 и разрушен практически до основания. </w:t>
      </w:r>
    </w:p>
    <w:p w:rsidR="00B26291" w:rsidRPr="00931429" w:rsidRDefault="00B26291" w:rsidP="006C43EA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Реставрация заняла больше полувека. Последняя владелица – Маркиза </w:t>
      </w:r>
      <w:proofErr w:type="spellStart"/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Арконати</w:t>
      </w:r>
      <w:proofErr w:type="spellEnd"/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Висконти</w:t>
      </w:r>
      <w:proofErr w:type="spellEnd"/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, </w:t>
      </w:r>
      <w:r w:rsidR="00644081"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добавила в интерьер романтических нот и превратила замок в клуб для бельгийской богемы.</w:t>
      </w:r>
    </w:p>
    <w:p w:rsidR="00644081" w:rsidRPr="00931429" w:rsidRDefault="00644081" w:rsidP="006C43EA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931429">
        <w:rPr>
          <w:rFonts w:asciiTheme="minorHAnsi" w:eastAsiaTheme="minorEastAsia" w:hAnsiTheme="minorHAnsi" w:cstheme="minorHAnsi"/>
          <w:color w:val="000000"/>
          <w:sz w:val="28"/>
          <w:szCs w:val="28"/>
        </w:rPr>
        <w:t>В начале двадцатого века права на владение перешли государству, а в 1980 году были переданы Фламандскому сообществу, на попечительстве которого замок находится и по сей день.</w:t>
      </w:r>
    </w:p>
    <w:p w:rsidR="006C43EA" w:rsidRPr="00931429" w:rsidRDefault="00152042" w:rsidP="00152042">
      <w:pPr>
        <w:pStyle w:val="a3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36"/>
          <w:szCs w:val="28"/>
        </w:rPr>
      </w:pPr>
      <w:r w:rsidRPr="00931429">
        <w:rPr>
          <w:rFonts w:asciiTheme="minorHAnsi" w:hAnsiTheme="minorHAnsi" w:cstheme="minorHAnsi"/>
          <w:b/>
          <w:color w:val="000000"/>
          <w:sz w:val="36"/>
          <w:szCs w:val="28"/>
        </w:rPr>
        <w:t>В</w:t>
      </w:r>
      <w:r w:rsidR="006C43EA" w:rsidRPr="00931429">
        <w:rPr>
          <w:rFonts w:asciiTheme="minorHAnsi" w:hAnsiTheme="minorHAnsi" w:cstheme="minorHAnsi"/>
          <w:b/>
          <w:color w:val="000000"/>
          <w:sz w:val="36"/>
          <w:szCs w:val="28"/>
        </w:rPr>
        <w:t>ремя работы и цена входа</w:t>
      </w:r>
    </w:p>
    <w:p w:rsidR="00644081" w:rsidRPr="00931429" w:rsidRDefault="00644081" w:rsidP="00644081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>Посетители могут попасть в замок</w:t>
      </w:r>
      <w:r w:rsidR="00152042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и посетить </w:t>
      </w:r>
      <w:r w:rsidR="00152042" w:rsidRPr="00931429">
        <w:rPr>
          <w:rFonts w:asciiTheme="minorHAnsi" w:hAnsiTheme="minorHAnsi" w:cstheme="minorHAnsi"/>
          <w:b/>
          <w:color w:val="000000"/>
          <w:sz w:val="28"/>
          <w:szCs w:val="28"/>
        </w:rPr>
        <w:t>музей</w:t>
      </w:r>
      <w:r w:rsidRPr="0093142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только в </w:t>
      </w:r>
      <w:r w:rsidR="00BC5664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составе туристической группы по заранее забронированному месту. Стоимость одного билета равна 10 евро, прогулка занимает в среднем один час.  Экскурсии проводятся не круглый год, а только с апреля по октябрь. Начинают пускать туристов в десять утра, заканчивают – в пять вечера. </w:t>
      </w:r>
    </w:p>
    <w:p w:rsidR="00BC5664" w:rsidRPr="00931429" w:rsidRDefault="00BC5664" w:rsidP="00644081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>В парк вокруг замка открыт свободных вход с 8:00 до 20:00.</w:t>
      </w:r>
      <w:r w:rsidR="00152042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2042" w:rsidRPr="00931429">
        <w:rPr>
          <w:rFonts w:asciiTheme="minorHAnsi" w:hAnsiTheme="minorHAnsi" w:cstheme="minorHAnsi"/>
          <w:b/>
          <w:color w:val="000000"/>
          <w:sz w:val="28"/>
          <w:szCs w:val="28"/>
        </w:rPr>
        <w:t>Фото</w:t>
      </w:r>
      <w:r w:rsidR="00152042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и видео съемка в помещении запрещены.</w:t>
      </w:r>
      <w:bookmarkStart w:id="0" w:name="_GoBack"/>
      <w:bookmarkEnd w:id="0"/>
    </w:p>
    <w:p w:rsidR="005B4CE6" w:rsidRPr="00931429" w:rsidRDefault="005B4CE6" w:rsidP="006C43EA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6C43EA" w:rsidRPr="00931429" w:rsidRDefault="00152042" w:rsidP="00152042">
      <w:pPr>
        <w:pStyle w:val="a3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36"/>
          <w:szCs w:val="28"/>
        </w:rPr>
      </w:pPr>
      <w:r w:rsidRPr="00931429">
        <w:rPr>
          <w:rFonts w:asciiTheme="minorHAnsi" w:hAnsiTheme="minorHAnsi" w:cstheme="minorHAnsi"/>
          <w:b/>
          <w:color w:val="000000"/>
          <w:sz w:val="36"/>
          <w:szCs w:val="28"/>
        </w:rPr>
        <w:t>К</w:t>
      </w:r>
      <w:r w:rsidR="006C43EA" w:rsidRPr="00931429">
        <w:rPr>
          <w:rFonts w:asciiTheme="minorHAnsi" w:hAnsiTheme="minorHAnsi" w:cstheme="minorHAnsi"/>
          <w:b/>
          <w:color w:val="000000"/>
          <w:sz w:val="36"/>
          <w:szCs w:val="28"/>
        </w:rPr>
        <w:t>ак добраться</w:t>
      </w:r>
    </w:p>
    <w:p w:rsidR="00BC5664" w:rsidRPr="00931429" w:rsidRDefault="00397209" w:rsidP="005B4CE6">
      <w:pPr>
        <w:pStyle w:val="a3"/>
        <w:spacing w:after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До деревни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Гаасбек</w:t>
      </w:r>
      <w:proofErr w:type="spellEnd"/>
      <w:r w:rsidR="00BC5664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от вокзала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Brussel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Zuid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Midi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="00BC5664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каждый час 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>отправляется специальный автобус №142, который останавливается прямо у замка, приблизительное время поездки – 45 минут.</w:t>
      </w:r>
    </w:p>
    <w:p w:rsidR="006C43EA" w:rsidRPr="00931429" w:rsidRDefault="00931429" w:rsidP="00152042">
      <w:pPr>
        <w:pStyle w:val="a3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36"/>
          <w:szCs w:val="28"/>
        </w:rPr>
      </w:pPr>
      <w:r w:rsidRPr="00931429">
        <w:rPr>
          <w:rFonts w:asciiTheme="minorHAnsi" w:hAnsiTheme="minorHAnsi" w:cstheme="minorHAnsi"/>
          <w:b/>
          <w:color w:val="000000"/>
          <w:sz w:val="36"/>
          <w:szCs w:val="28"/>
        </w:rPr>
        <w:t>Экспозиция и необычная экскурсия</w:t>
      </w:r>
    </w:p>
    <w:p w:rsidR="00C90A2F" w:rsidRPr="00931429" w:rsidRDefault="00C90A2F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36"/>
          <w:szCs w:val="28"/>
        </w:rPr>
      </w:pPr>
    </w:p>
    <w:p w:rsidR="00C90A2F" w:rsidRPr="00931429" w:rsidRDefault="00C90A2F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>Экскурсия начинается с внутреннего дворика, на котором посетителей встречают павлины. Пройдя за двери поместья,</w:t>
      </w:r>
      <w:r w:rsidR="00152042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в глаза сразу бросается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2042" w:rsidRPr="00931429">
        <w:rPr>
          <w:rFonts w:asciiTheme="minorHAnsi" w:hAnsiTheme="minorHAnsi" w:cstheme="minorHAnsi"/>
          <w:b/>
          <w:color w:val="000000"/>
          <w:sz w:val="28"/>
          <w:szCs w:val="28"/>
        </w:rPr>
        <w:t>красота</w:t>
      </w:r>
      <w:r w:rsidR="00152042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деревянных потолков, украшенных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искусной резьбой</w:t>
      </w:r>
      <w:r w:rsidR="00456FB1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и портреты бывших владельцев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. Уже в холле становится понятно, что выставка носит необычный характер: в камине вместо дров свалена позолоченная кухонная утварь. </w:t>
      </w:r>
    </w:p>
    <w:p w:rsidR="00456FB1" w:rsidRPr="00931429" w:rsidRDefault="00456FB1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Первая комната встречает туристов полумраком, разбросанными по полу засохшими розами и искусственным снегом. В центре композиции находится статуя женщины, </w:t>
      </w:r>
      <w:r w:rsidR="0069070E">
        <w:rPr>
          <w:rFonts w:asciiTheme="minorHAnsi" w:hAnsiTheme="minorHAnsi" w:cstheme="minorHAnsi"/>
          <w:color w:val="000000"/>
          <w:sz w:val="28"/>
          <w:szCs w:val="28"/>
        </w:rPr>
        <w:t>укутанная черной прозрачной тканью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456FB1" w:rsidRPr="00931429" w:rsidRDefault="00456FB1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Следующие комнаты выполнены в похожем стиле: в одной установлено необычное освещение, благодаря которому все </w:t>
      </w:r>
      <w:r w:rsidR="0069070E">
        <w:rPr>
          <w:rFonts w:asciiTheme="minorHAnsi" w:hAnsiTheme="minorHAnsi" w:cstheme="minorHAnsi"/>
          <w:color w:val="000000"/>
          <w:sz w:val="28"/>
          <w:szCs w:val="28"/>
        </w:rPr>
        <w:t>окружающее приобретает оттенок цвета крови</w:t>
      </w:r>
      <w:r w:rsidRPr="00931429">
        <w:rPr>
          <w:rFonts w:asciiTheme="minorHAnsi" w:hAnsiTheme="minorHAnsi" w:cstheme="minorHAnsi"/>
          <w:color w:val="000000"/>
          <w:sz w:val="28"/>
          <w:szCs w:val="28"/>
        </w:rPr>
        <w:t>, в другой – актриса, в черных одеяниях, укачивает люльку с ребенком. Жуткую атмосферу нагнетает музыка из спрятанных динамиков, состоящая из шепотов и тихого перестукивания.</w:t>
      </w:r>
    </w:p>
    <w:p w:rsidR="00456FB1" w:rsidRPr="00931429" w:rsidRDefault="00456FB1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>Со слов экскурсовода становится понятно, что первая часть выставки посвящена графу Эгмонту</w:t>
      </w:r>
      <w:r w:rsidR="00020A1F" w:rsidRPr="00931429">
        <w:rPr>
          <w:rFonts w:asciiTheme="minorHAnsi" w:hAnsiTheme="minorHAnsi" w:cstheme="minorHAnsi"/>
          <w:color w:val="000000"/>
          <w:sz w:val="28"/>
          <w:szCs w:val="28"/>
        </w:rPr>
        <w:t>, чем и объясняется гнетущая обстановка.</w:t>
      </w:r>
    </w:p>
    <w:p w:rsidR="00020A1F" w:rsidRPr="00931429" w:rsidRDefault="00020A1F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Дальше экспозиция меняется, потому что начинается рассказ о другом владельце – Поле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Арконати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>, который был заядлым путешественником, увлекался искусством и науками. Опубликовал множество книг на различные темы: кулинария, медицина, философия. Комнаты, посвященные ему выполнены в светлом стиле и с нотками безумия, чтобы отразить экстравагантность владельца.</w:t>
      </w:r>
    </w:p>
    <w:p w:rsidR="00020A1F" w:rsidRPr="00931429" w:rsidRDefault="00020A1F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Далее представлены комнаты, характеризующие других владельцев, например, можно увидеть знаменитую ванную комнату Маркизы </w:t>
      </w:r>
      <w:proofErr w:type="spellStart"/>
      <w:r w:rsidRPr="00931429">
        <w:rPr>
          <w:rFonts w:asciiTheme="minorHAnsi" w:hAnsiTheme="minorHAnsi" w:cstheme="minorHAnsi"/>
          <w:color w:val="000000"/>
          <w:sz w:val="28"/>
          <w:szCs w:val="28"/>
        </w:rPr>
        <w:t>Висконти</w:t>
      </w:r>
      <w:proofErr w:type="spellEnd"/>
      <w:r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, полностью отделанную дорогим и редким мрамором. </w:t>
      </w:r>
    </w:p>
    <w:p w:rsidR="00020A1F" w:rsidRPr="00931429" w:rsidRDefault="00C355B7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>Одна из комнат носит название «Комната военных игр». На камине и полках расставлены солдатики, а по полу разбросаны кубики, игрушечное оружие и настольные игры.</w:t>
      </w:r>
    </w:p>
    <w:p w:rsidR="00C355B7" w:rsidRPr="00931429" w:rsidRDefault="00C355B7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31429">
        <w:rPr>
          <w:rFonts w:asciiTheme="minorHAnsi" w:hAnsiTheme="minorHAnsi" w:cstheme="minorHAnsi"/>
          <w:color w:val="000000"/>
          <w:sz w:val="28"/>
          <w:szCs w:val="28"/>
        </w:rPr>
        <w:t>В другой комнате через подзорную трубу мож</w:t>
      </w:r>
      <w:r w:rsidR="0069070E">
        <w:rPr>
          <w:rFonts w:asciiTheme="minorHAnsi" w:hAnsiTheme="minorHAnsi" w:cstheme="minorHAnsi"/>
          <w:color w:val="000000"/>
          <w:sz w:val="28"/>
          <w:szCs w:val="28"/>
        </w:rPr>
        <w:t xml:space="preserve">но детально рассмотреть картину «Вавилонская </w:t>
      </w:r>
      <w:r w:rsidR="0069070E" w:rsidRPr="0069070E">
        <w:rPr>
          <w:rFonts w:asciiTheme="minorHAnsi" w:hAnsiTheme="minorHAnsi" w:cstheme="minorHAnsi"/>
          <w:b/>
          <w:color w:val="000000"/>
          <w:sz w:val="28"/>
          <w:szCs w:val="28"/>
        </w:rPr>
        <w:t>башня</w:t>
      </w:r>
      <w:r w:rsidR="0069070E">
        <w:rPr>
          <w:rFonts w:asciiTheme="minorHAnsi" w:hAnsiTheme="minorHAnsi" w:cstheme="minorHAnsi"/>
          <w:color w:val="000000"/>
          <w:sz w:val="28"/>
          <w:szCs w:val="28"/>
        </w:rPr>
        <w:t>», написанную Брейгелем.</w:t>
      </w:r>
    </w:p>
    <w:p w:rsidR="00C355B7" w:rsidRPr="00931429" w:rsidRDefault="008A6950" w:rsidP="00C90A2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Завершается</w:t>
      </w:r>
      <w:r w:rsidR="00C355B7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экскурсия в </w:t>
      </w:r>
      <w:r w:rsidR="00C355B7" w:rsidRPr="00931429">
        <w:rPr>
          <w:rFonts w:asciiTheme="minorHAnsi" w:hAnsiTheme="minorHAnsi" w:cstheme="minorHAnsi"/>
          <w:b/>
          <w:color w:val="000000"/>
          <w:sz w:val="28"/>
          <w:szCs w:val="28"/>
        </w:rPr>
        <w:t>башне</w:t>
      </w:r>
      <w:r w:rsidR="00C355B7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замка, где</w:t>
      </w:r>
      <w:r w:rsidR="000F3D32" w:rsidRPr="00931429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C355B7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 по логике путешеств</w:t>
      </w:r>
      <w:r w:rsidR="000F3D32" w:rsidRPr="00931429">
        <w:rPr>
          <w:rFonts w:asciiTheme="minorHAnsi" w:hAnsiTheme="minorHAnsi" w:cstheme="minorHAnsi"/>
          <w:color w:val="000000"/>
          <w:sz w:val="28"/>
          <w:szCs w:val="28"/>
        </w:rPr>
        <w:t xml:space="preserve">ия, расположено сердце </w:t>
      </w:r>
      <w:proofErr w:type="spellStart"/>
      <w:r w:rsidR="000F3D32" w:rsidRPr="00931429">
        <w:rPr>
          <w:rFonts w:asciiTheme="minorHAnsi" w:hAnsiTheme="minorHAnsi" w:cstheme="minorHAnsi"/>
          <w:color w:val="000000"/>
          <w:sz w:val="28"/>
          <w:szCs w:val="28"/>
        </w:rPr>
        <w:t>Гаасбека</w:t>
      </w:r>
      <w:proofErr w:type="spellEnd"/>
      <w:r w:rsidR="000F3D32" w:rsidRPr="0093142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C43EA" w:rsidRPr="00931429" w:rsidRDefault="00931429" w:rsidP="00931429">
      <w:pPr>
        <w:pStyle w:val="a3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36"/>
          <w:szCs w:val="28"/>
        </w:rPr>
      </w:pPr>
      <w:r w:rsidRPr="00931429">
        <w:rPr>
          <w:rFonts w:asciiTheme="minorHAnsi" w:hAnsiTheme="minorHAnsi" w:cstheme="minorHAnsi"/>
          <w:b/>
          <w:color w:val="000000"/>
          <w:sz w:val="36"/>
          <w:szCs w:val="28"/>
        </w:rPr>
        <w:t>Впечатления</w:t>
      </w:r>
    </w:p>
    <w:p w:rsidR="000F3D32" w:rsidRDefault="000F3D32">
      <w:pPr>
        <w:rPr>
          <w:rFonts w:cstheme="minorHAnsi"/>
          <w:sz w:val="28"/>
          <w:szCs w:val="28"/>
          <w:shd w:val="clear" w:color="auto" w:fill="FFFFFF"/>
        </w:rPr>
      </w:pPr>
      <w:r w:rsidRPr="00931429">
        <w:rPr>
          <w:rFonts w:cstheme="minorHAnsi"/>
          <w:sz w:val="28"/>
          <w:szCs w:val="28"/>
          <w:shd w:val="clear" w:color="auto" w:fill="FFFFFF"/>
        </w:rPr>
        <w:t xml:space="preserve">Экскурсия, выполненная в экстравагантном стиле, запомнится надолго и придется по вкусу любителями неоготики и новых </w:t>
      </w:r>
      <w:r w:rsidRPr="00931429">
        <w:rPr>
          <w:rFonts w:cstheme="minorHAnsi"/>
          <w:b/>
          <w:sz w:val="28"/>
          <w:szCs w:val="28"/>
          <w:shd w:val="clear" w:color="auto" w:fill="FFFFFF"/>
        </w:rPr>
        <w:t>впечатлений</w:t>
      </w:r>
      <w:r w:rsidRPr="00931429">
        <w:rPr>
          <w:rFonts w:cstheme="minorHAnsi"/>
          <w:sz w:val="28"/>
          <w:szCs w:val="28"/>
          <w:shd w:val="clear" w:color="auto" w:fill="FFFFFF"/>
        </w:rPr>
        <w:t xml:space="preserve">. После нее </w:t>
      </w:r>
      <w:r w:rsidRPr="00931429">
        <w:rPr>
          <w:rFonts w:cstheme="minorHAnsi"/>
          <w:sz w:val="28"/>
          <w:szCs w:val="28"/>
          <w:shd w:val="clear" w:color="auto" w:fill="FFFFFF"/>
        </w:rPr>
        <w:lastRenderedPageBreak/>
        <w:t xml:space="preserve">можно </w:t>
      </w:r>
      <w:r w:rsidR="00152042" w:rsidRPr="00931429">
        <w:rPr>
          <w:rFonts w:cstheme="minorHAnsi"/>
          <w:sz w:val="28"/>
          <w:szCs w:val="28"/>
          <w:shd w:val="clear" w:color="auto" w:fill="FFFFFF"/>
        </w:rPr>
        <w:t>прогуляться по прилегающему к поместью парку и полюбоваться живописными окрестностями.</w:t>
      </w:r>
    </w:p>
    <w:p w:rsidR="008A6950" w:rsidRDefault="008A6950">
      <w:pPr>
        <w:rPr>
          <w:rFonts w:cstheme="minorHAnsi"/>
          <w:sz w:val="28"/>
          <w:szCs w:val="28"/>
          <w:shd w:val="clear" w:color="auto" w:fill="FFFFFF"/>
        </w:rPr>
      </w:pPr>
    </w:p>
    <w:p w:rsidR="008A6950" w:rsidRDefault="008A6950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5B99E4" wp14:editId="01333133">
            <wp:extent cx="5940425" cy="1411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50" w:rsidRDefault="008A6950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B0BEC95" wp14:editId="76F80D8E">
            <wp:extent cx="5940425" cy="1654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50" w:rsidRDefault="00436661">
      <w:pPr>
        <w:rPr>
          <w:noProof/>
        </w:rPr>
      </w:pPr>
      <w:r>
        <w:rPr>
          <w:noProof/>
        </w:rPr>
        <w:drawing>
          <wp:inline distT="0" distB="0" distL="0" distR="0" wp14:anchorId="0D2BD132" wp14:editId="48DC3CEF">
            <wp:extent cx="5940425" cy="20751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61" w:rsidRDefault="00436661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219AEB6" wp14:editId="799AB9CE">
            <wp:extent cx="5940425" cy="23215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61" w:rsidRDefault="00436661">
      <w:pPr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7D376E" wp14:editId="1D173E3A">
            <wp:extent cx="5940425" cy="23393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61" w:rsidRDefault="00436661" w:rsidP="00436661">
      <w:pPr>
        <w:rPr>
          <w:rFonts w:cstheme="minorHAnsi"/>
          <w:sz w:val="28"/>
          <w:szCs w:val="28"/>
        </w:rPr>
      </w:pPr>
    </w:p>
    <w:p w:rsidR="00436661" w:rsidRDefault="00436661" w:rsidP="00436661">
      <w:pPr>
        <w:rPr>
          <w:rFonts w:cstheme="minorHAnsi"/>
          <w:sz w:val="28"/>
          <w:szCs w:val="28"/>
        </w:rPr>
      </w:pPr>
      <w:hyperlink r:id="rId10" w:history="1">
        <w:r w:rsidRPr="00C04B03">
          <w:rPr>
            <w:rStyle w:val="a5"/>
            <w:rFonts w:cstheme="minorHAnsi"/>
            <w:sz w:val="28"/>
            <w:szCs w:val="28"/>
          </w:rPr>
          <w:t>http://advego.ru/antiplagiat/jC2cHqHv</w:t>
        </w:r>
      </w:hyperlink>
    </w:p>
    <w:p w:rsidR="00436661" w:rsidRPr="00436661" w:rsidRDefault="00436661" w:rsidP="00436661">
      <w:pPr>
        <w:rPr>
          <w:rFonts w:cstheme="minorHAnsi"/>
          <w:sz w:val="28"/>
          <w:szCs w:val="28"/>
        </w:rPr>
      </w:pPr>
    </w:p>
    <w:sectPr w:rsidR="00436661" w:rsidRPr="0043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CD5"/>
    <w:multiLevelType w:val="multilevel"/>
    <w:tmpl w:val="81F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77F78"/>
    <w:multiLevelType w:val="multilevel"/>
    <w:tmpl w:val="E68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F1D9F"/>
    <w:multiLevelType w:val="multilevel"/>
    <w:tmpl w:val="27B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EA"/>
    <w:rsid w:val="00020A1F"/>
    <w:rsid w:val="000F3D32"/>
    <w:rsid w:val="00152042"/>
    <w:rsid w:val="001C03B6"/>
    <w:rsid w:val="00237A7C"/>
    <w:rsid w:val="00397209"/>
    <w:rsid w:val="003A2BC5"/>
    <w:rsid w:val="00436661"/>
    <w:rsid w:val="00456FB1"/>
    <w:rsid w:val="00532ECB"/>
    <w:rsid w:val="005B4CE6"/>
    <w:rsid w:val="00644081"/>
    <w:rsid w:val="0069070E"/>
    <w:rsid w:val="006C43EA"/>
    <w:rsid w:val="007D568D"/>
    <w:rsid w:val="008A6950"/>
    <w:rsid w:val="00931429"/>
    <w:rsid w:val="00B26291"/>
    <w:rsid w:val="00BC5664"/>
    <w:rsid w:val="00C355B7"/>
    <w:rsid w:val="00C90A2F"/>
    <w:rsid w:val="00D861FE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BDA0"/>
  <w15:chartTrackingRefBased/>
  <w15:docId w15:val="{CD7C3041-5603-474A-A8F8-C2B75BD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43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6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dvego.ru/antiplagiat/jC2cHqH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617</Words>
  <Characters>3959</Characters>
  <Application>Microsoft Office Word</Application>
  <DocSecurity>0</DocSecurity>
  <Lines>90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Ямцун</dc:creator>
  <cp:keywords/>
  <dc:description/>
  <cp:lastModifiedBy>Иван Ямцун</cp:lastModifiedBy>
  <cp:revision>3</cp:revision>
  <dcterms:created xsi:type="dcterms:W3CDTF">2017-12-17T03:01:00Z</dcterms:created>
  <dcterms:modified xsi:type="dcterms:W3CDTF">2017-12-17T08:41:00Z</dcterms:modified>
</cp:coreProperties>
</file>