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776" w:tblpY="1789"/>
        <w:tblOverlap w:val="never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247"/>
        <w:gridCol w:w="4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contextualSpacing w:val="0"/>
              <w:rPr>
                <w:rFonts w:ascii="Arimo" w:hAnsi="Arimo" w:eastAsia="Arimo" w:cs="Arimo"/>
                <w:color w:val="1E1E1E"/>
              </w:rPr>
            </w:pPr>
            <w:r>
              <w:rPr>
                <w:rFonts w:ascii="Arial Unicode MS" w:hAnsi="Arial Unicode MS" w:eastAsia="Arial Unicode MS" w:cs="Arial Unicode MS"/>
                <w:color w:val="1E1E1E"/>
                <w:rtl w:val="0"/>
              </w:rPr>
              <w:t>长久以来，工作都主要围绕时间单位展开——每周四十小时，每天八小时。你所花费的时间——或者打算花费的时间，决定了你的工作是全职还是兼职，并暗含报酬和其他待遇。工作时间可以作为承诺和野心的代表。</w:t>
            </w:r>
          </w:p>
          <w:p>
            <w:pPr>
              <w:spacing w:after="0" w:line="240" w:lineRule="auto"/>
              <w:contextualSpacing w:val="0"/>
              <w:rPr>
                <w:rFonts w:ascii="Arimo" w:hAnsi="Arimo" w:eastAsia="Arimo" w:cs="Arimo"/>
                <w:color w:val="1E1E1E"/>
              </w:rPr>
            </w:pPr>
            <w:r>
              <w:rPr>
                <w:rFonts w:ascii="Arial Unicode MS" w:hAnsi="Arial Unicode MS" w:eastAsia="Arial Unicode MS" w:cs="Arial Unicode MS"/>
                <w:color w:val="1E1E1E"/>
                <w:rtl w:val="0"/>
              </w:rPr>
              <w:t xml:space="preserve">         但是如今，这出乎很多新员工的意料。Y 年代的工人（出生于 1980 年后）明显更喜欢由任务定义工作，而不是时间。他们希望根据自己的产出得到相应的报酬。</w:t>
            </w:r>
          </w:p>
          <w:p>
            <w:pPr>
              <w:spacing w:after="0" w:line="240" w:lineRule="auto"/>
              <w:contextualSpacing w:val="0"/>
              <w:rPr>
                <w:rFonts w:ascii="Arimo" w:hAnsi="Arimo" w:eastAsia="Arimo" w:cs="Arimo"/>
                <w:color w:val="1E1E1E"/>
              </w:rPr>
            </w:pPr>
            <w:r>
              <w:rPr>
                <w:rFonts w:ascii="Arial Unicode MS" w:hAnsi="Arial Unicode MS" w:eastAsia="Arial Unicode MS" w:cs="Arial Unicode MS"/>
                <w:color w:val="1E1E1E"/>
                <w:rtl w:val="0"/>
              </w:rPr>
              <w:t xml:space="preserve">          这并不是一个新概念。在农业经济和工艺经济时期，工人就根据产出获得报酬——若干蒲式耳小麦、若干杯子或碗。即使在工业革命的早期阶段，工人都是按件取酬的。但随着工业经济的到来，按件计酬在日益科学和机械化的管理方法中存在太多的不规则性。生产从单个工人的离散产出转变为复杂的综合流程，任务难以单独完成。记录时间更有意义。大萧条时期的法规以及工会的兴起很快导致标准化工作时间的出现。</w:t>
            </w:r>
          </w:p>
          <w:p>
            <w:pPr>
              <w:spacing w:after="0" w:line="240" w:lineRule="auto"/>
              <w:contextualSpacing w:val="0"/>
              <w:rPr>
                <w:rFonts w:ascii="Arimo" w:hAnsi="Arimo" w:eastAsia="Arimo" w:cs="Arimo"/>
                <w:color w:val="1E1E1E"/>
              </w:rPr>
            </w:pPr>
            <w:r>
              <w:rPr>
                <w:rFonts w:ascii="Arial Unicode MS" w:hAnsi="Arial Unicode MS" w:eastAsia="Arial Unicode MS" w:cs="Arial Unicode MS"/>
                <w:color w:val="1E1E1E"/>
                <w:rtl w:val="0"/>
              </w:rPr>
              <w:t xml:space="preserve">        然而，经济再次发生转变，另一场变化正拉开序幕，由 Y 代工人发起——人才匮乏的公司的重要资源。许多年轻员工发现他们可以比老工人更快地完成任务，或许部分是因为技术水平，但在我看来，更重要的原因是工作方式不一样。他们花费更少的时间进行安排并且很适应通过网络协调。他们不满意按时上班，在任务完成后还留在办公室，而且上班时间这个概念真的让他们很不满。 Y 代工人喜欢异步方式工作，即随时随地工作。其中一位工人在我们的研究中说：“你们这帮人怎么回事，非要上午 8:30 上班？”</w:t>
            </w:r>
          </w:p>
        </w:tc>
        <w:tc>
          <w:tcPr>
            <w:tcW w:w="4247" w:type="dxa"/>
          </w:tcPr>
          <w:p>
            <w:pPr>
              <w:spacing w:after="0" w:line="264" w:lineRule="auto"/>
              <w:contextualSpacing w:val="0"/>
              <w:rPr>
                <w:rFonts w:ascii="Arimo" w:hAnsi="Arimo" w:eastAsia="Arimo" w:cs="Arimo"/>
                <w:color w:val="1E1E1E"/>
              </w:rPr>
            </w:pPr>
            <w:r>
              <w:rPr>
                <w:rFonts w:ascii="Arimo" w:hAnsi="Arimo" w:eastAsia="Arimo" w:cs="Arimo"/>
                <w:color w:val="1E1E1E"/>
                <w:rtl w:val="0"/>
              </w:rPr>
              <w:t>В течении длительного времени работа</w:t>
            </w:r>
            <w:bookmarkStart w:id="0" w:name="_GoBack"/>
            <w:bookmarkEnd w:id="0"/>
            <w:r>
              <w:rPr>
                <w:rFonts w:ascii="Arimo" w:hAnsi="Arimo" w:eastAsia="Arimo" w:cs="Arimo"/>
                <w:color w:val="1E1E1E"/>
                <w:rtl w:val="0"/>
              </w:rPr>
              <w:t xml:space="preserve"> фокусировалась на единицах времени- 40 часов в неделю, 8 часов в день.Количество времени, которое вы затрачиваете-или количество времени, которое вы собираетесь потратить, определяет- является ли Ваша работа основной или же подработкой, и подразумевает оплату труда и другие льготы. Рабочее время может символизировать обязательства и амбиции.</w:t>
            </w:r>
          </w:p>
          <w:p>
            <w:pPr>
              <w:spacing w:after="0" w:line="264" w:lineRule="auto"/>
              <w:contextualSpacing w:val="0"/>
              <w:rPr>
                <w:color w:val="1E1E1E"/>
              </w:rPr>
            </w:pPr>
          </w:p>
          <w:p>
            <w:pPr>
              <w:spacing w:after="0" w:line="264" w:lineRule="auto"/>
              <w:contextualSpacing w:val="0"/>
              <w:rPr>
                <w:color w:val="1E1E1E"/>
              </w:rPr>
            </w:pPr>
            <w:r>
              <w:rPr>
                <w:color w:val="1E1E1E"/>
                <w:rtl w:val="0"/>
              </w:rPr>
              <w:t>Однако в настоящее время это превосходит ожидания многих новых сотрудников. Работники поколения Y (люди, родившиеся после 1980 года), очевидно, более склонны выполнять работу, исходя из поставленных задач, а не количества времени. Они ожидают вознаграждения за труд в соответствии с личными результатами.</w:t>
            </w:r>
          </w:p>
          <w:p>
            <w:pPr>
              <w:spacing w:after="0" w:line="264" w:lineRule="auto"/>
              <w:contextualSpacing w:val="0"/>
              <w:rPr>
                <w:color w:val="1E1E1E"/>
              </w:rPr>
            </w:pPr>
          </w:p>
          <w:p>
            <w:pPr>
              <w:spacing w:after="0" w:line="264" w:lineRule="auto"/>
              <w:contextualSpacing w:val="0"/>
              <w:rPr>
                <w:color w:val="1E1E1E"/>
              </w:rPr>
            </w:pPr>
            <w:r>
              <w:rPr>
                <w:color w:val="1E1E1E"/>
                <w:rtl w:val="0"/>
              </w:rPr>
              <w:t>Эта концепция не является новой. В период сельскохозяйственной и ремесленной экономики, рабочие, в соответствии с результатами своего труда, получали вознаграждение- несколько бушелей пшеницы, несколько стаканов или чашек. Даже на ранних этапах промышленной революции рабочие получали оплату согласно количеству произведенной продукции. Но с приходом индустриальной экономики, при оплате на сдельной основе в условиях все более научного и механизированного подхода к управлению, существует множество нарушений нормального процесса. Производство от обособленной продукции отдельных рабочих изменяется в сторону сложных комплексных процессов, задачи становится трудно завершить в одиночку. Трудовое время имеет большее значение. В результате появления нормативных актов во время Великой депрессии и становления профсоюзов в скором времени появилось стандартизированное рабочее время.</w:t>
            </w:r>
          </w:p>
          <w:p>
            <w:pPr>
              <w:spacing w:after="0" w:line="264" w:lineRule="auto"/>
              <w:contextualSpacing w:val="0"/>
              <w:rPr>
                <w:color w:val="1E1E1E"/>
              </w:rPr>
            </w:pPr>
          </w:p>
          <w:p>
            <w:pPr>
              <w:spacing w:after="0" w:line="264" w:lineRule="auto"/>
              <w:contextualSpacing w:val="0"/>
              <w:rPr>
                <w:color w:val="1E1E1E"/>
              </w:rPr>
            </w:pPr>
            <w:r>
              <w:rPr>
                <w:color w:val="1E1E1E"/>
                <w:rtl w:val="0"/>
              </w:rPr>
              <w:t>Однако в экономике снова произошли сдвиги, и начались другие изменения, инициированные поколением работников Y- важным ресурсом компаний с нехваткой талантливых кадров.Многие молодые сотрудники полагают, что они могут выполнять свои задачи быстрее, чем пожилые работники, возможно, отчасти из-за технических навыков, но, на мой взгляд, более важной причиной является то, что они работают по-другому. Они тратят меньше времени на планирование и адаптируются к координации через Интернет. Они недовольны тем, что нужно приходить на работу в строго определенное время, они задерживаются в офисе после завершения задачи, и к тому же концепция рабочего времени делает их неудовлетворенными. Работникам поколения Y нравится работать асинхронно, то есть в любое время и в любом месте. Один из рабочих во время нашего исследования сказал: Что случилось с вашей группой, почему непременно нужно идти на работу в 8:30 утра?</w:t>
            </w:r>
            <w:r>
              <w:rPr>
                <w:rFonts w:ascii="Roboto" w:hAnsi="Roboto" w:eastAsia="Roboto" w:cs="Roboto"/>
                <w:color w:val="1E1E1E"/>
                <w:sz w:val="24"/>
                <w:szCs w:val="24"/>
                <w:shd w:val="clear" w:fill="E8EAF6"/>
                <w:rtl w:val="0"/>
              </w:rPr>
              <w:t>”</w:t>
            </w:r>
          </w:p>
        </w:tc>
      </w:tr>
    </w:tbl>
    <w:p>
      <w:pPr>
        <w:spacing w:before="360" w:after="180" w:line="240" w:lineRule="auto"/>
        <w:contextualSpacing w:val="0"/>
        <w:jc w:val="both"/>
        <w:rPr>
          <w:color w:val="1E1E1E"/>
          <w:sz w:val="24"/>
          <w:szCs w:val="24"/>
        </w:rPr>
      </w:pPr>
    </w:p>
    <w:sectPr>
      <w:headerReference r:id="rId4" w:type="first"/>
      <w:headerReference r:id="rId3" w:type="default"/>
      <w:pgSz w:w="11906" w:h="16838"/>
      <w:pgMar w:top="1701" w:right="1701" w:bottom="1701" w:left="1701" w:header="794" w:footer="360" w:gutter="0"/>
      <w:pgNumType w:start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contextualSpacing w:val="0"/>
      <w:jc w:val="righ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contextualSpacing w:val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contextualSpacing w:val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ompat>
    <w:compatSetting w:name="compatibilityMode" w:uri="http://schemas.microsoft.com/office/word" w:val="14"/>
  </w:compat>
  <w:rsids>
    <w:rsidRoot w:val="00000000"/>
    <w:rsid w:val="78473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Arial" w:hAnsi="Arial" w:eastAsia="Arial" w:cs="Arial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uiPriority w:val="0"/>
    <w:pPr>
      <w:spacing w:after="0" w:line="240" w:lineRule="auto"/>
    </w:pPr>
    <w:tblPr>
      <w:tblLayout w:type="fixed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5">
    <w:name w:val="_Style 11"/>
    <w:basedOn w:val="13"/>
    <w:uiPriority w:val="0"/>
    <w:pPr>
      <w:spacing w:after="0" w:line="240" w:lineRule="auto"/>
    </w:pPr>
    <w:tblPr>
      <w:tblLayout w:type="fixed"/>
      <w:tblCellMar>
        <w:top w:w="60" w:type="dxa"/>
        <w:left w:w="60" w:type="dxa"/>
        <w:bottom w:w="60" w:type="dxa"/>
        <w:right w:w="6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2018-05-26T11:28:34Z</dcterms:created>
  <dc:creator>1</dc:creator>
  <cp:lastModifiedBy>1</cp:lastModifiedBy>
  <dcterms:modified xsi:type="dcterms:W3CDTF">2018-05-26T11:32:04Z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