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 ухаживать за глянцевой кухней? 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Пятна, следы от жира, масла на поверхности гарнитура после каждого приготовления? Щелочные средства оставляют следы? Раньше вы очищали кухню намного реже, а сейчас каждый день боретесь с загрязнением? Глянцевые фасады не сложнее в уборке, чем остальные, просто нужно знать несколько простых шагов к чистоте вашей кухни.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Кухонным фасадам придают глянцевый блеск несколькими способами: ПВХ пленка, краска или лак, акрил, пластик.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ПВХ пленкой обтягивают фасад при помощи горячего прессования. Такой тип глянца проще всего отмыть неабразивными средствами. Пленка может отслоиться из-за избытка влажности, поэтому мыть ее мокрой губкой нежелательно.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Покрашенные фасады не бояться солнца, влажности и изменения температур, они терпимы к мелким дефектам, но царапин следует избегать.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Акриловые фасады бояться агрессивных моющих средств, устойчивы к механическим повреждениям.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 пластиковых фасадов почти невозможно удалить механические повреждения, </w:t>
      </w:r>
      <w:r w:rsidRPr="00ED1B85">
        <w:rPr>
          <w:rFonts w:ascii="Helvetica" w:hAnsi="Helvetica"/>
          <w:color w:val="333333"/>
          <w:sz w:val="21"/>
          <w:szCs w:val="21"/>
        </w:rPr>
        <w:t xml:space="preserve">они </w:t>
      </w:r>
      <w:r>
        <w:rPr>
          <w:rFonts w:ascii="Helvetica" w:hAnsi="Helvetica"/>
          <w:color w:val="333333"/>
          <w:sz w:val="21"/>
          <w:szCs w:val="21"/>
        </w:rPr>
        <w:t>выцветают на солнце, их можно мыть моющими средствами, а также влажными губками.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Особенности использования моющих средств в зависимости от типа глянца рассмотрели. Настала очередь пошагового плана ухода за глянцевым фасадом.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 шаг. Берем мягкую тряпочку из микрофибры. Губки с жесткими поверхностями, могут испортить фасад.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 шаг. В зависимости от типа фасада используем моющие средства: обезжиривающий гель, шампунь, гель для мытья посуды, для стекол без использования аммиака, жидкое мыло, специальные спреи для глянцевых покрытий.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Существуют специальные тряпочки из микрофибры для стекол, применение которых исключает использование моющих средств и загрязнения удаляются водой.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 шаг. Наносим средство на фасад и аккуратно распределяем по всей поверхности, уделяя особое внимание участкам с сильными загрязнениями (в районе дверных ручек, раковины и плиты).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 шаг. Аккуратно смываем водой. Помним, что некоторые фасады плохо переносят избыток воды, поэтому смываем минимальным количеством воды.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 шаг. Вытираем сухой чистой тряпкой до блеска.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t>При желании на чистый фасад можно нанести антистатическое средство для отталкивания частиц жира и грязи. Так ваша кухня дольше будет радовать вас чистотой.</w:t>
      </w:r>
    </w:p>
    <w:p w:rsidR="00ED1B85" w:rsidRDefault="00ED1B85" w:rsidP="00ED1B85">
      <w:pPr>
        <w:pStyle w:val="a3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Желаю вам домашнего уюта и тепла, вне зависимости от чистоты вашей кухни</w:t>
      </w:r>
      <w:r>
        <w:rPr>
          <w:rFonts w:asciiTheme="minorHAnsi" w:hAnsiTheme="minorHAnsi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t xml:space="preserve"> ))</w:t>
      </w:r>
    </w:p>
    <w:p w:rsidR="0098492F" w:rsidRPr="00F360FC" w:rsidRDefault="009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8492F" w:rsidRPr="00F3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A1"/>
    <w:rsid w:val="00424D7F"/>
    <w:rsid w:val="006F538D"/>
    <w:rsid w:val="00705FEB"/>
    <w:rsid w:val="0098492F"/>
    <w:rsid w:val="00B82CA1"/>
    <w:rsid w:val="00E43D21"/>
    <w:rsid w:val="00ED1B85"/>
    <w:rsid w:val="00F05938"/>
    <w:rsid w:val="00F360FC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8226-B592-446F-9A8A-40FFF8A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Аверьянова</dc:creator>
  <cp:keywords/>
  <dc:description/>
  <cp:lastModifiedBy>Людмила Аверьянова</cp:lastModifiedBy>
  <cp:revision>2</cp:revision>
  <dcterms:created xsi:type="dcterms:W3CDTF">2017-09-19T07:36:00Z</dcterms:created>
  <dcterms:modified xsi:type="dcterms:W3CDTF">2018-07-19T18:07:00Z</dcterms:modified>
</cp:coreProperties>
</file>