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C4A72" w:rsidRPr="00DA2889" w:rsidTr="005C4A72">
        <w:tc>
          <w:tcPr>
            <w:tcW w:w="7280" w:type="dxa"/>
          </w:tcPr>
          <w:p w:rsidR="005C4A72" w:rsidRPr="005C4A72" w:rsidRDefault="005C4A72" w:rsidP="005C4A72">
            <w:pPr>
              <w:shd w:val="clear" w:color="auto" w:fill="FFFFFF"/>
              <w:spacing w:before="585"/>
              <w:ind w:left="-39"/>
              <w:outlineLvl w:val="0"/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val="en-US" w:eastAsia="ru-RU"/>
              </w:rPr>
            </w:pPr>
            <w:r w:rsidRPr="005C4A72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val="en-US" w:eastAsia="ru-RU"/>
              </w:rPr>
              <w:t>How to make responsiveness super simple with CSS Variables</w:t>
            </w:r>
          </w:p>
          <w:p w:rsidR="005C4A72" w:rsidRPr="005C4A72" w:rsidRDefault="005C4A72" w:rsidP="005C4A72">
            <w:pPr>
              <w:shd w:val="clear" w:color="auto" w:fill="FFFFFF"/>
              <w:spacing w:before="75" w:after="330"/>
              <w:ind w:left="-26"/>
              <w:outlineLvl w:val="1"/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val="en-US" w:eastAsia="ru-RU"/>
              </w:rPr>
            </w:pPr>
            <w:r w:rsidRPr="005C4A72"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val="en-US" w:eastAsia="ru-RU"/>
              </w:rPr>
              <w:t>A quick tutorial on how to create responsive websites in 2018.</w:t>
            </w:r>
          </w:p>
          <w:p w:rsidR="005C4A72" w:rsidRPr="005C4A72" w:rsidRDefault="005C4A72" w:rsidP="005C4A72">
            <w:pPr>
              <w:shd w:val="clear" w:color="auto" w:fill="FFFFFF"/>
              <w:spacing w:before="15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If you </w:t>
            </w: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haven’t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heard of CSS Variables before, it’s a new feature of CSS which gives you the power of variables in your stylesheet, without having to do any setup.</w:t>
            </w:r>
          </w:p>
          <w:p w:rsidR="005C4A72" w:rsidRPr="005C4A72" w:rsidRDefault="005C4A72" w:rsidP="005C4A72">
            <w:pPr>
              <w:shd w:val="clear" w:color="auto" w:fill="FFFFFF"/>
              <w:spacing w:before="435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In essence, CSS Variables allow you to skip the old way of setting styles: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h1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&gt; a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spacing w:before="57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…in 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favour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of this: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:root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--base-font-size: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h1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(--base-font-size);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&gt; a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(--base-font-size);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While the syntax might seem a bit weird, this gives you the obvious benefit of being able to change the font sizes across your entire app through only changing the</w:t>
            </w:r>
            <w:r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--base-font-size</w:t>
            </w: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variable.</w:t>
            </w:r>
          </w:p>
          <w:p w:rsidR="005C4A72" w:rsidRPr="005C4A72" w:rsidRDefault="005C4A72" w:rsidP="005C4A72">
            <w:pPr>
              <w:shd w:val="clear" w:color="auto" w:fill="FFFFFF"/>
              <w:spacing w:before="57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lastRenderedPageBreak/>
              <w:t xml:space="preserve">Now </w:t>
            </w: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let’s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see how this new technology can make your life easier when building responsive websites.</w:t>
            </w:r>
          </w:p>
          <w:p w:rsidR="005C4A72" w:rsidRPr="005C4A72" w:rsidRDefault="005C4A72" w:rsidP="005C4A72">
            <w:pPr>
              <w:shd w:val="clear" w:color="auto" w:fill="FFFFFF"/>
              <w:spacing w:before="450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</w:pPr>
            <w:r w:rsidRPr="005C4A72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  <w:t>The setup</w:t>
            </w:r>
          </w:p>
          <w:p w:rsidR="005C4A72" w:rsidRPr="005C4A72" w:rsidRDefault="005C4A72" w:rsidP="005C4A72">
            <w:pPr>
              <w:shd w:val="clear" w:color="auto" w:fill="FFFFFF"/>
              <w:spacing w:before="9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We’re going to add responsiveness to a portfolio website which looks like this:</w:t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</w:pPr>
            <w:r w:rsidRPr="005C4A72">
              <w:rPr>
                <w:rFonts w:ascii="Segoe UI" w:eastAsia="Times New Roman" w:hAnsi="Segoe UI" w:cs="Segoe UI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9525000" cy="6181725"/>
                  <wp:effectExtent l="0" t="0" r="0" b="9525"/>
                  <wp:docPr id="3" name="Рисунок 3" descr="https://cdn-images-1.medium.com/max/1000/1*tLQrkgJJhKV3YrzPxsVV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-images-1.medium.com/max/1000/1*tLQrkgJJhKV3YrzPxsVV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618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lastRenderedPageBreak/>
              <w:t xml:space="preserve">It looks nice when viewed on your desktop. However, as you can see on the left image below, this layout </w:t>
            </w: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doesn’t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work well on mobile.</w:t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</w:pPr>
            <w:r w:rsidRPr="005C4A72">
              <w:rPr>
                <w:rFonts w:ascii="Segoe UI" w:eastAsia="Times New Roman" w:hAnsi="Segoe UI" w:cs="Segoe UI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5314950" cy="8610600"/>
                  <wp:effectExtent l="0" t="0" r="0" b="0"/>
                  <wp:docPr id="2" name="Рисунок 2" descr="https://cdn-images-1.medium.com/max/600/1*CZkMgq0rp9nTdChVxwq33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-images-1.medium.com/max/600/1*CZkMgq0rp9nTdChVxwq33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861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</w:pPr>
            <w:r w:rsidRPr="005C4A72">
              <w:rPr>
                <w:rFonts w:ascii="Segoe UI" w:eastAsia="Times New Roman" w:hAnsi="Segoe UI" w:cs="Segoe UI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5314950" cy="8629650"/>
                  <wp:effectExtent l="0" t="0" r="0" b="0"/>
                  <wp:docPr id="1" name="Рисунок 1" descr="https://cdn-images-1.medium.com/max/600/1*zpFS--eNMyAzkdZWS1lLR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-images-1.medium.com/max/600/1*zpFS--eNMyAzkdZWS1lLR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Segoe UI" w:eastAsia="Times New Roman" w:hAnsi="Segoe UI" w:cs="Segoe UI"/>
                <w:sz w:val="30"/>
                <w:szCs w:val="30"/>
                <w:lang w:val="en-US" w:eastAsia="ru-RU"/>
              </w:rPr>
            </w:pPr>
            <w:r w:rsidRPr="005C4A72">
              <w:rPr>
                <w:rFonts w:ascii="Segoe UI" w:eastAsia="Times New Roman" w:hAnsi="Segoe UI" w:cs="Segoe UI"/>
                <w:sz w:val="30"/>
                <w:szCs w:val="30"/>
                <w:lang w:val="en-US" w:eastAsia="ru-RU"/>
              </w:rPr>
              <w:lastRenderedPageBreak/>
              <w:t>To the left: how it looks on mobile initially. To the right: how we want it to look.</w:t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On the right image, </w:t>
            </w: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we’ve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changed a 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a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few things on the styles to make it work better on mobile. 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Here’s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what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we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have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done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:</w:t>
            </w:r>
          </w:p>
          <w:p w:rsidR="005C4A72" w:rsidRPr="005C4A72" w:rsidRDefault="005C4A72" w:rsidP="005C4A7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10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val="en-US" w:eastAsia="ru-RU"/>
              </w:rPr>
              <w:t>Rearranged</w:t>
            </w: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 the grid so that </w:t>
            </w: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it’s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stacked vertically instead of across two columns.</w:t>
            </w:r>
          </w:p>
          <w:p w:rsidR="005C4A72" w:rsidRPr="005C4A72" w:rsidRDefault="005C4A72" w:rsidP="005C4A7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10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val="en-US" w:eastAsia="ru-RU"/>
              </w:rPr>
              <w:t>Moved</w:t>
            </w: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the entire layout a bit more up</w:t>
            </w:r>
          </w:p>
          <w:p w:rsidR="005C4A72" w:rsidRPr="005C4A72" w:rsidRDefault="005C4A72" w:rsidP="005C4A72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proofErr w:type="spellStart"/>
            <w:r w:rsidRPr="005C4A72"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eastAsia="ru-RU"/>
              </w:rPr>
              <w:t>Scaled</w:t>
            </w:r>
            <w:proofErr w:type="spellEnd"/>
            <w:r w:rsidRPr="005C4A72"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eastAsia="ru-RU"/>
              </w:rPr>
              <w:t> 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the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fonts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down</w:t>
            </w:r>
            <w:proofErr w:type="spellEnd"/>
          </w:p>
          <w:p w:rsidR="005C4A72" w:rsidRPr="005C4A72" w:rsidRDefault="005C4A72" w:rsidP="005C4A72">
            <w:pPr>
              <w:shd w:val="clear" w:color="auto" w:fill="FFFFFF"/>
              <w:spacing w:before="435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In order to do this, we needed to change the following CSS: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h1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#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margin: 30px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#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a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.grid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margin: 30px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 xml:space="preserve">  grid-template-columns: 200px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200px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spacing w:before="57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More specifically, we needed to make the following adjustments inside of a media query:</w:t>
            </w:r>
          </w:p>
          <w:p w:rsidR="005C4A72" w:rsidRPr="005C4A72" w:rsidRDefault="005C4A72" w:rsidP="005C4A72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Reduce font size of the </w:t>
            </w:r>
            <w:r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h1</w:t>
            </w: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to 20px</w:t>
            </w:r>
          </w:p>
          <w:p w:rsidR="005C4A72" w:rsidRPr="005C4A72" w:rsidRDefault="005C4A72" w:rsidP="005C4A72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Reduce the margin above and below the </w:t>
            </w:r>
            <w:r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#</w:t>
            </w:r>
            <w:proofErr w:type="spellStart"/>
            <w:r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to 15px</w:t>
            </w:r>
          </w:p>
          <w:p w:rsidR="005C4A72" w:rsidRPr="005C4A72" w:rsidRDefault="005C4A72" w:rsidP="005C4A72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Reduce the font size inside the </w:t>
            </w:r>
            <w:r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#</w:t>
            </w:r>
            <w:proofErr w:type="spellStart"/>
            <w:r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to 20px</w:t>
            </w:r>
          </w:p>
          <w:p w:rsidR="005C4A72" w:rsidRPr="005C4A72" w:rsidRDefault="005C4A72" w:rsidP="005C4A72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Reduce the margin above the </w:t>
            </w:r>
            <w:r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.grid</w:t>
            </w: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to 15px</w:t>
            </w:r>
          </w:p>
          <w:p w:rsidR="005C4A72" w:rsidRPr="005C4A72" w:rsidRDefault="005C4A72" w:rsidP="005C4A72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Change the </w:t>
            </w:r>
            <w:r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.grid</w:t>
            </w: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 from </w:t>
            </w:r>
            <w:proofErr w:type="spell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from</w:t>
            </w:r>
            <w:proofErr w:type="spell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two-columns to one-column</w:t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b/>
                <w:bCs/>
                <w:i/>
                <w:iCs/>
                <w:spacing w:val="-1"/>
                <w:sz w:val="32"/>
                <w:szCs w:val="32"/>
                <w:lang w:val="en-US" w:eastAsia="ru-RU"/>
              </w:rPr>
              <w:t>Note: </w:t>
            </w:r>
            <w:r w:rsidRPr="005C4A72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There is, of course, much more CSS in this application, even within these selectors. However, for the sake of this tutorial, </w:t>
            </w:r>
            <w:proofErr w:type="gramStart"/>
            <w:r w:rsidRPr="005C4A72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val="en-US" w:eastAsia="ru-RU"/>
              </w:rPr>
              <w:t>I’ve</w:t>
            </w:r>
            <w:proofErr w:type="gramEnd"/>
            <w:r w:rsidRPr="005C4A72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stripped away everything which we aren’t changing in the media query. Check out </w:t>
            </w:r>
            <w:hyperlink r:id="rId8" w:tgtFrame="_blank" w:history="1">
              <w:r w:rsidRPr="005C4A72">
                <w:rPr>
                  <w:rFonts w:ascii="Georgia" w:eastAsia="Times New Roman" w:hAnsi="Georgia" w:cs="Segoe UI"/>
                  <w:i/>
                  <w:iCs/>
                  <w:color w:val="0000FF"/>
                  <w:spacing w:val="-1"/>
                  <w:sz w:val="32"/>
                  <w:szCs w:val="32"/>
                  <w:u w:val="single"/>
                  <w:lang w:val="en-US" w:eastAsia="ru-RU"/>
                </w:rPr>
                <w:t xml:space="preserve">this </w:t>
              </w:r>
              <w:proofErr w:type="spellStart"/>
              <w:r w:rsidRPr="005C4A72">
                <w:rPr>
                  <w:rFonts w:ascii="Georgia" w:eastAsia="Times New Roman" w:hAnsi="Georgia" w:cs="Segoe UI"/>
                  <w:i/>
                  <w:iCs/>
                  <w:color w:val="0000FF"/>
                  <w:spacing w:val="-1"/>
                  <w:sz w:val="32"/>
                  <w:szCs w:val="32"/>
                  <w:u w:val="single"/>
                  <w:lang w:val="en-US" w:eastAsia="ru-RU"/>
                </w:rPr>
                <w:t>Scrimba</w:t>
              </w:r>
              <w:proofErr w:type="spellEnd"/>
              <w:r w:rsidRPr="005C4A72">
                <w:rPr>
                  <w:rFonts w:ascii="Georgia" w:eastAsia="Times New Roman" w:hAnsi="Georgia" w:cs="Segoe UI"/>
                  <w:i/>
                  <w:iCs/>
                  <w:color w:val="0000FF"/>
                  <w:spacing w:val="-1"/>
                  <w:sz w:val="32"/>
                  <w:szCs w:val="32"/>
                  <w:u w:val="single"/>
                  <w:lang w:val="en-US" w:eastAsia="ru-RU"/>
                </w:rPr>
                <w:t xml:space="preserve"> playground </w:t>
              </w:r>
            </w:hyperlink>
            <w:r w:rsidRPr="005C4A72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val="en-US" w:eastAsia="ru-RU"/>
              </w:rPr>
              <w:t>to get the entire code.</w:t>
            </w:r>
          </w:p>
          <w:p w:rsidR="005C4A72" w:rsidRPr="005C4A72" w:rsidRDefault="005C4A72" w:rsidP="005C4A72">
            <w:pPr>
              <w:shd w:val="clear" w:color="auto" w:fill="FFFFFF"/>
              <w:spacing w:before="450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</w:pPr>
            <w:r w:rsidRPr="005C4A72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  <w:t>The old way</w:t>
            </w:r>
          </w:p>
          <w:p w:rsidR="005C4A72" w:rsidRPr="005C4A72" w:rsidRDefault="005C4A72" w:rsidP="005C4A72">
            <w:pPr>
              <w:shd w:val="clear" w:color="auto" w:fill="FFFFFF"/>
              <w:spacing w:before="9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Doing all of this would be possible without CSS Variables. But it would require an unnecessary amount of code, as most of the bullet points above </w:t>
            </w: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lastRenderedPageBreak/>
              <w:t>would need their own selector inside the media query, like this: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@media all and (max-width: 450px)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margin: 15px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a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font-size: 20px;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h1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font-size: 20px;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.grid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margin: 15px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grid-template-columns: 200px;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}</w:t>
            </w:r>
          </w:p>
          <w:p w:rsidR="005C4A72" w:rsidRPr="005C4A72" w:rsidRDefault="005C4A72" w:rsidP="005C4A72">
            <w:pPr>
              <w:shd w:val="clear" w:color="auto" w:fill="FFFFFF"/>
              <w:spacing w:before="585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</w:pPr>
            <w:r w:rsidRPr="005C4A72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  <w:t>The new way</w:t>
            </w:r>
          </w:p>
          <w:p w:rsidR="005C4A72" w:rsidRPr="005C4A72" w:rsidRDefault="005C4A72" w:rsidP="005C4A72">
            <w:pPr>
              <w:shd w:val="clear" w:color="auto" w:fill="FFFFFF"/>
              <w:spacing w:before="9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Now </w:t>
            </w: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let’s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see how this can be solved with CSS Variables. To begin with, we’ll rather store the values which we are reusing or changing inside variables: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:root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--base-font-size: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--columns: 200px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200px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--base-margin: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spacing w:before="57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And then we’ll simply use these variables across the app: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#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margin: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(--base-margin)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#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a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(--base-font-size);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h1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(--base-font-size);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.grid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margin: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(--base-margin)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grid-template-columns: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(--columns);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spacing w:before="570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Once we have this setup, we can simply change the values of the variables inside the media query: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@media all and (max-width: 450px)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:root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--columns: 200px;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--base-margin: 15px;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--base-font-size: 20px;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This is much cleaner than what we had before. We’re only targeting </w:t>
            </w: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the </w:t>
            </w:r>
            <w:r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:root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, as opposed to specifying all the selectors.</w:t>
            </w:r>
          </w:p>
          <w:p w:rsidR="005C4A72" w:rsidRPr="005C4A72" w:rsidRDefault="005C4A72" w:rsidP="005C4A72">
            <w:pPr>
              <w:shd w:val="clear" w:color="auto" w:fill="FFFFFF"/>
              <w:spacing w:before="435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We’ve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reduced our media query from </w:t>
            </w:r>
            <w:r w:rsidRPr="005C4A72"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val="en-US" w:eastAsia="ru-RU"/>
              </w:rPr>
              <w:t>four selectors down to one</w:t>
            </w: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and from </w:t>
            </w:r>
            <w:r w:rsidRPr="005C4A72"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val="en-US" w:eastAsia="ru-RU"/>
              </w:rPr>
              <w:t>thirteen lines down to four</w:t>
            </w: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And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this is just a simple example. Imagine a full-blown website where, for example, the </w:t>
            </w:r>
            <w:r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--base-margin</w:t>
            </w: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 control most of the free spacing around the app. </w:t>
            </w: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It’s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a lot easier to just flip the value of it, as opposed to filling your media query up with complex selectors.</w:t>
            </w:r>
          </w:p>
          <w:p w:rsidR="005C4A72" w:rsidRPr="005C4A72" w:rsidRDefault="005C4A72" w:rsidP="005C4A72">
            <w:pPr>
              <w:shd w:val="clear" w:color="auto" w:fill="FFFFFF"/>
              <w:spacing w:before="435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To sum up, CSS Variables are definitely the future of responsiveness. If you want to learn this technology </w:t>
            </w: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once and for all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, I’d recommend that you check out my </w:t>
            </w:r>
            <w:hyperlink r:id="rId9" w:tgtFrame="_blank" w:history="1">
              <w:r w:rsidRPr="005C4A72">
                <w:rPr>
                  <w:rFonts w:ascii="Georgia" w:eastAsia="Times New Roman" w:hAnsi="Georgia" w:cs="Segoe UI"/>
                  <w:color w:val="0000FF"/>
                  <w:spacing w:val="-1"/>
                  <w:sz w:val="32"/>
                  <w:szCs w:val="32"/>
                  <w:u w:val="single"/>
                  <w:lang w:val="en-US" w:eastAsia="ru-RU"/>
                </w:rPr>
                <w:t xml:space="preserve">free course on the subject on </w:t>
              </w:r>
              <w:proofErr w:type="spellStart"/>
              <w:r w:rsidRPr="005C4A72">
                <w:rPr>
                  <w:rFonts w:ascii="Georgia" w:eastAsia="Times New Roman" w:hAnsi="Georgia" w:cs="Segoe UI"/>
                  <w:color w:val="0000FF"/>
                  <w:spacing w:val="-1"/>
                  <w:sz w:val="32"/>
                  <w:szCs w:val="32"/>
                  <w:u w:val="single"/>
                  <w:lang w:val="en-US" w:eastAsia="ru-RU"/>
                </w:rPr>
                <w:t>Scrimba</w:t>
              </w:r>
              <w:proofErr w:type="spellEnd"/>
              <w:r w:rsidRPr="005C4A72">
                <w:rPr>
                  <w:rFonts w:ascii="Georgia" w:eastAsia="Times New Roman" w:hAnsi="Georgia" w:cs="Segoe UI"/>
                  <w:color w:val="0000FF"/>
                  <w:spacing w:val="-1"/>
                  <w:sz w:val="32"/>
                  <w:szCs w:val="32"/>
                  <w:u w:val="single"/>
                  <w:lang w:val="en-US" w:eastAsia="ru-RU"/>
                </w:rPr>
                <w:t>.</w:t>
              </w:r>
            </w:hyperlink>
          </w:p>
          <w:p w:rsidR="005C4A72" w:rsidRPr="005C4A72" w:rsidRDefault="005C4A72" w:rsidP="005C4A72">
            <w:pPr>
              <w:shd w:val="clear" w:color="auto" w:fill="FFFFFF"/>
              <w:spacing w:before="435"/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</w:pPr>
            <w:proofErr w:type="gramStart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lastRenderedPageBreak/>
              <w:t>You’ll</w:t>
            </w:r>
            <w:proofErr w:type="gramEnd"/>
            <w:r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 xml:space="preserve"> become a CSS Variables master in no time :)</w:t>
            </w:r>
          </w:p>
          <w:p w:rsidR="005C4A72" w:rsidRPr="005C4A72" w:rsidRDefault="005C4A72">
            <w:pPr>
              <w:rPr>
                <w:lang w:val="en-US"/>
              </w:rPr>
            </w:pPr>
          </w:p>
        </w:tc>
        <w:tc>
          <w:tcPr>
            <w:tcW w:w="7280" w:type="dxa"/>
          </w:tcPr>
          <w:p w:rsidR="005C4A72" w:rsidRPr="00DA2889" w:rsidRDefault="00DA2889" w:rsidP="005C4A72">
            <w:pPr>
              <w:shd w:val="clear" w:color="auto" w:fill="FFFFFF"/>
              <w:spacing w:before="585"/>
              <w:ind w:left="-39"/>
              <w:outlineLvl w:val="0"/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lastRenderedPageBreak/>
              <w:t>Отзывчивость</w:t>
            </w:r>
            <w:r w:rsidRPr="00DA288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 xml:space="preserve"> –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>это</w:t>
            </w:r>
            <w:r w:rsidRPr="00DA288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>очень</w:t>
            </w:r>
            <w:r w:rsidRPr="00DA288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>просто</w:t>
            </w:r>
            <w:r w:rsidRPr="00DA288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>с</w:t>
            </w:r>
            <w:r w:rsidRPr="00DA288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val="en-US" w:eastAsia="ru-RU"/>
              </w:rPr>
              <w:t>CSS</w:t>
            </w:r>
            <w:r w:rsidRPr="00DA288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>-переменными</w:t>
            </w:r>
          </w:p>
          <w:p w:rsidR="005C4A72" w:rsidRPr="00AD2C2F" w:rsidRDefault="00AD5032" w:rsidP="005C4A72">
            <w:pPr>
              <w:shd w:val="clear" w:color="auto" w:fill="FFFFFF"/>
              <w:spacing w:before="75" w:after="330"/>
              <w:ind w:left="-26"/>
              <w:outlineLvl w:val="1"/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>Быстрый</w:t>
            </w:r>
            <w:r w:rsidRPr="00AD2C2F"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>урок</w:t>
            </w:r>
            <w:r w:rsidRPr="00AD2C2F"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>по</w:t>
            </w:r>
            <w:r w:rsidRPr="00AD2C2F"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>созданию</w:t>
            </w:r>
            <w:r w:rsidRPr="00AD2C2F"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>отзывчивых</w:t>
            </w:r>
            <w:r w:rsidRPr="00AD2C2F"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>сайтов</w:t>
            </w:r>
            <w:r w:rsidR="001E646B"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 xml:space="preserve"> в </w:t>
            </w:r>
            <w:r w:rsidRPr="00AD2C2F"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>2018</w:t>
            </w:r>
            <w:r w:rsidR="005C4A72" w:rsidRPr="00AD2C2F">
              <w:rPr>
                <w:rFonts w:ascii="Lucida Sans Unicode" w:eastAsia="Times New Roman" w:hAnsi="Lucida Sans Unicode" w:cs="Lucida Sans Unicode"/>
                <w:spacing w:val="-3"/>
                <w:sz w:val="42"/>
                <w:szCs w:val="42"/>
                <w:lang w:eastAsia="ru-RU"/>
              </w:rPr>
              <w:t>.</w:t>
            </w:r>
          </w:p>
          <w:p w:rsidR="005C4A72" w:rsidRPr="001E646B" w:rsidRDefault="00AD2C2F" w:rsidP="005C4A72">
            <w:pPr>
              <w:shd w:val="clear" w:color="auto" w:fill="FFFFFF"/>
              <w:spacing w:before="15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Если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вдруг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74D8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до этого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вы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</w:t>
            </w:r>
            <w:r w:rsidR="00674D8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и разу н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е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слышали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CSS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переменных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то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поясним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что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это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новая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функция</w:t>
            </w:r>
            <w:r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CSS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благодаря которой </w:t>
            </w:r>
            <w:r w:rsidR="0000737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 таблице стилей вы получае</w:t>
            </w:r>
            <w:r w:rsidR="00834B4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те</w:t>
            </w:r>
            <w:r w:rsid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все возможности переменных</w:t>
            </w:r>
            <w:r w:rsid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без какой-либо дополнительной настройки</w:t>
            </w:r>
            <w:r w:rsidR="005C4A72" w:rsidRPr="001E646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</w:p>
          <w:p w:rsidR="005C4A72" w:rsidRPr="00834B4D" w:rsidRDefault="001E646B" w:rsidP="005C4A72">
            <w:pPr>
              <w:shd w:val="clear" w:color="auto" w:fill="FFFFFF"/>
              <w:spacing w:before="435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Иначе</w:t>
            </w:r>
            <w:r w:rsidRPr="00834B4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говоря</w:t>
            </w:r>
            <w:r w:rsidRPr="00834B4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834B4D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CSS</w:t>
            </w:r>
            <w:r w:rsidR="00834B4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-переменные позволяют отойти от старых </w:t>
            </w:r>
            <w:r w:rsidR="00D5731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способов создания стилей: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h1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&gt; a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DB1442" w:rsidRDefault="005C4A72" w:rsidP="005C4A72">
            <w:pPr>
              <w:shd w:val="clear" w:color="auto" w:fill="FFFFFF"/>
              <w:spacing w:before="57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…</w:t>
            </w:r>
            <w:r w:rsidR="00D5731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 пользу следующего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:</w:t>
            </w:r>
          </w:p>
          <w:p w:rsidR="005C4A72" w:rsidRPr="00DB144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gramStart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: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root</w:t>
            </w:r>
            <w:proofErr w:type="gramEnd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{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--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base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font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size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: 30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px</w:t>
            </w:r>
            <w:proofErr w:type="spellEnd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;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h1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(--base-font-size);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&gt; a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(--base-font-size);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F658AE" w:rsidRDefault="00F658AE" w:rsidP="005C4A72">
            <w:pPr>
              <w:shd w:val="clear" w:color="auto" w:fill="FFFFFF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</w:t>
            </w:r>
            <w:r w:rsidR="00A5542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а первый взгляд такой синтаксис выглядит не совсем привычно, но зато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дает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вам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очевидное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преимущество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– </w:t>
            </w:r>
            <w:r w:rsidR="00A5542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с ним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вы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сможете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изменять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размеры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шрифтов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по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всему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приложению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работая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только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</w:t>
            </w:r>
            <w:r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одной переменной</w:t>
            </w:r>
            <w:r w:rsidRPr="00F658AE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C4A72" w:rsidRPr="00F658AE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--</w:t>
            </w:r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base</w:t>
            </w:r>
            <w:r w:rsidR="005C4A72" w:rsidRPr="00F658AE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-</w:t>
            </w:r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font</w:t>
            </w:r>
            <w:r w:rsidR="005C4A72" w:rsidRPr="00F658AE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-</w:t>
            </w:r>
            <w:proofErr w:type="gramStart"/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size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 w:rsidR="005C4A72" w:rsidRPr="00F658A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  <w:proofErr w:type="gramEnd"/>
          </w:p>
          <w:p w:rsidR="005C4A72" w:rsidRPr="00B57144" w:rsidRDefault="00B57144" w:rsidP="005C4A72">
            <w:pPr>
              <w:shd w:val="clear" w:color="auto" w:fill="FFFFFF"/>
              <w:spacing w:before="57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lastRenderedPageBreak/>
              <w:t xml:space="preserve">Давайте посмотрим, как эта новая техника </w:t>
            </w:r>
            <w:r w:rsidR="00A5542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облегчит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вам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жизнь при создании отзывчивых сайтов</w:t>
            </w:r>
            <w:r w:rsidR="005C4A72" w:rsidRPr="00B5714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</w:p>
          <w:p w:rsidR="005C4A72" w:rsidRPr="00DB1442" w:rsidRDefault="006B3F46" w:rsidP="005C4A72">
            <w:pPr>
              <w:shd w:val="clear" w:color="auto" w:fill="FFFFFF"/>
              <w:spacing w:before="450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t>Установка</w:t>
            </w:r>
          </w:p>
          <w:p w:rsidR="005C4A72" w:rsidRPr="00930B8A" w:rsidRDefault="00794C78" w:rsidP="005C4A72">
            <w:pPr>
              <w:shd w:val="clear" w:color="auto" w:fill="FFFFFF"/>
              <w:spacing w:before="9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Мы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будем добавлять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4551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отзывчивость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сайту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портфолио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который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выглядит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примерно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так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:</w:t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</w:pPr>
            <w:r w:rsidRPr="005C4A72">
              <w:rPr>
                <w:rFonts w:ascii="Segoe UI" w:eastAsia="Times New Roman" w:hAnsi="Segoe UI" w:cs="Segoe UI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9525000" cy="6181725"/>
                  <wp:effectExtent l="0" t="0" r="0" b="9525"/>
                  <wp:docPr id="7" name="Рисунок 7" descr="https://cdn-images-1.medium.com/max/1000/1*tLQrkgJJhKV3YrzPxsVV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-images-1.medium.com/max/1000/1*tLQrkgJJhKV3YrzPxsVV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618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A72" w:rsidRPr="005C4A72" w:rsidRDefault="00930B8A" w:rsidP="005C4A72">
            <w:pPr>
              <w:shd w:val="clear" w:color="auto" w:fill="FFFFFF"/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lastRenderedPageBreak/>
              <w:t>На десктопе все смотрится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довольно неплохо</w:t>
            </w:r>
            <w:r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  <w:r w:rsidR="005C4A72" w:rsidRPr="00930B8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Но, как вы видите на левой картинке ниже, с мобильной версией дела обстоят иначе. </w:t>
            </w:r>
            <w:r w:rsidR="005C4A72" w:rsidRPr="005C4A72">
              <w:rPr>
                <w:rFonts w:ascii="Segoe UI" w:eastAsia="Times New Roman" w:hAnsi="Segoe UI" w:cs="Segoe UI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032578" cy="4912995"/>
                  <wp:effectExtent l="0" t="0" r="0" b="1905"/>
                  <wp:docPr id="6" name="Рисунок 6" descr="https://cdn-images-1.medium.com/max/600/1*CZkMgq0rp9nTdChVxwq33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-images-1.medium.com/max/600/1*CZkMgq0rp9nTdChVxwq33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171" cy="492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A72" w:rsidRPr="005C4A72" w:rsidRDefault="005C4A72" w:rsidP="005C4A72">
            <w:pPr>
              <w:shd w:val="clear" w:color="auto" w:fill="FFFFFF"/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</w:pPr>
            <w:r w:rsidRPr="005C4A72">
              <w:rPr>
                <w:rFonts w:ascii="Segoe UI" w:eastAsia="Times New Roman" w:hAnsi="Segoe UI" w:cs="Segoe UI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5314950" cy="8629650"/>
                  <wp:effectExtent l="0" t="0" r="0" b="0"/>
                  <wp:docPr id="5" name="Рисунок 5" descr="https://cdn-images-1.medium.com/max/600/1*zpFS--eNMyAzkdZWS1lLR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dn-images-1.medium.com/max/600/1*zpFS--eNMyAzkdZWS1lLR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A72" w:rsidRPr="00DB1442" w:rsidRDefault="00930B8A" w:rsidP="005C4A72">
            <w:pPr>
              <w:shd w:val="clear" w:color="auto" w:fill="FFFFFF"/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</w:pP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lastRenderedPageBreak/>
              <w:t>Слева</w:t>
            </w:r>
            <w:r w:rsidRPr="00930B8A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: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то</w:t>
            </w:r>
            <w:r w:rsidRPr="00930B8A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как</w:t>
            </w:r>
            <w:r w:rsidRPr="00930B8A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страница</w:t>
            </w:r>
            <w:r w:rsidRPr="00930B8A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открывается</w:t>
            </w:r>
            <w:r w:rsidRPr="00930B8A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на</w:t>
            </w:r>
            <w:r w:rsidRPr="00930B8A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мобильных устройствах сейчас. Справа</w:t>
            </w:r>
            <w:r w:rsidRPr="00DB1442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: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как</w:t>
            </w:r>
            <w:r w:rsidRPr="00DB1442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мы</w:t>
            </w:r>
            <w:r w:rsidRPr="00DB1442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хотим</w:t>
            </w:r>
            <w:r w:rsidRPr="00DB1442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чтобы</w:t>
            </w:r>
            <w:r w:rsidRPr="00DB1442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она</w:t>
            </w:r>
            <w:r w:rsidRPr="00DB1442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выглядела</w:t>
            </w:r>
            <w:r w:rsidR="005C4A72" w:rsidRPr="00DB1442">
              <w:rPr>
                <w:rFonts w:ascii="Segoe UI" w:eastAsia="Times New Roman" w:hAnsi="Segoe UI" w:cs="Segoe UI"/>
                <w:sz w:val="30"/>
                <w:szCs w:val="30"/>
                <w:lang w:eastAsia="ru-RU"/>
              </w:rPr>
              <w:t>.</w:t>
            </w:r>
          </w:p>
          <w:p w:rsidR="005C4A72" w:rsidRPr="00CD0B57" w:rsidRDefault="003953B0" w:rsidP="005C4A72">
            <w:pPr>
              <w:shd w:val="clear" w:color="auto" w:fill="FFFFFF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На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картинке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справа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мы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немного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D0B5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изменили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стили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для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D0B5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лучшего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отображения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на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мобильных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Вот</w:t>
            </w:r>
            <w:r w:rsidRPr="00CD0B5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что</w:t>
            </w:r>
            <w:r w:rsidRPr="00CD0B5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мы</w:t>
            </w:r>
            <w:r w:rsidRPr="00CD0B5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сделали</w:t>
            </w:r>
            <w:r w:rsidR="005C4A72" w:rsidRPr="00CD0B5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:</w:t>
            </w:r>
          </w:p>
          <w:p w:rsidR="005C4A72" w:rsidRPr="00341F7C" w:rsidRDefault="009A4CD2" w:rsidP="005C4A7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10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eastAsia="ru-RU"/>
              </w:rPr>
              <w:t>п</w:t>
            </w:r>
            <w:r w:rsidR="00341F7C"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eastAsia="ru-RU"/>
              </w:rPr>
              <w:t>ерегруппировали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proofErr w:type="spellStart"/>
            <w:r w:rsid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гриды</w:t>
            </w:r>
            <w:proofErr w:type="spellEnd"/>
            <w:r w:rsidR="00341F7C" w:rsidRP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таким</w:t>
            </w:r>
            <w:r w:rsidR="00341F7C" w:rsidRP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образом</w:t>
            </w:r>
            <w:r w:rsidR="00341F7C" w:rsidRP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что</w:t>
            </w:r>
            <w:r w:rsidR="00030C86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бы содержимое отображалось</w:t>
            </w:r>
            <w:r w:rsidR="00341F7C" w:rsidRP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вертикально</w:t>
            </w:r>
            <w:r w:rsidR="00341F7C" w:rsidRP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DB372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а не</w:t>
            </w:r>
            <w:r w:rsidR="00341F7C" w:rsidRP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B372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растягивалось</w:t>
            </w:r>
            <w:r w:rsidR="00341F7C" w:rsidRP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на две колонки</w:t>
            </w:r>
            <w:r w:rsidR="005C4A72" w:rsidRPr="00341F7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</w:p>
          <w:p w:rsidR="005C4A72" w:rsidRPr="007E16C4" w:rsidRDefault="009A4CD2" w:rsidP="005C4A7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10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eastAsia="ru-RU"/>
              </w:rPr>
              <w:t>с</w:t>
            </w:r>
            <w:r w:rsidR="00555D90"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eastAsia="ru-RU"/>
              </w:rPr>
              <w:t>двинули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 w:rsidR="00555D9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весь</w:t>
            </w:r>
            <w:r w:rsidR="00555D90" w:rsidRPr="007E16C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555D9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шаблон</w:t>
            </w:r>
            <w:r w:rsidR="00555D90" w:rsidRPr="007E16C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555D9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немного</w:t>
            </w:r>
            <w:r w:rsidR="00555D90" w:rsidRPr="007E16C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555D9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вверх</w:t>
            </w:r>
            <w:r w:rsidR="007E16C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</w:p>
          <w:p w:rsidR="005C4A72" w:rsidRPr="005C4A72" w:rsidRDefault="009A4CD2" w:rsidP="005C4A72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eastAsia="ru-RU"/>
              </w:rPr>
              <w:t>у</w:t>
            </w:r>
            <w:r w:rsidR="00AF6078">
              <w:rPr>
                <w:rFonts w:ascii="Georgia" w:eastAsia="Times New Roman" w:hAnsi="Georgia" w:cs="Segoe UI"/>
                <w:b/>
                <w:bCs/>
                <w:spacing w:val="-1"/>
                <w:sz w:val="32"/>
                <w:szCs w:val="32"/>
                <w:lang w:eastAsia="ru-RU"/>
              </w:rPr>
              <w:t>меньшили</w:t>
            </w:r>
            <w:r w:rsidR="00AF6078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размер шрифтов</w:t>
            </w:r>
            <w:r w:rsidR="007E16C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</w:p>
          <w:p w:rsidR="005C4A72" w:rsidRPr="005F68D8" w:rsidRDefault="00601C6E" w:rsidP="005C4A72">
            <w:pPr>
              <w:shd w:val="clear" w:color="auto" w:fill="FFFFFF"/>
              <w:spacing w:before="435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Для</w:t>
            </w:r>
            <w:r w:rsidRPr="005F68D8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этого</w:t>
            </w:r>
            <w:r w:rsidRPr="005F68D8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потребовались</w:t>
            </w:r>
            <w:r w:rsidRPr="005F68D8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следующие</w:t>
            </w:r>
            <w:r w:rsidRPr="005F68D8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6E1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корректировки 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CSS</w:t>
            </w:r>
            <w:r w:rsidR="005C4A72" w:rsidRPr="005F68D8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h1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#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margin: 30px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#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a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.grid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margin: 30px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grid-template-columns: 200px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200px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DB1442" w:rsidRDefault="005F68D8" w:rsidP="005C4A72">
            <w:pPr>
              <w:shd w:val="clear" w:color="auto" w:fill="FFFFFF"/>
              <w:spacing w:before="57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Если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говорить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точнее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то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6E1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</w:t>
            </w:r>
            <w:r w:rsidR="00BE6E19"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6E1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медиа</w:t>
            </w:r>
            <w:r w:rsidR="00BE6E19"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-</w:t>
            </w:r>
            <w:r w:rsidR="00BE6E1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запросах</w:t>
            </w:r>
            <w:r w:rsidR="00BE6E19"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6E1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мы</w:t>
            </w:r>
            <w:r w:rsidR="00BE6E19"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6E1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подправили</w:t>
            </w:r>
            <w:r w:rsidR="00BE6E19"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7E16C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следующее</w:t>
            </w:r>
            <w:r w:rsidR="00BE6E19"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:</w:t>
            </w:r>
          </w:p>
          <w:p w:rsidR="005C4A72" w:rsidRPr="005502B7" w:rsidRDefault="005502B7" w:rsidP="005C4A72">
            <w:pPr>
              <w:numPr>
                <w:ilvl w:val="0"/>
                <w:numId w:val="4"/>
              </w:numPr>
              <w:shd w:val="clear" w:color="auto" w:fill="FFFFFF"/>
              <w:spacing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уменьшили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размер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шрифта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h</w:t>
            </w:r>
            <w:r w:rsidR="005C4A72" w:rsidRPr="005502B7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1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до</w:t>
            </w:r>
            <w:r w:rsidR="005C4A72"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20</w:t>
            </w:r>
            <w:proofErr w:type="spellStart"/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px</w:t>
            </w:r>
            <w:proofErr w:type="spellEnd"/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;</w:t>
            </w:r>
          </w:p>
          <w:p w:rsidR="005C4A72" w:rsidRPr="005502B7" w:rsidRDefault="005502B7" w:rsidP="005C4A72">
            <w:pPr>
              <w:numPr>
                <w:ilvl w:val="0"/>
                <w:numId w:val="4"/>
              </w:numPr>
              <w:shd w:val="clear" w:color="auto" w:fill="FFFFFF"/>
              <w:spacing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уменьшили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отступы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сверху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и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снизу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от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 w:rsidR="005C4A72" w:rsidRPr="005502B7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#</w:t>
            </w:r>
            <w:proofErr w:type="spellStart"/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navbar</w:t>
            </w:r>
            <w:proofErr w:type="spellEnd"/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до</w:t>
            </w:r>
            <w:r w:rsidR="005C4A72"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15</w:t>
            </w:r>
            <w:proofErr w:type="spellStart"/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px</w:t>
            </w:r>
            <w:proofErr w:type="spellEnd"/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;</w:t>
            </w:r>
          </w:p>
          <w:p w:rsidR="005C4A72" w:rsidRPr="005502B7" w:rsidRDefault="005502B7" w:rsidP="005C4A72">
            <w:pPr>
              <w:numPr>
                <w:ilvl w:val="0"/>
                <w:numId w:val="4"/>
              </w:numPr>
              <w:shd w:val="clear" w:color="auto" w:fill="FFFFFF"/>
              <w:spacing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уменьшили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размер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шрифта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внутри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 w:rsidR="005C4A72" w:rsidRPr="005502B7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#</w:t>
            </w:r>
            <w:proofErr w:type="spellStart"/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navbar</w:t>
            </w:r>
            <w:proofErr w:type="spellEnd"/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до</w:t>
            </w:r>
            <w:r w:rsidR="005C4A72"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20</w:t>
            </w:r>
            <w:proofErr w:type="spellStart"/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px</w:t>
            </w:r>
            <w:proofErr w:type="spellEnd"/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;</w:t>
            </w:r>
          </w:p>
          <w:p w:rsidR="005C4A72" w:rsidRPr="005502B7" w:rsidRDefault="005502B7" w:rsidP="005C4A72">
            <w:pPr>
              <w:numPr>
                <w:ilvl w:val="0"/>
                <w:numId w:val="4"/>
              </w:numPr>
              <w:shd w:val="clear" w:color="auto" w:fill="FFFFFF"/>
              <w:spacing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уменьшили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отступ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над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 w:rsidR="005C4A72" w:rsidRPr="005502B7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.</w:t>
            </w:r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grid</w:t>
            </w:r>
            <w:proofErr w:type="gramEnd"/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до</w:t>
            </w:r>
            <w:r w:rsidR="005C4A72"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15</w:t>
            </w:r>
            <w:proofErr w:type="spellStart"/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px</w:t>
            </w:r>
            <w:proofErr w:type="spellEnd"/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;</w:t>
            </w:r>
          </w:p>
          <w:p w:rsidR="005C4A72" w:rsidRPr="005502B7" w:rsidRDefault="005502B7" w:rsidP="005C4A72">
            <w:pPr>
              <w:numPr>
                <w:ilvl w:val="0"/>
                <w:numId w:val="4"/>
              </w:numPr>
              <w:shd w:val="clear" w:color="auto" w:fill="FFFFFF"/>
              <w:spacing w:beforeAutospacing="1"/>
              <w:ind w:left="45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заменили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два</w:t>
            </w:r>
            <w:r w:rsidRPr="005502B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столбца </w:t>
            </w:r>
            <w:proofErr w:type="gramStart"/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 w:rsidR="005C4A72" w:rsidRPr="005502B7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.</w:t>
            </w:r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grid</w:t>
            </w:r>
            <w:proofErr w:type="gramEnd"/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на один.</w:t>
            </w:r>
          </w:p>
          <w:p w:rsidR="005C4A72" w:rsidRPr="00706401" w:rsidRDefault="005502B7" w:rsidP="005C4A72">
            <w:pPr>
              <w:shd w:val="clear" w:color="auto" w:fill="FFFFFF"/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b/>
                <w:bCs/>
                <w:i/>
                <w:iCs/>
                <w:spacing w:val="-1"/>
                <w:sz w:val="32"/>
                <w:szCs w:val="32"/>
                <w:lang w:eastAsia="ru-RU"/>
              </w:rPr>
              <w:t>Примечание</w:t>
            </w:r>
            <w:r w:rsidR="005C4A72" w:rsidRPr="00A35F2C">
              <w:rPr>
                <w:rFonts w:ascii="Georgia" w:eastAsia="Times New Roman" w:hAnsi="Georgia" w:cs="Segoe UI"/>
                <w:b/>
                <w:bCs/>
                <w:i/>
                <w:iCs/>
                <w:spacing w:val="-1"/>
                <w:sz w:val="32"/>
                <w:szCs w:val="32"/>
                <w:lang w:eastAsia="ru-RU"/>
              </w:rPr>
              <w:t>:</w:t>
            </w:r>
            <w:r w:rsidR="005C4A72" w:rsidRPr="005C4A72">
              <w:rPr>
                <w:rFonts w:ascii="Georgia" w:eastAsia="Times New Roman" w:hAnsi="Georgia" w:cs="Segoe UI"/>
                <w:b/>
                <w:bCs/>
                <w:i/>
                <w:iCs/>
                <w:spacing w:val="-1"/>
                <w:sz w:val="32"/>
                <w:szCs w:val="32"/>
                <w:lang w:val="en-US" w:eastAsia="ru-RU"/>
              </w:rPr>
              <w:t> </w:t>
            </w:r>
            <w:r w:rsidR="00A35F2C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 xml:space="preserve">Конечно же, в нашем приложении, да даже внутри этих селекторов, было </w:t>
            </w:r>
            <w:r w:rsidR="00C21C5E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>намного</w:t>
            </w:r>
            <w:r w:rsidR="00A35F2C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 xml:space="preserve"> больше </w:t>
            </w:r>
            <w:r w:rsidR="00A35F2C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val="en-US" w:eastAsia="ru-RU"/>
              </w:rPr>
              <w:t>CSS</w:t>
            </w:r>
            <w:r w:rsidR="00A35F2C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 xml:space="preserve">. </w:t>
            </w:r>
            <w:r w:rsidR="00706401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>Но, чтобы не уходить от темы, я убрал все</w:t>
            </w:r>
            <w:r w:rsidR="009E5BCB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 xml:space="preserve"> лишнее</w:t>
            </w:r>
            <w:r w:rsidR="00126EB5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5A6EC3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>и незадействованное в нашем</w:t>
            </w:r>
            <w:r w:rsidR="009E5BCB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706401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 xml:space="preserve">в </w:t>
            </w:r>
            <w:r w:rsidR="004B58DF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 xml:space="preserve">медиа-запросе. </w:t>
            </w:r>
            <w:hyperlink r:id="rId10" w:tgtFrame="_blank" w:history="1">
              <w:r w:rsidR="005C4A72" w:rsidRPr="00706401">
                <w:rPr>
                  <w:rFonts w:ascii="Georgia" w:eastAsia="Times New Roman" w:hAnsi="Georgia" w:cs="Segoe UI"/>
                  <w:i/>
                  <w:iCs/>
                  <w:color w:val="0000FF"/>
                  <w:spacing w:val="-1"/>
                  <w:sz w:val="32"/>
                  <w:szCs w:val="32"/>
                  <w:u w:val="single"/>
                  <w:lang w:eastAsia="ru-RU"/>
                </w:rPr>
                <w:t xml:space="preserve"> </w:t>
              </w:r>
              <w:r w:rsidR="004B58DF">
                <w:rPr>
                  <w:rFonts w:ascii="Georgia" w:eastAsia="Times New Roman" w:hAnsi="Georgia" w:cs="Segoe UI"/>
                  <w:i/>
                  <w:iCs/>
                  <w:color w:val="0000FF"/>
                  <w:spacing w:val="-1"/>
                  <w:sz w:val="32"/>
                  <w:szCs w:val="32"/>
                  <w:u w:val="single"/>
                  <w:lang w:eastAsia="ru-RU"/>
                </w:rPr>
                <w:t>В</w:t>
              </w:r>
              <w:r w:rsidR="00706401">
                <w:rPr>
                  <w:rFonts w:ascii="Georgia" w:eastAsia="Times New Roman" w:hAnsi="Georgia" w:cs="Segoe UI"/>
                  <w:i/>
                  <w:iCs/>
                  <w:color w:val="0000FF"/>
                  <w:spacing w:val="-1"/>
                  <w:sz w:val="32"/>
                  <w:szCs w:val="32"/>
                  <w:u w:val="single"/>
                  <w:lang w:eastAsia="ru-RU"/>
                </w:rPr>
                <w:t xml:space="preserve">от здесь в </w:t>
              </w:r>
              <w:proofErr w:type="spellStart"/>
              <w:r w:rsidR="005C4A72" w:rsidRPr="005C4A72">
                <w:rPr>
                  <w:rFonts w:ascii="Georgia" w:eastAsia="Times New Roman" w:hAnsi="Georgia" w:cs="Segoe UI"/>
                  <w:i/>
                  <w:iCs/>
                  <w:color w:val="0000FF"/>
                  <w:spacing w:val="-1"/>
                  <w:sz w:val="32"/>
                  <w:szCs w:val="32"/>
                  <w:u w:val="single"/>
                  <w:lang w:val="en-US" w:eastAsia="ru-RU"/>
                </w:rPr>
                <w:t>Scrimba</w:t>
              </w:r>
              <w:proofErr w:type="spellEnd"/>
              <w:r w:rsidR="005C4A72" w:rsidRPr="005C4A72">
                <w:rPr>
                  <w:rFonts w:ascii="Georgia" w:eastAsia="Times New Roman" w:hAnsi="Georgia" w:cs="Segoe UI"/>
                  <w:i/>
                  <w:iCs/>
                  <w:color w:val="0000FF"/>
                  <w:spacing w:val="-1"/>
                  <w:sz w:val="32"/>
                  <w:szCs w:val="32"/>
                  <w:u w:val="single"/>
                  <w:lang w:val="en-US" w:eastAsia="ru-RU"/>
                </w:rPr>
                <w:t> </w:t>
              </w:r>
            </w:hyperlink>
            <w:r w:rsidR="00706401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>вы найдете полный код</w:t>
            </w:r>
            <w:r w:rsidR="00143C06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 xml:space="preserve"> приложения</w:t>
            </w:r>
            <w:r w:rsidR="005C4A72" w:rsidRPr="00706401">
              <w:rPr>
                <w:rFonts w:ascii="Georgia" w:eastAsia="Times New Roman" w:hAnsi="Georgia" w:cs="Segoe UI"/>
                <w:i/>
                <w:iCs/>
                <w:spacing w:val="-1"/>
                <w:sz w:val="32"/>
                <w:szCs w:val="32"/>
                <w:lang w:eastAsia="ru-RU"/>
              </w:rPr>
              <w:t>.</w:t>
            </w:r>
          </w:p>
          <w:p w:rsidR="005C4A72" w:rsidRPr="00DB1442" w:rsidRDefault="00BC3AD1" w:rsidP="005C4A72">
            <w:pPr>
              <w:shd w:val="clear" w:color="auto" w:fill="FFFFFF"/>
              <w:spacing w:before="450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lastRenderedPageBreak/>
              <w:t>Старый способ</w:t>
            </w:r>
          </w:p>
          <w:p w:rsidR="005C4A72" w:rsidRPr="005D1071" w:rsidRDefault="002B61A7" w:rsidP="005C4A72">
            <w:pPr>
              <w:shd w:val="clear" w:color="auto" w:fill="FFFFFF"/>
              <w:spacing w:before="9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Сделать</w:t>
            </w:r>
            <w:r w:rsidRPr="005D1071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все</w:t>
            </w:r>
            <w:r w:rsidRPr="005D1071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это</w:t>
            </w:r>
            <w:r w:rsidRPr="005D1071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можно</w:t>
            </w:r>
            <w:r w:rsidRPr="005D1071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и</w:t>
            </w:r>
            <w:r w:rsidRPr="005D1071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без</w:t>
            </w:r>
            <w:r w:rsidRPr="005D1071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CSS</w:t>
            </w:r>
            <w:r w:rsidRPr="005D1071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переменных</w:t>
            </w:r>
            <w:r w:rsidRPr="005D1071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Однако</w:t>
            </w:r>
            <w:r w:rsidRPr="002B61A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тогда</w:t>
            </w:r>
            <w:r w:rsidRPr="002B61A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8304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вас</w:t>
            </w:r>
            <w:r w:rsidRPr="002B61A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ждет</w:t>
            </w:r>
            <w:r w:rsidRPr="002B61A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лишний</w:t>
            </w:r>
            <w:r w:rsidRPr="002B61A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пласт</w:t>
            </w:r>
            <w:r w:rsidRPr="002B61A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ненужного</w:t>
            </w:r>
            <w:r w:rsidRPr="002B61A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кода</w:t>
            </w:r>
            <w:r w:rsidRPr="002B61A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</w:t>
            </w:r>
            <w:r w:rsidRPr="002B61A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к</w:t>
            </w:r>
            <w:r w:rsidRPr="002B61A7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почти каждый из </w:t>
            </w:r>
            <w:r w:rsidR="00867C8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этих пунктов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8304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требует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создания собственного селектора внутри медиа-запроса. Например</w:t>
            </w:r>
            <w:r w:rsidRPr="005D1071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1C5EB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вот т</w:t>
            </w:r>
            <w:r w:rsidR="000A11C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акого</w:t>
            </w:r>
            <w:r w:rsidR="005C4A72" w:rsidRPr="005D1071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:</w:t>
            </w:r>
          </w:p>
          <w:p w:rsidR="005C4A72" w:rsidRPr="00DB144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@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media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all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and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(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max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width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: 450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px</w:t>
            </w:r>
            <w:proofErr w:type="spellEnd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{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</w:t>
            </w:r>
            <w:proofErr w:type="gramEnd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{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 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margin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: 15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px</w:t>
            </w:r>
            <w:proofErr w:type="spellEnd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0;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}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a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{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 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font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size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: 20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px</w:t>
            </w:r>
            <w:proofErr w:type="spellEnd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;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}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h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 {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 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font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size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: 20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px</w:t>
            </w:r>
            <w:proofErr w:type="spellEnd"/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;</w:t>
            </w: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  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.grid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margin: 15px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grid-template-columns: 200px;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</w:p>
          <w:p w:rsidR="005C4A72" w:rsidRPr="00DB144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B144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}</w:t>
            </w:r>
          </w:p>
          <w:p w:rsidR="005C4A72" w:rsidRPr="00DB1442" w:rsidRDefault="000A11CD" w:rsidP="005C4A72">
            <w:pPr>
              <w:shd w:val="clear" w:color="auto" w:fill="FFFFFF"/>
              <w:spacing w:before="585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lastRenderedPageBreak/>
              <w:t>Новый способ</w:t>
            </w:r>
          </w:p>
          <w:p w:rsidR="005C4A72" w:rsidRPr="00E551FA" w:rsidRDefault="00AE782C" w:rsidP="005C4A72">
            <w:pPr>
              <w:shd w:val="clear" w:color="auto" w:fill="FFFFFF"/>
              <w:spacing w:before="9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Давайте посмотрим, как решить </w:t>
            </w:r>
            <w:r w:rsidR="00083044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эту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проблему с помощью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CSS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переменных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Для начала, сохраним </w:t>
            </w:r>
            <w:r w:rsidR="00E551F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внутри переменных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значения, которыми будем неоднократно пользоваться или изменять</w:t>
            </w:r>
            <w:r w:rsidR="00334A9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:root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--base-font-size: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--columns: 200px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200px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--base-margin: 30px;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D62450" w:rsidRDefault="00274838" w:rsidP="005C4A72">
            <w:pPr>
              <w:shd w:val="clear" w:color="auto" w:fill="FFFFFF"/>
              <w:spacing w:before="57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А затем будем брать эти переме</w:t>
            </w:r>
            <w:r w:rsidR="00023F4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нные и вставля</w:t>
            </w:r>
            <w:r w:rsidR="000E283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ть их в нужное место приложения</w:t>
            </w:r>
            <w:r w:rsidR="005C4A72" w:rsidRPr="00D6245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#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margin: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(--base-margin)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#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navbar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a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(--base-font-size);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h1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font-size: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(--base-font-size);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.grid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margin: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(--base-margin) 0;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grid-template-columns: </w:t>
            </w:r>
            <w:proofErr w:type="spellStart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(--columns);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BB412D" w:rsidRDefault="00D62450" w:rsidP="005C4A72">
            <w:pPr>
              <w:shd w:val="clear" w:color="auto" w:fill="FFFFFF"/>
              <w:spacing w:before="570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Как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только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мы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E2C3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прописали все это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то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можем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смело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менять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значения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320CE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переменных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внутри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медиа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запроса</w:t>
            </w:r>
            <w:r w:rsidR="005C4A72"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:</w:t>
            </w:r>
          </w:p>
          <w:p w:rsidR="005C4A72" w:rsidRPr="005C4A72" w:rsidRDefault="005C4A72" w:rsidP="005C4A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@media all and (max-width: 450px)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:root {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--columns: 200px;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--base-margin: 15px;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--base-font-size: 20px;</w:t>
            </w:r>
            <w:r w:rsidRPr="005C4A72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5C4A72" w:rsidRPr="00BB412D" w:rsidRDefault="00BB412D" w:rsidP="005C4A72">
            <w:pPr>
              <w:shd w:val="clear" w:color="auto" w:fill="FFFFFF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Такой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код</w:t>
            </w:r>
            <w:r w:rsidR="00944263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–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более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944263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чистый</w:t>
            </w:r>
            <w:r w:rsidRPr="00DB144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944263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И</w:t>
            </w:r>
            <w:bookmarkStart w:id="0" w:name="_GoBack"/>
            <w:bookmarkEnd w:id="0"/>
            <w:r w:rsidR="00944263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в</w:t>
            </w:r>
            <w:r w:rsidR="00B11ACF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место того, чтобы </w:t>
            </w:r>
            <w:r w:rsidR="00944263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создавать множество селекторов</w:t>
            </w:r>
            <w:r w:rsidR="00B11ACF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, м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ы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просто</w:t>
            </w:r>
            <w:r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440D0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прописываем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 w:rsidR="005C4A72" w:rsidRPr="00BB412D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:</w:t>
            </w:r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root</w:t>
            </w:r>
            <w:proofErr w:type="gramEnd"/>
            <w:r w:rsidR="005C4A72" w:rsidRPr="00BB412D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</w:p>
          <w:p w:rsidR="005C4A72" w:rsidRPr="002171E9" w:rsidRDefault="002171E9" w:rsidP="005C4A72">
            <w:pPr>
              <w:shd w:val="clear" w:color="auto" w:fill="FFFFFF"/>
              <w:spacing w:before="435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Таким</w:t>
            </w:r>
            <w:r w:rsidRPr="002171E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образом</w:t>
            </w:r>
            <w:r w:rsidRPr="002171E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мы</w:t>
            </w:r>
            <w:r w:rsidRPr="002171E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9B5C1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уменьшили</w:t>
            </w:r>
            <w:r w:rsidRPr="002171E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наш</w:t>
            </w:r>
            <w:r w:rsidRPr="002171E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медиа</w:t>
            </w:r>
            <w:r w:rsidRPr="002171E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запрос</w:t>
            </w:r>
            <w:r w:rsidRPr="002171E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1331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</w:t>
            </w:r>
            <w:r w:rsidRPr="002171E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b/>
                <w:spacing w:val="-1"/>
                <w:sz w:val="32"/>
                <w:szCs w:val="32"/>
                <w:lang w:eastAsia="ru-RU"/>
              </w:rPr>
              <w:t>четырех</w:t>
            </w:r>
            <w:r w:rsidRPr="002171E9">
              <w:rPr>
                <w:rFonts w:ascii="Georgia" w:eastAsia="Times New Roman" w:hAnsi="Georgia" w:cs="Segoe UI"/>
                <w:b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b/>
                <w:spacing w:val="-1"/>
                <w:sz w:val="32"/>
                <w:szCs w:val="32"/>
                <w:lang w:eastAsia="ru-RU"/>
              </w:rPr>
              <w:t>селекторов</w:t>
            </w:r>
            <w:r w:rsidRPr="002171E9">
              <w:rPr>
                <w:rFonts w:ascii="Georgia" w:eastAsia="Times New Roman" w:hAnsi="Georgia" w:cs="Segoe UI"/>
                <w:b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b/>
                <w:spacing w:val="-1"/>
                <w:sz w:val="32"/>
                <w:szCs w:val="32"/>
                <w:lang w:eastAsia="ru-RU"/>
              </w:rPr>
              <w:t>к</w:t>
            </w:r>
            <w:r w:rsidRPr="002171E9">
              <w:rPr>
                <w:rFonts w:ascii="Georgia" w:eastAsia="Times New Roman" w:hAnsi="Georgia" w:cs="Segoe UI"/>
                <w:b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b/>
                <w:spacing w:val="-1"/>
                <w:sz w:val="32"/>
                <w:szCs w:val="32"/>
                <w:lang w:eastAsia="ru-RU"/>
              </w:rPr>
              <w:t>одному</w:t>
            </w:r>
            <w:r w:rsidR="00593FD8">
              <w:rPr>
                <w:rFonts w:ascii="Georgia" w:eastAsia="Times New Roman" w:hAnsi="Georgia" w:cs="Segoe UI"/>
                <w:b/>
                <w:spacing w:val="-1"/>
                <w:sz w:val="32"/>
                <w:szCs w:val="32"/>
                <w:lang w:eastAsia="ru-RU"/>
              </w:rPr>
              <w:t>,</w:t>
            </w:r>
            <w:r w:rsidRPr="002171E9">
              <w:rPr>
                <w:rFonts w:ascii="Georgia" w:eastAsia="Times New Roman" w:hAnsi="Georgia" w:cs="Segoe UI"/>
                <w:b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и</w:t>
            </w:r>
            <w:r w:rsidRPr="002171E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b/>
                <w:spacing w:val="-1"/>
                <w:sz w:val="32"/>
                <w:szCs w:val="32"/>
                <w:lang w:eastAsia="ru-RU"/>
              </w:rPr>
              <w:t>13 строк кода превратились в 4</w:t>
            </w:r>
            <w:r w:rsidR="005C4A72" w:rsidRPr="002171E9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</w:p>
          <w:p w:rsidR="005C4A72" w:rsidRPr="000E283B" w:rsidRDefault="006841E0" w:rsidP="005C4A72">
            <w:pPr>
              <w:shd w:val="clear" w:color="auto" w:fill="FFFFFF"/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Это</w:t>
            </w:r>
            <w:r w:rsidRPr="006841E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был</w:t>
            </w:r>
            <w:r w:rsidRPr="006841E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простой</w:t>
            </w:r>
            <w:r w:rsidRPr="006841E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пример</w:t>
            </w:r>
            <w:r w:rsidRPr="006841E0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А теперь пр</w:t>
            </w:r>
            <w:r w:rsidR="00593FD8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едставьте себе полноценный сайт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в котором, к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lastRenderedPageBreak/>
              <w:t>примеру</w:t>
            </w:r>
            <w:r w:rsidR="000F654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,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 w:rsidR="005C4A72" w:rsidRPr="000679DC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--</w:t>
            </w:r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base</w:t>
            </w:r>
            <w:r w:rsidR="005C4A72" w:rsidRPr="000679DC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eastAsia="ru-RU"/>
              </w:rPr>
              <w:t>-</w:t>
            </w:r>
            <w:r w:rsidR="005C4A72" w:rsidRPr="005C4A72">
              <w:rPr>
                <w:rFonts w:ascii="Courier New" w:eastAsia="Times New Roman" w:hAnsi="Courier New" w:cs="Courier New"/>
                <w:spacing w:val="-1"/>
                <w:sz w:val="24"/>
                <w:szCs w:val="24"/>
                <w:lang w:val="en-US" w:eastAsia="ru-RU"/>
              </w:rPr>
              <w:t>margin</w:t>
            </w:r>
            <w:r w:rsidR="005C4A72" w:rsidRPr="005C4A72"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 </w:t>
            </w:r>
            <w:r w:rsidR="00A87D93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отвечает за все</w:t>
            </w:r>
            <w:r w:rsidR="000679D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87D93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пустое пространство</w:t>
            </w:r>
            <w:r w:rsidR="000679D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вокруг приложения. Куда проще </w:t>
            </w:r>
            <w:r w:rsidR="00E31438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взять и поменять его значение</w:t>
            </w:r>
            <w:r w:rsidR="00B445D8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один раз</w:t>
            </w:r>
            <w:r w:rsidR="000679D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чем перегружать медиа-запрос </w:t>
            </w:r>
            <w:r w:rsidR="00E5750A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комплексными</w:t>
            </w:r>
            <w:r w:rsidR="000679DC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селекторами</w:t>
            </w:r>
            <w:r w:rsidR="005C4A72" w:rsidRPr="000E283B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.</w:t>
            </w:r>
          </w:p>
          <w:p w:rsidR="005C4A72" w:rsidRPr="00DB1442" w:rsidRDefault="00C21D72" w:rsidP="00C21D72">
            <w:pPr>
              <w:shd w:val="clear" w:color="auto" w:fill="FFFFFF"/>
              <w:spacing w:before="435"/>
            </w:pP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Подводя</w:t>
            </w:r>
            <w:r w:rsidRPr="00C21D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итог</w:t>
            </w:r>
            <w:r w:rsidRPr="00C21D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можно</w:t>
            </w:r>
            <w:r w:rsidRPr="00C21D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сказать</w:t>
            </w:r>
            <w:r w:rsidRPr="00C21D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>что</w:t>
            </w:r>
            <w:r w:rsidRPr="00C21D72"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val="en-US" w:eastAsia="ru-RU"/>
              </w:rPr>
              <w:t>CSS</w:t>
            </w:r>
            <w:r>
              <w:rPr>
                <w:rFonts w:ascii="Georgia" w:eastAsia="Times New Roman" w:hAnsi="Georgia" w:cs="Segoe UI"/>
                <w:spacing w:val="-1"/>
                <w:sz w:val="32"/>
                <w:szCs w:val="32"/>
                <w:lang w:eastAsia="ru-RU"/>
              </w:rPr>
              <w:softHyphen/>
              <w:t xml:space="preserve">-переменные – это, однозначно, будущее отзывчивости. </w:t>
            </w:r>
          </w:p>
        </w:tc>
      </w:tr>
    </w:tbl>
    <w:p w:rsidR="0037354F" w:rsidRPr="00DB1442" w:rsidRDefault="0037354F"/>
    <w:sectPr w:rsidR="0037354F" w:rsidRPr="00DB1442" w:rsidSect="005C4A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12C7"/>
    <w:multiLevelType w:val="multilevel"/>
    <w:tmpl w:val="116C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56E8E"/>
    <w:multiLevelType w:val="multilevel"/>
    <w:tmpl w:val="17B6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D3387"/>
    <w:multiLevelType w:val="multilevel"/>
    <w:tmpl w:val="0FB2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F3FE4"/>
    <w:multiLevelType w:val="multilevel"/>
    <w:tmpl w:val="8756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72"/>
    <w:rsid w:val="00007379"/>
    <w:rsid w:val="00023F40"/>
    <w:rsid w:val="00030C86"/>
    <w:rsid w:val="00046546"/>
    <w:rsid w:val="000679DC"/>
    <w:rsid w:val="00083044"/>
    <w:rsid w:val="000A11CD"/>
    <w:rsid w:val="000E283B"/>
    <w:rsid w:val="000F654B"/>
    <w:rsid w:val="0011515A"/>
    <w:rsid w:val="00126EB5"/>
    <w:rsid w:val="00143C06"/>
    <w:rsid w:val="001C5EBC"/>
    <w:rsid w:val="001E646B"/>
    <w:rsid w:val="002171E9"/>
    <w:rsid w:val="00274838"/>
    <w:rsid w:val="002B61A7"/>
    <w:rsid w:val="003320CE"/>
    <w:rsid w:val="00334A99"/>
    <w:rsid w:val="00341F7C"/>
    <w:rsid w:val="0037354F"/>
    <w:rsid w:val="003953B0"/>
    <w:rsid w:val="00440D0A"/>
    <w:rsid w:val="004B58DF"/>
    <w:rsid w:val="004E3E37"/>
    <w:rsid w:val="004F01F4"/>
    <w:rsid w:val="005502B7"/>
    <w:rsid w:val="00555D90"/>
    <w:rsid w:val="00593FD8"/>
    <w:rsid w:val="005A6EC3"/>
    <w:rsid w:val="005C4A72"/>
    <w:rsid w:val="005D1071"/>
    <w:rsid w:val="005F174F"/>
    <w:rsid w:val="005F68D8"/>
    <w:rsid w:val="00601C6E"/>
    <w:rsid w:val="0067380F"/>
    <w:rsid w:val="00674D84"/>
    <w:rsid w:val="006841E0"/>
    <w:rsid w:val="006B3F46"/>
    <w:rsid w:val="00706401"/>
    <w:rsid w:val="00794C78"/>
    <w:rsid w:val="007E16C4"/>
    <w:rsid w:val="00834B4D"/>
    <w:rsid w:val="00867C89"/>
    <w:rsid w:val="00930B8A"/>
    <w:rsid w:val="00944263"/>
    <w:rsid w:val="009A4CD2"/>
    <w:rsid w:val="009B5C1B"/>
    <w:rsid w:val="009E5BCB"/>
    <w:rsid w:val="00A35F2C"/>
    <w:rsid w:val="00A4551C"/>
    <w:rsid w:val="00A55420"/>
    <w:rsid w:val="00A87D93"/>
    <w:rsid w:val="00AD2C2F"/>
    <w:rsid w:val="00AD5032"/>
    <w:rsid w:val="00AE2C3E"/>
    <w:rsid w:val="00AE782C"/>
    <w:rsid w:val="00AF6078"/>
    <w:rsid w:val="00B11ACF"/>
    <w:rsid w:val="00B1331C"/>
    <w:rsid w:val="00B445D8"/>
    <w:rsid w:val="00B57144"/>
    <w:rsid w:val="00BB412D"/>
    <w:rsid w:val="00BC3AD1"/>
    <w:rsid w:val="00BE6E19"/>
    <w:rsid w:val="00C21C5E"/>
    <w:rsid w:val="00C21D72"/>
    <w:rsid w:val="00CD0B57"/>
    <w:rsid w:val="00CE3937"/>
    <w:rsid w:val="00D57310"/>
    <w:rsid w:val="00D62450"/>
    <w:rsid w:val="00DA2889"/>
    <w:rsid w:val="00DB1442"/>
    <w:rsid w:val="00DB3729"/>
    <w:rsid w:val="00E31438"/>
    <w:rsid w:val="00E551FA"/>
    <w:rsid w:val="00E5750A"/>
    <w:rsid w:val="00E82EF7"/>
    <w:rsid w:val="00EF54DA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9058B-E633-4099-8D3A-AACC88FB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4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C4A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4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4A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raf">
    <w:name w:val="graf"/>
    <w:basedOn w:val="a"/>
    <w:rsid w:val="005C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4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4A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C4A72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C4A72"/>
    <w:rPr>
      <w:color w:val="0000FF"/>
      <w:u w:val="single"/>
    </w:rPr>
  </w:style>
  <w:style w:type="character" w:styleId="a5">
    <w:name w:val="Strong"/>
    <w:basedOn w:val="a0"/>
    <w:uiPriority w:val="22"/>
    <w:qFormat/>
    <w:rsid w:val="005C4A72"/>
    <w:rPr>
      <w:b/>
      <w:bCs/>
    </w:rPr>
  </w:style>
  <w:style w:type="character" w:styleId="a6">
    <w:name w:val="Emphasis"/>
    <w:basedOn w:val="a0"/>
    <w:uiPriority w:val="20"/>
    <w:qFormat/>
    <w:rsid w:val="005C4A72"/>
    <w:rPr>
      <w:i/>
      <w:iCs/>
    </w:rPr>
  </w:style>
  <w:style w:type="character" w:customStyle="1" w:styleId="markup--quote">
    <w:name w:val="markup--quote"/>
    <w:basedOn w:val="a0"/>
    <w:rsid w:val="005C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354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20262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8879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097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3981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4574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2548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0505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503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554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1106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32798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imba.com/c/cwJmLh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crimba.com/c/cwJmLh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imba.com/g/gcssvariab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2018-04-07T20:29:00Z</dcterms:created>
  <dcterms:modified xsi:type="dcterms:W3CDTF">2018-04-10T07:52:00Z</dcterms:modified>
</cp:coreProperties>
</file>